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7CC" w:rsidRPr="009028D2" w:rsidRDefault="000177CC" w:rsidP="000177CC">
      <w:pPr>
        <w:ind w:firstLine="708"/>
        <w:jc w:val="both"/>
        <w:rPr>
          <w:b/>
          <w:sz w:val="27"/>
          <w:szCs w:val="27"/>
        </w:rPr>
      </w:pPr>
      <w:r w:rsidRPr="009028D2">
        <w:rPr>
          <w:b/>
          <w:sz w:val="27"/>
          <w:szCs w:val="27"/>
        </w:rPr>
        <w:t>ЭЛЕКТРОСНАБЖЕНИЕ, ГАЗОСНАБЖЕНИЕ</w:t>
      </w:r>
    </w:p>
    <w:p w:rsidR="000177CC" w:rsidRDefault="000177CC" w:rsidP="000177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Приказами</w:t>
      </w:r>
      <w:r w:rsidRPr="00905EB3">
        <w:rPr>
          <w:sz w:val="27"/>
          <w:szCs w:val="27"/>
        </w:rPr>
        <w:t xml:space="preserve"> Управления по государственному строительному надзору </w:t>
      </w:r>
      <w:r>
        <w:rPr>
          <w:sz w:val="27"/>
          <w:szCs w:val="27"/>
        </w:rPr>
        <w:t xml:space="preserve">             </w:t>
      </w:r>
      <w:r w:rsidRPr="00905EB3">
        <w:rPr>
          <w:sz w:val="27"/>
          <w:szCs w:val="27"/>
        </w:rPr>
        <w:t>и жилищной инспекции Орловской области в декабре 2012 года утверждены единые нормативы потребления коммунальной услуги при отсутствии приборов учета на территории Орловск</w:t>
      </w:r>
      <w:r>
        <w:rPr>
          <w:sz w:val="27"/>
          <w:szCs w:val="27"/>
        </w:rPr>
        <w:t xml:space="preserve">ой области. </w:t>
      </w:r>
    </w:p>
    <w:p w:rsidR="000177CC" w:rsidRDefault="000177CC" w:rsidP="000177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Согласно приказам</w:t>
      </w:r>
      <w:r w:rsidRPr="00905EB3">
        <w:rPr>
          <w:sz w:val="27"/>
          <w:szCs w:val="27"/>
        </w:rPr>
        <w:t xml:space="preserve"> нормативы по газоснабжению, электроснабжению, введены в действие с 1 января 2013 года.</w:t>
      </w:r>
    </w:p>
    <w:p w:rsidR="000177CC" w:rsidRDefault="000177CC" w:rsidP="000177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 постановлением Правительства РФ от 23 мая 2006 г              № 306 «Об утверждении правил установления и определения нормативов потребления коммунальных услуг» срок действия нормативов потребления коммунальных услуг составляет не менее 3 лет. </w:t>
      </w:r>
    </w:p>
    <w:p w:rsidR="000177CC" w:rsidRDefault="000177CC" w:rsidP="000177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Таким образом, утвержденные нормативы по газоснабжению и электроснабжению действуют до 1 января 2016 года.</w:t>
      </w:r>
    </w:p>
    <w:p w:rsidR="000177CC" w:rsidRDefault="000177CC" w:rsidP="000177CC">
      <w:pPr>
        <w:ind w:firstLine="708"/>
        <w:jc w:val="both"/>
        <w:rPr>
          <w:b/>
          <w:sz w:val="27"/>
          <w:szCs w:val="27"/>
        </w:rPr>
      </w:pPr>
    </w:p>
    <w:p w:rsidR="000177CC" w:rsidRPr="00E2085D" w:rsidRDefault="000177CC" w:rsidP="000177CC">
      <w:pPr>
        <w:ind w:firstLine="708"/>
        <w:jc w:val="both"/>
        <w:rPr>
          <w:b/>
          <w:sz w:val="27"/>
          <w:szCs w:val="27"/>
        </w:rPr>
      </w:pPr>
      <w:r w:rsidRPr="00E2085D">
        <w:rPr>
          <w:b/>
          <w:sz w:val="27"/>
          <w:szCs w:val="27"/>
        </w:rPr>
        <w:t>ВОДОСНАБЖЕНИЕ</w:t>
      </w:r>
    </w:p>
    <w:p w:rsidR="000177CC" w:rsidRDefault="000177CC" w:rsidP="000177CC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Начиная с 1 января 2014 года полномочия по утверждению нормативов потребления коммунальных услуг возложены</w:t>
      </w:r>
      <w:proofErr w:type="gramEnd"/>
      <w:r>
        <w:rPr>
          <w:sz w:val="27"/>
          <w:szCs w:val="27"/>
        </w:rPr>
        <w:t xml:space="preserve"> на  Департамент строительства, транспорта и ЖКХ Орловской области.</w:t>
      </w:r>
    </w:p>
    <w:p w:rsidR="000177CC" w:rsidRPr="00905EB3" w:rsidRDefault="000177CC" w:rsidP="000177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Приказом Департамента от 30 декабря 2013г № 298 утверждены нормативы потребления </w:t>
      </w:r>
      <w:r w:rsidRPr="00905EB3">
        <w:rPr>
          <w:sz w:val="27"/>
          <w:szCs w:val="27"/>
        </w:rPr>
        <w:t>коммунальной услуги по водоснабжению и водоотведению на территории Орловской области</w:t>
      </w:r>
      <w:r>
        <w:rPr>
          <w:sz w:val="27"/>
          <w:szCs w:val="27"/>
        </w:rPr>
        <w:t xml:space="preserve"> сроком вступления в действие  с 1 января 2015 года</w:t>
      </w:r>
    </w:p>
    <w:p w:rsidR="000177CC" w:rsidRDefault="000177CC" w:rsidP="000177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Нормативы потребления коммунальных услуг по водоснабжению пересчитаны и в феврале 2014 года проект приказа Департамента был направлен для рассмотрения в муниципальные образования области, поставщикам услуг и в Управление по тарифам Орловской области.</w:t>
      </w:r>
    </w:p>
    <w:p w:rsidR="000177CC" w:rsidRDefault="000177CC" w:rsidP="000177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 xml:space="preserve">В связи с тем, что проектом Приказа предполагается введение не применяемых ранее нормативов по холодному и горячему водоснабжению на </w:t>
      </w:r>
      <w:proofErr w:type="spellStart"/>
      <w:r>
        <w:rPr>
          <w:sz w:val="27"/>
          <w:szCs w:val="27"/>
        </w:rPr>
        <w:t>общедомовые</w:t>
      </w:r>
      <w:proofErr w:type="spellEnd"/>
      <w:r>
        <w:rPr>
          <w:sz w:val="27"/>
          <w:szCs w:val="27"/>
        </w:rPr>
        <w:t xml:space="preserve"> нужды, а также при использовании земельного участка и надворных построек на полив и содержание животных, то в отдельных муниципальных образованиях и по отдельным видам благоустройства МКД произойдет рост платы граждан за коммунальные услуги.</w:t>
      </w:r>
      <w:proofErr w:type="gramEnd"/>
      <w:r>
        <w:rPr>
          <w:sz w:val="27"/>
          <w:szCs w:val="27"/>
        </w:rPr>
        <w:t xml:space="preserve"> Совместно с Управлением по тарифам Орловской области принято решение о переносе срока вступления в силу новых нормативов с 1 июля 2015 года.</w:t>
      </w:r>
    </w:p>
    <w:p w:rsidR="000177CC" w:rsidRDefault="000177CC" w:rsidP="000177CC">
      <w:pPr>
        <w:ind w:firstLine="708"/>
        <w:jc w:val="both"/>
        <w:rPr>
          <w:b/>
          <w:sz w:val="27"/>
          <w:szCs w:val="27"/>
        </w:rPr>
      </w:pPr>
    </w:p>
    <w:p w:rsidR="000177CC" w:rsidRPr="00E2085D" w:rsidRDefault="000177CC" w:rsidP="000177CC">
      <w:pPr>
        <w:ind w:firstLine="708"/>
        <w:jc w:val="both"/>
        <w:rPr>
          <w:b/>
          <w:sz w:val="27"/>
          <w:szCs w:val="27"/>
        </w:rPr>
      </w:pPr>
      <w:r w:rsidRPr="00E2085D">
        <w:rPr>
          <w:b/>
          <w:sz w:val="27"/>
          <w:szCs w:val="27"/>
        </w:rPr>
        <w:t>ОТОПЛЕНИЕ</w:t>
      </w:r>
    </w:p>
    <w:p w:rsidR="000177CC" w:rsidRDefault="000177CC" w:rsidP="000177CC">
      <w:pPr>
        <w:ind w:firstLine="708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В соответствии с постановлением Правительства Орловской области           от 13 сентября 2012 года № 329 «О расчете размера платы за коммунальную услугу по отоплению в 2012-2014 годах» при расчете размера платы за коммунальную услугу по отоплению в 2012-2014 годах применять нормативы потребления тепловой энергии на отопление, действовавшие по состоянию на 30 июня 2012 года.</w:t>
      </w:r>
      <w:proofErr w:type="gramEnd"/>
    </w:p>
    <w:p w:rsidR="000177CC" w:rsidRDefault="000177CC" w:rsidP="000177C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В настоящее время Департаментом проводятся расчеты норматива потребления на отопление.</w:t>
      </w:r>
    </w:p>
    <w:p w:rsidR="005925BF" w:rsidRDefault="005925BF"/>
    <w:sectPr w:rsidR="005925BF" w:rsidSect="00592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77CC"/>
    <w:rsid w:val="0000305A"/>
    <w:rsid w:val="00003E36"/>
    <w:rsid w:val="00004293"/>
    <w:rsid w:val="00005206"/>
    <w:rsid w:val="0000676B"/>
    <w:rsid w:val="00006E99"/>
    <w:rsid w:val="0001668A"/>
    <w:rsid w:val="000172F9"/>
    <w:rsid w:val="000177CC"/>
    <w:rsid w:val="0002046A"/>
    <w:rsid w:val="00023C64"/>
    <w:rsid w:val="00030255"/>
    <w:rsid w:val="00031629"/>
    <w:rsid w:val="00032EC2"/>
    <w:rsid w:val="0003512E"/>
    <w:rsid w:val="00036331"/>
    <w:rsid w:val="0004326A"/>
    <w:rsid w:val="000443DE"/>
    <w:rsid w:val="00051303"/>
    <w:rsid w:val="000538F0"/>
    <w:rsid w:val="00055ED1"/>
    <w:rsid w:val="00056C07"/>
    <w:rsid w:val="0006024A"/>
    <w:rsid w:val="0007004C"/>
    <w:rsid w:val="00071B3E"/>
    <w:rsid w:val="00072516"/>
    <w:rsid w:val="000732D5"/>
    <w:rsid w:val="00073E36"/>
    <w:rsid w:val="00076609"/>
    <w:rsid w:val="000768DD"/>
    <w:rsid w:val="000770CD"/>
    <w:rsid w:val="00082873"/>
    <w:rsid w:val="00084677"/>
    <w:rsid w:val="00084A8E"/>
    <w:rsid w:val="000905EA"/>
    <w:rsid w:val="000939DE"/>
    <w:rsid w:val="00096D2C"/>
    <w:rsid w:val="00096ECB"/>
    <w:rsid w:val="000A0A4B"/>
    <w:rsid w:val="000A0F55"/>
    <w:rsid w:val="000A2024"/>
    <w:rsid w:val="000A21D1"/>
    <w:rsid w:val="000A2BF1"/>
    <w:rsid w:val="000A3AFA"/>
    <w:rsid w:val="000A5B5D"/>
    <w:rsid w:val="000B3431"/>
    <w:rsid w:val="000B54A1"/>
    <w:rsid w:val="000B5FCB"/>
    <w:rsid w:val="000B6837"/>
    <w:rsid w:val="000C4635"/>
    <w:rsid w:val="000C4D04"/>
    <w:rsid w:val="000C5EFA"/>
    <w:rsid w:val="000C61F4"/>
    <w:rsid w:val="000C658D"/>
    <w:rsid w:val="000C6A5E"/>
    <w:rsid w:val="000D061D"/>
    <w:rsid w:val="000D4240"/>
    <w:rsid w:val="000D4DF1"/>
    <w:rsid w:val="000D5718"/>
    <w:rsid w:val="000D5DAC"/>
    <w:rsid w:val="000D7DC6"/>
    <w:rsid w:val="000E0CC5"/>
    <w:rsid w:val="000E4090"/>
    <w:rsid w:val="000E458F"/>
    <w:rsid w:val="000E7CE9"/>
    <w:rsid w:val="000F235C"/>
    <w:rsid w:val="000F2E36"/>
    <w:rsid w:val="000F3A78"/>
    <w:rsid w:val="000F3F3A"/>
    <w:rsid w:val="000F6D87"/>
    <w:rsid w:val="000F6FA9"/>
    <w:rsid w:val="000F788F"/>
    <w:rsid w:val="0010743B"/>
    <w:rsid w:val="00107597"/>
    <w:rsid w:val="00111A06"/>
    <w:rsid w:val="00112E8C"/>
    <w:rsid w:val="00117628"/>
    <w:rsid w:val="00122DD8"/>
    <w:rsid w:val="00124F91"/>
    <w:rsid w:val="001256A8"/>
    <w:rsid w:val="00126021"/>
    <w:rsid w:val="0012629C"/>
    <w:rsid w:val="00140456"/>
    <w:rsid w:val="001419B6"/>
    <w:rsid w:val="001421C6"/>
    <w:rsid w:val="0014277C"/>
    <w:rsid w:val="001473C1"/>
    <w:rsid w:val="00147970"/>
    <w:rsid w:val="00147C95"/>
    <w:rsid w:val="00153DD8"/>
    <w:rsid w:val="00160669"/>
    <w:rsid w:val="00160B7D"/>
    <w:rsid w:val="001628EB"/>
    <w:rsid w:val="00165D87"/>
    <w:rsid w:val="00170335"/>
    <w:rsid w:val="00172236"/>
    <w:rsid w:val="00172A00"/>
    <w:rsid w:val="00174AF8"/>
    <w:rsid w:val="0017612E"/>
    <w:rsid w:val="00176782"/>
    <w:rsid w:val="001810EC"/>
    <w:rsid w:val="001820B6"/>
    <w:rsid w:val="00182B38"/>
    <w:rsid w:val="00193903"/>
    <w:rsid w:val="001946B3"/>
    <w:rsid w:val="00194AB5"/>
    <w:rsid w:val="001A1FEC"/>
    <w:rsid w:val="001A3437"/>
    <w:rsid w:val="001A5A9E"/>
    <w:rsid w:val="001A7686"/>
    <w:rsid w:val="001B1932"/>
    <w:rsid w:val="001B3238"/>
    <w:rsid w:val="001B5D81"/>
    <w:rsid w:val="001B71C3"/>
    <w:rsid w:val="001C32B0"/>
    <w:rsid w:val="001C51A0"/>
    <w:rsid w:val="001D0AB4"/>
    <w:rsid w:val="001D0E7C"/>
    <w:rsid w:val="001D4B5B"/>
    <w:rsid w:val="001D7A76"/>
    <w:rsid w:val="001E07DF"/>
    <w:rsid w:val="001E0A66"/>
    <w:rsid w:val="001E2827"/>
    <w:rsid w:val="001E47D0"/>
    <w:rsid w:val="001E525F"/>
    <w:rsid w:val="001E6305"/>
    <w:rsid w:val="001E6B07"/>
    <w:rsid w:val="001F0794"/>
    <w:rsid w:val="001F29B8"/>
    <w:rsid w:val="001F4DBB"/>
    <w:rsid w:val="001F4DF3"/>
    <w:rsid w:val="001F7B03"/>
    <w:rsid w:val="00200C6D"/>
    <w:rsid w:val="00201D96"/>
    <w:rsid w:val="00205170"/>
    <w:rsid w:val="002063BE"/>
    <w:rsid w:val="00210071"/>
    <w:rsid w:val="0021135B"/>
    <w:rsid w:val="002122B3"/>
    <w:rsid w:val="002142C6"/>
    <w:rsid w:val="00214EA8"/>
    <w:rsid w:val="0021557C"/>
    <w:rsid w:val="002204BD"/>
    <w:rsid w:val="00220534"/>
    <w:rsid w:val="00220633"/>
    <w:rsid w:val="00221986"/>
    <w:rsid w:val="00225248"/>
    <w:rsid w:val="002312B2"/>
    <w:rsid w:val="002334C1"/>
    <w:rsid w:val="00233A42"/>
    <w:rsid w:val="00235105"/>
    <w:rsid w:val="002372CD"/>
    <w:rsid w:val="00247802"/>
    <w:rsid w:val="00250402"/>
    <w:rsid w:val="002601CD"/>
    <w:rsid w:val="002631EF"/>
    <w:rsid w:val="00265113"/>
    <w:rsid w:val="00271474"/>
    <w:rsid w:val="00271F6E"/>
    <w:rsid w:val="00274AB7"/>
    <w:rsid w:val="0028156F"/>
    <w:rsid w:val="0028771A"/>
    <w:rsid w:val="0028778D"/>
    <w:rsid w:val="0029017C"/>
    <w:rsid w:val="00292195"/>
    <w:rsid w:val="0029245E"/>
    <w:rsid w:val="00294C48"/>
    <w:rsid w:val="00297AAF"/>
    <w:rsid w:val="002A3EE3"/>
    <w:rsid w:val="002A6751"/>
    <w:rsid w:val="002A683E"/>
    <w:rsid w:val="002B0BEF"/>
    <w:rsid w:val="002B133C"/>
    <w:rsid w:val="002B6885"/>
    <w:rsid w:val="002B7CBF"/>
    <w:rsid w:val="002C1561"/>
    <w:rsid w:val="002C3346"/>
    <w:rsid w:val="002C33E8"/>
    <w:rsid w:val="002C394E"/>
    <w:rsid w:val="002C48DC"/>
    <w:rsid w:val="002C4C68"/>
    <w:rsid w:val="002D14C3"/>
    <w:rsid w:val="002D28FC"/>
    <w:rsid w:val="002D4957"/>
    <w:rsid w:val="002E1A5F"/>
    <w:rsid w:val="002E3AB4"/>
    <w:rsid w:val="002E446A"/>
    <w:rsid w:val="002E6280"/>
    <w:rsid w:val="002F0073"/>
    <w:rsid w:val="002F355D"/>
    <w:rsid w:val="002F4960"/>
    <w:rsid w:val="002F508D"/>
    <w:rsid w:val="003038E0"/>
    <w:rsid w:val="00305A38"/>
    <w:rsid w:val="00312738"/>
    <w:rsid w:val="003140E1"/>
    <w:rsid w:val="003145C1"/>
    <w:rsid w:val="0032077A"/>
    <w:rsid w:val="00322243"/>
    <w:rsid w:val="00323073"/>
    <w:rsid w:val="00325B55"/>
    <w:rsid w:val="003374B7"/>
    <w:rsid w:val="00337873"/>
    <w:rsid w:val="00353083"/>
    <w:rsid w:val="00357471"/>
    <w:rsid w:val="00357AD6"/>
    <w:rsid w:val="003602C3"/>
    <w:rsid w:val="00360E49"/>
    <w:rsid w:val="00361F70"/>
    <w:rsid w:val="0036300B"/>
    <w:rsid w:val="00363014"/>
    <w:rsid w:val="00366271"/>
    <w:rsid w:val="00370E7A"/>
    <w:rsid w:val="00371A23"/>
    <w:rsid w:val="003721D5"/>
    <w:rsid w:val="00373307"/>
    <w:rsid w:val="00377E03"/>
    <w:rsid w:val="00380383"/>
    <w:rsid w:val="00382A08"/>
    <w:rsid w:val="00383698"/>
    <w:rsid w:val="00385BEC"/>
    <w:rsid w:val="00387F02"/>
    <w:rsid w:val="00390DF6"/>
    <w:rsid w:val="003918FD"/>
    <w:rsid w:val="00393DF4"/>
    <w:rsid w:val="003951BF"/>
    <w:rsid w:val="003A1912"/>
    <w:rsid w:val="003A3100"/>
    <w:rsid w:val="003A32C3"/>
    <w:rsid w:val="003A72D9"/>
    <w:rsid w:val="003B0F0C"/>
    <w:rsid w:val="003B5787"/>
    <w:rsid w:val="003B6F4B"/>
    <w:rsid w:val="003B7C9F"/>
    <w:rsid w:val="003C1F46"/>
    <w:rsid w:val="003C216F"/>
    <w:rsid w:val="003D0FFB"/>
    <w:rsid w:val="003E2313"/>
    <w:rsid w:val="003E66B0"/>
    <w:rsid w:val="003E74B5"/>
    <w:rsid w:val="003F19E4"/>
    <w:rsid w:val="003F38B5"/>
    <w:rsid w:val="003F48F0"/>
    <w:rsid w:val="003F6503"/>
    <w:rsid w:val="004005AC"/>
    <w:rsid w:val="0040103B"/>
    <w:rsid w:val="00403F00"/>
    <w:rsid w:val="00405B50"/>
    <w:rsid w:val="0040781B"/>
    <w:rsid w:val="00412B85"/>
    <w:rsid w:val="004215FA"/>
    <w:rsid w:val="004240D1"/>
    <w:rsid w:val="00424164"/>
    <w:rsid w:val="0042423E"/>
    <w:rsid w:val="00424CE8"/>
    <w:rsid w:val="00426B8D"/>
    <w:rsid w:val="00432A8B"/>
    <w:rsid w:val="00433117"/>
    <w:rsid w:val="00434B0F"/>
    <w:rsid w:val="00435BC2"/>
    <w:rsid w:val="00436268"/>
    <w:rsid w:val="00436C53"/>
    <w:rsid w:val="00440CFA"/>
    <w:rsid w:val="00441CAE"/>
    <w:rsid w:val="00442AC4"/>
    <w:rsid w:val="00442D13"/>
    <w:rsid w:val="004440C7"/>
    <w:rsid w:val="004468DA"/>
    <w:rsid w:val="00450D36"/>
    <w:rsid w:val="004543AA"/>
    <w:rsid w:val="00454DF8"/>
    <w:rsid w:val="0045528A"/>
    <w:rsid w:val="00463225"/>
    <w:rsid w:val="00464C6F"/>
    <w:rsid w:val="00474844"/>
    <w:rsid w:val="00477EAA"/>
    <w:rsid w:val="00480985"/>
    <w:rsid w:val="0048212A"/>
    <w:rsid w:val="00484BA3"/>
    <w:rsid w:val="004901AC"/>
    <w:rsid w:val="0049194B"/>
    <w:rsid w:val="00492BD0"/>
    <w:rsid w:val="0049302A"/>
    <w:rsid w:val="00494BBF"/>
    <w:rsid w:val="0049686D"/>
    <w:rsid w:val="004A07C3"/>
    <w:rsid w:val="004A089C"/>
    <w:rsid w:val="004A094A"/>
    <w:rsid w:val="004A2486"/>
    <w:rsid w:val="004A3A50"/>
    <w:rsid w:val="004A4E34"/>
    <w:rsid w:val="004A61CB"/>
    <w:rsid w:val="004B050A"/>
    <w:rsid w:val="004B089E"/>
    <w:rsid w:val="004B2709"/>
    <w:rsid w:val="004C431D"/>
    <w:rsid w:val="004C7A86"/>
    <w:rsid w:val="004D1E65"/>
    <w:rsid w:val="004D3A28"/>
    <w:rsid w:val="004E0F48"/>
    <w:rsid w:val="004E518F"/>
    <w:rsid w:val="004E5C65"/>
    <w:rsid w:val="004F3DD2"/>
    <w:rsid w:val="00510C3B"/>
    <w:rsid w:val="00511DF6"/>
    <w:rsid w:val="00511E4A"/>
    <w:rsid w:val="0051377F"/>
    <w:rsid w:val="00514587"/>
    <w:rsid w:val="00514B97"/>
    <w:rsid w:val="00514DFF"/>
    <w:rsid w:val="0051546A"/>
    <w:rsid w:val="00516BC7"/>
    <w:rsid w:val="005240F8"/>
    <w:rsid w:val="005266AE"/>
    <w:rsid w:val="00527BAF"/>
    <w:rsid w:val="00527EEA"/>
    <w:rsid w:val="005338AE"/>
    <w:rsid w:val="005503A0"/>
    <w:rsid w:val="00553564"/>
    <w:rsid w:val="005558EE"/>
    <w:rsid w:val="005566AE"/>
    <w:rsid w:val="00556F7C"/>
    <w:rsid w:val="00560505"/>
    <w:rsid w:val="00566316"/>
    <w:rsid w:val="00573963"/>
    <w:rsid w:val="00575DF5"/>
    <w:rsid w:val="005800E6"/>
    <w:rsid w:val="005802EE"/>
    <w:rsid w:val="00582554"/>
    <w:rsid w:val="00582DEF"/>
    <w:rsid w:val="00590188"/>
    <w:rsid w:val="00592297"/>
    <w:rsid w:val="005925BF"/>
    <w:rsid w:val="00592D84"/>
    <w:rsid w:val="0059476C"/>
    <w:rsid w:val="00596170"/>
    <w:rsid w:val="0059624B"/>
    <w:rsid w:val="005A28AF"/>
    <w:rsid w:val="005A2B4D"/>
    <w:rsid w:val="005A6CCE"/>
    <w:rsid w:val="005A7874"/>
    <w:rsid w:val="005B073E"/>
    <w:rsid w:val="005B0790"/>
    <w:rsid w:val="005B07C6"/>
    <w:rsid w:val="005C3DD0"/>
    <w:rsid w:val="005C6F73"/>
    <w:rsid w:val="005D00CC"/>
    <w:rsid w:val="005D3136"/>
    <w:rsid w:val="005D3818"/>
    <w:rsid w:val="005D399E"/>
    <w:rsid w:val="005D4CD2"/>
    <w:rsid w:val="005D64E8"/>
    <w:rsid w:val="005E1FF8"/>
    <w:rsid w:val="005E470A"/>
    <w:rsid w:val="005E4B60"/>
    <w:rsid w:val="005E5BFC"/>
    <w:rsid w:val="005F08DB"/>
    <w:rsid w:val="005F0C14"/>
    <w:rsid w:val="005F2DE2"/>
    <w:rsid w:val="005F37E1"/>
    <w:rsid w:val="005F6D96"/>
    <w:rsid w:val="005F7F88"/>
    <w:rsid w:val="00601A48"/>
    <w:rsid w:val="00603CE6"/>
    <w:rsid w:val="00605854"/>
    <w:rsid w:val="00605FB1"/>
    <w:rsid w:val="006120DB"/>
    <w:rsid w:val="0061236D"/>
    <w:rsid w:val="006132A9"/>
    <w:rsid w:val="00620726"/>
    <w:rsid w:val="0062302F"/>
    <w:rsid w:val="00624C6B"/>
    <w:rsid w:val="006303C2"/>
    <w:rsid w:val="00631068"/>
    <w:rsid w:val="00635D89"/>
    <w:rsid w:val="00636E09"/>
    <w:rsid w:val="00640D24"/>
    <w:rsid w:val="006424E9"/>
    <w:rsid w:val="00644EE9"/>
    <w:rsid w:val="00645E55"/>
    <w:rsid w:val="006464E9"/>
    <w:rsid w:val="00651855"/>
    <w:rsid w:val="00652C35"/>
    <w:rsid w:val="006546F1"/>
    <w:rsid w:val="00655732"/>
    <w:rsid w:val="00655DDD"/>
    <w:rsid w:val="00657C27"/>
    <w:rsid w:val="00660104"/>
    <w:rsid w:val="00664A48"/>
    <w:rsid w:val="006704D1"/>
    <w:rsid w:val="00670855"/>
    <w:rsid w:val="006738BB"/>
    <w:rsid w:val="00676149"/>
    <w:rsid w:val="0067651C"/>
    <w:rsid w:val="00681A09"/>
    <w:rsid w:val="00684FEC"/>
    <w:rsid w:val="00685688"/>
    <w:rsid w:val="00685B90"/>
    <w:rsid w:val="00686CE9"/>
    <w:rsid w:val="0069026C"/>
    <w:rsid w:val="00690819"/>
    <w:rsid w:val="00692339"/>
    <w:rsid w:val="00692351"/>
    <w:rsid w:val="00692577"/>
    <w:rsid w:val="006926C1"/>
    <w:rsid w:val="006934B5"/>
    <w:rsid w:val="0069385E"/>
    <w:rsid w:val="0069501D"/>
    <w:rsid w:val="0069741B"/>
    <w:rsid w:val="006A1500"/>
    <w:rsid w:val="006B2399"/>
    <w:rsid w:val="006B27F2"/>
    <w:rsid w:val="006B38C5"/>
    <w:rsid w:val="006B3973"/>
    <w:rsid w:val="006C33F9"/>
    <w:rsid w:val="006C5A17"/>
    <w:rsid w:val="006D273D"/>
    <w:rsid w:val="006D29D8"/>
    <w:rsid w:val="006E0FD1"/>
    <w:rsid w:val="006E1DAB"/>
    <w:rsid w:val="006E435C"/>
    <w:rsid w:val="006E536E"/>
    <w:rsid w:val="006E78E5"/>
    <w:rsid w:val="006F00B7"/>
    <w:rsid w:val="006F132A"/>
    <w:rsid w:val="006F209A"/>
    <w:rsid w:val="006F244F"/>
    <w:rsid w:val="006F2F3A"/>
    <w:rsid w:val="006F61EB"/>
    <w:rsid w:val="006F689E"/>
    <w:rsid w:val="006F70FA"/>
    <w:rsid w:val="00701073"/>
    <w:rsid w:val="007011E9"/>
    <w:rsid w:val="0070635D"/>
    <w:rsid w:val="0070635E"/>
    <w:rsid w:val="00710AB4"/>
    <w:rsid w:val="00710E26"/>
    <w:rsid w:val="00712415"/>
    <w:rsid w:val="00712E24"/>
    <w:rsid w:val="0071330C"/>
    <w:rsid w:val="00713646"/>
    <w:rsid w:val="0071574A"/>
    <w:rsid w:val="00717FA2"/>
    <w:rsid w:val="00724CCF"/>
    <w:rsid w:val="00726992"/>
    <w:rsid w:val="00727E63"/>
    <w:rsid w:val="00734280"/>
    <w:rsid w:val="007359FD"/>
    <w:rsid w:val="00735D4F"/>
    <w:rsid w:val="0074126F"/>
    <w:rsid w:val="0074213F"/>
    <w:rsid w:val="0074221F"/>
    <w:rsid w:val="00742422"/>
    <w:rsid w:val="007429D9"/>
    <w:rsid w:val="00742AA2"/>
    <w:rsid w:val="00743B69"/>
    <w:rsid w:val="00745BD5"/>
    <w:rsid w:val="00752A07"/>
    <w:rsid w:val="007533AD"/>
    <w:rsid w:val="00760DF7"/>
    <w:rsid w:val="00761115"/>
    <w:rsid w:val="007615E6"/>
    <w:rsid w:val="00762CBB"/>
    <w:rsid w:val="00764B5C"/>
    <w:rsid w:val="00764C4B"/>
    <w:rsid w:val="007651B1"/>
    <w:rsid w:val="007656B3"/>
    <w:rsid w:val="007728B6"/>
    <w:rsid w:val="00774039"/>
    <w:rsid w:val="0078164C"/>
    <w:rsid w:val="00787E4B"/>
    <w:rsid w:val="00791409"/>
    <w:rsid w:val="007922F0"/>
    <w:rsid w:val="00793F43"/>
    <w:rsid w:val="007A17B4"/>
    <w:rsid w:val="007A1E38"/>
    <w:rsid w:val="007A1F54"/>
    <w:rsid w:val="007A3EA4"/>
    <w:rsid w:val="007A6182"/>
    <w:rsid w:val="007A6AB5"/>
    <w:rsid w:val="007B729C"/>
    <w:rsid w:val="007B75EA"/>
    <w:rsid w:val="007B78AD"/>
    <w:rsid w:val="007C0D34"/>
    <w:rsid w:val="007C36E9"/>
    <w:rsid w:val="007D2BCC"/>
    <w:rsid w:val="007E2F76"/>
    <w:rsid w:val="007E4950"/>
    <w:rsid w:val="007E58FE"/>
    <w:rsid w:val="007E5BE0"/>
    <w:rsid w:val="007F1682"/>
    <w:rsid w:val="007F3022"/>
    <w:rsid w:val="00802B77"/>
    <w:rsid w:val="00817350"/>
    <w:rsid w:val="00817C03"/>
    <w:rsid w:val="00817CC8"/>
    <w:rsid w:val="00825E40"/>
    <w:rsid w:val="0083097A"/>
    <w:rsid w:val="00831E74"/>
    <w:rsid w:val="0083466C"/>
    <w:rsid w:val="00837C87"/>
    <w:rsid w:val="008412FF"/>
    <w:rsid w:val="008421B6"/>
    <w:rsid w:val="00842270"/>
    <w:rsid w:val="008466ED"/>
    <w:rsid w:val="00846EA7"/>
    <w:rsid w:val="00852E0A"/>
    <w:rsid w:val="00853A96"/>
    <w:rsid w:val="008568A8"/>
    <w:rsid w:val="00857964"/>
    <w:rsid w:val="00857FAF"/>
    <w:rsid w:val="0086318F"/>
    <w:rsid w:val="008648E0"/>
    <w:rsid w:val="00865D04"/>
    <w:rsid w:val="00870850"/>
    <w:rsid w:val="00873A7A"/>
    <w:rsid w:val="00877CA0"/>
    <w:rsid w:val="0088130C"/>
    <w:rsid w:val="0088175D"/>
    <w:rsid w:val="00884CCE"/>
    <w:rsid w:val="008859C2"/>
    <w:rsid w:val="00897070"/>
    <w:rsid w:val="008979F9"/>
    <w:rsid w:val="008A044C"/>
    <w:rsid w:val="008A1693"/>
    <w:rsid w:val="008A1C45"/>
    <w:rsid w:val="008A1FE9"/>
    <w:rsid w:val="008A2422"/>
    <w:rsid w:val="008A3430"/>
    <w:rsid w:val="008A5580"/>
    <w:rsid w:val="008A6136"/>
    <w:rsid w:val="008A76CD"/>
    <w:rsid w:val="008B01F3"/>
    <w:rsid w:val="008B2A2A"/>
    <w:rsid w:val="008B3399"/>
    <w:rsid w:val="008C198B"/>
    <w:rsid w:val="008D00DA"/>
    <w:rsid w:val="008D06EA"/>
    <w:rsid w:val="008D3B6C"/>
    <w:rsid w:val="008D5E4E"/>
    <w:rsid w:val="008D7B71"/>
    <w:rsid w:val="008E3BA3"/>
    <w:rsid w:val="008E41D5"/>
    <w:rsid w:val="008F14FF"/>
    <w:rsid w:val="008F1A4D"/>
    <w:rsid w:val="008F20F4"/>
    <w:rsid w:val="008F21F8"/>
    <w:rsid w:val="008F2C84"/>
    <w:rsid w:val="008F358A"/>
    <w:rsid w:val="008F35CE"/>
    <w:rsid w:val="008F533D"/>
    <w:rsid w:val="008F72C5"/>
    <w:rsid w:val="00910094"/>
    <w:rsid w:val="00910235"/>
    <w:rsid w:val="00910E31"/>
    <w:rsid w:val="00911064"/>
    <w:rsid w:val="009110A7"/>
    <w:rsid w:val="00912810"/>
    <w:rsid w:val="00912E0E"/>
    <w:rsid w:val="009134D6"/>
    <w:rsid w:val="00913BF5"/>
    <w:rsid w:val="00914192"/>
    <w:rsid w:val="00914E44"/>
    <w:rsid w:val="009159B4"/>
    <w:rsid w:val="00917195"/>
    <w:rsid w:val="00917212"/>
    <w:rsid w:val="00920060"/>
    <w:rsid w:val="0092099F"/>
    <w:rsid w:val="00922A39"/>
    <w:rsid w:val="00922D04"/>
    <w:rsid w:val="00924FC0"/>
    <w:rsid w:val="00930F8B"/>
    <w:rsid w:val="00933C61"/>
    <w:rsid w:val="00933E5C"/>
    <w:rsid w:val="00934888"/>
    <w:rsid w:val="00936D46"/>
    <w:rsid w:val="009370CE"/>
    <w:rsid w:val="00945AEB"/>
    <w:rsid w:val="00946818"/>
    <w:rsid w:val="00950FF8"/>
    <w:rsid w:val="00950FFE"/>
    <w:rsid w:val="00951915"/>
    <w:rsid w:val="00951A95"/>
    <w:rsid w:val="00953085"/>
    <w:rsid w:val="009564CD"/>
    <w:rsid w:val="00956CE8"/>
    <w:rsid w:val="00957B3C"/>
    <w:rsid w:val="00961F0E"/>
    <w:rsid w:val="0096235C"/>
    <w:rsid w:val="009639B6"/>
    <w:rsid w:val="009655E4"/>
    <w:rsid w:val="00965CBD"/>
    <w:rsid w:val="00967C9D"/>
    <w:rsid w:val="00974540"/>
    <w:rsid w:val="009769A8"/>
    <w:rsid w:val="00980134"/>
    <w:rsid w:val="0098092F"/>
    <w:rsid w:val="00983B99"/>
    <w:rsid w:val="00984513"/>
    <w:rsid w:val="00987271"/>
    <w:rsid w:val="00994617"/>
    <w:rsid w:val="00994CAC"/>
    <w:rsid w:val="00996B34"/>
    <w:rsid w:val="0099769B"/>
    <w:rsid w:val="00997E01"/>
    <w:rsid w:val="009A1567"/>
    <w:rsid w:val="009A18E5"/>
    <w:rsid w:val="009A27C6"/>
    <w:rsid w:val="009A31AF"/>
    <w:rsid w:val="009A38D1"/>
    <w:rsid w:val="009A4B4A"/>
    <w:rsid w:val="009A7168"/>
    <w:rsid w:val="009B0B06"/>
    <w:rsid w:val="009B12B2"/>
    <w:rsid w:val="009B2023"/>
    <w:rsid w:val="009B2F52"/>
    <w:rsid w:val="009B7574"/>
    <w:rsid w:val="009C1C12"/>
    <w:rsid w:val="009C2615"/>
    <w:rsid w:val="009C2D3E"/>
    <w:rsid w:val="009C4798"/>
    <w:rsid w:val="009C5595"/>
    <w:rsid w:val="009C72BE"/>
    <w:rsid w:val="009D2CDE"/>
    <w:rsid w:val="009D3CB7"/>
    <w:rsid w:val="009D53FF"/>
    <w:rsid w:val="009D61BF"/>
    <w:rsid w:val="009D6345"/>
    <w:rsid w:val="009E2893"/>
    <w:rsid w:val="009E5C72"/>
    <w:rsid w:val="009E7A7A"/>
    <w:rsid w:val="009F06AE"/>
    <w:rsid w:val="009F5A79"/>
    <w:rsid w:val="00A03CE8"/>
    <w:rsid w:val="00A042B0"/>
    <w:rsid w:val="00A06CAF"/>
    <w:rsid w:val="00A06FB0"/>
    <w:rsid w:val="00A07692"/>
    <w:rsid w:val="00A10C74"/>
    <w:rsid w:val="00A116DA"/>
    <w:rsid w:val="00A214B6"/>
    <w:rsid w:val="00A2190B"/>
    <w:rsid w:val="00A23C41"/>
    <w:rsid w:val="00A31054"/>
    <w:rsid w:val="00A3582F"/>
    <w:rsid w:val="00A35D5A"/>
    <w:rsid w:val="00A36936"/>
    <w:rsid w:val="00A4403B"/>
    <w:rsid w:val="00A44AD0"/>
    <w:rsid w:val="00A45A7F"/>
    <w:rsid w:val="00A45E8C"/>
    <w:rsid w:val="00A50C65"/>
    <w:rsid w:val="00A50E79"/>
    <w:rsid w:val="00A51968"/>
    <w:rsid w:val="00A51E2E"/>
    <w:rsid w:val="00A536D8"/>
    <w:rsid w:val="00A53D6A"/>
    <w:rsid w:val="00A559C2"/>
    <w:rsid w:val="00A57678"/>
    <w:rsid w:val="00A60CA4"/>
    <w:rsid w:val="00A611F9"/>
    <w:rsid w:val="00A641F6"/>
    <w:rsid w:val="00A6613D"/>
    <w:rsid w:val="00A6725F"/>
    <w:rsid w:val="00A67B27"/>
    <w:rsid w:val="00A71708"/>
    <w:rsid w:val="00A72B00"/>
    <w:rsid w:val="00A73A40"/>
    <w:rsid w:val="00A7519B"/>
    <w:rsid w:val="00A8628A"/>
    <w:rsid w:val="00A9032D"/>
    <w:rsid w:val="00A91608"/>
    <w:rsid w:val="00A93917"/>
    <w:rsid w:val="00A96AA0"/>
    <w:rsid w:val="00AA00AB"/>
    <w:rsid w:val="00AA0A72"/>
    <w:rsid w:val="00AA49FE"/>
    <w:rsid w:val="00AA732A"/>
    <w:rsid w:val="00AA7C6C"/>
    <w:rsid w:val="00AA7E6E"/>
    <w:rsid w:val="00AA7FB2"/>
    <w:rsid w:val="00AB2E06"/>
    <w:rsid w:val="00AB35D9"/>
    <w:rsid w:val="00AB540A"/>
    <w:rsid w:val="00AB58DC"/>
    <w:rsid w:val="00AC2C76"/>
    <w:rsid w:val="00AC2F7A"/>
    <w:rsid w:val="00AC563A"/>
    <w:rsid w:val="00AC5E5D"/>
    <w:rsid w:val="00AD0C6F"/>
    <w:rsid w:val="00AD198C"/>
    <w:rsid w:val="00AD2434"/>
    <w:rsid w:val="00AD2DB1"/>
    <w:rsid w:val="00AD7101"/>
    <w:rsid w:val="00AE233E"/>
    <w:rsid w:val="00AE3BCE"/>
    <w:rsid w:val="00AE7151"/>
    <w:rsid w:val="00AE7246"/>
    <w:rsid w:val="00AE76D5"/>
    <w:rsid w:val="00AF071F"/>
    <w:rsid w:val="00AF28E8"/>
    <w:rsid w:val="00AF54F4"/>
    <w:rsid w:val="00B03D02"/>
    <w:rsid w:val="00B05456"/>
    <w:rsid w:val="00B06CA4"/>
    <w:rsid w:val="00B11C3A"/>
    <w:rsid w:val="00B1222D"/>
    <w:rsid w:val="00B1235A"/>
    <w:rsid w:val="00B14D8A"/>
    <w:rsid w:val="00B24EF3"/>
    <w:rsid w:val="00B267E4"/>
    <w:rsid w:val="00B268F7"/>
    <w:rsid w:val="00B2707A"/>
    <w:rsid w:val="00B328A4"/>
    <w:rsid w:val="00B3495E"/>
    <w:rsid w:val="00B36914"/>
    <w:rsid w:val="00B41214"/>
    <w:rsid w:val="00B42D57"/>
    <w:rsid w:val="00B43B49"/>
    <w:rsid w:val="00B472F2"/>
    <w:rsid w:val="00B5079B"/>
    <w:rsid w:val="00B51534"/>
    <w:rsid w:val="00B52381"/>
    <w:rsid w:val="00B525A4"/>
    <w:rsid w:val="00B53885"/>
    <w:rsid w:val="00B54996"/>
    <w:rsid w:val="00B556C5"/>
    <w:rsid w:val="00B56E8A"/>
    <w:rsid w:val="00B57AE6"/>
    <w:rsid w:val="00B64230"/>
    <w:rsid w:val="00B65BB2"/>
    <w:rsid w:val="00B670C1"/>
    <w:rsid w:val="00B67968"/>
    <w:rsid w:val="00B75B8A"/>
    <w:rsid w:val="00B76661"/>
    <w:rsid w:val="00B768BC"/>
    <w:rsid w:val="00B848B9"/>
    <w:rsid w:val="00B84C3C"/>
    <w:rsid w:val="00B85705"/>
    <w:rsid w:val="00B864A4"/>
    <w:rsid w:val="00B86D2A"/>
    <w:rsid w:val="00B975BB"/>
    <w:rsid w:val="00BA0329"/>
    <w:rsid w:val="00BA0707"/>
    <w:rsid w:val="00BA2EFF"/>
    <w:rsid w:val="00BA6750"/>
    <w:rsid w:val="00BA7CF9"/>
    <w:rsid w:val="00BB1C80"/>
    <w:rsid w:val="00BB2774"/>
    <w:rsid w:val="00BB2B99"/>
    <w:rsid w:val="00BB2F91"/>
    <w:rsid w:val="00BB7FC1"/>
    <w:rsid w:val="00BC2A04"/>
    <w:rsid w:val="00BC2A75"/>
    <w:rsid w:val="00BC4857"/>
    <w:rsid w:val="00BD015A"/>
    <w:rsid w:val="00BD06AF"/>
    <w:rsid w:val="00BD2414"/>
    <w:rsid w:val="00BD3062"/>
    <w:rsid w:val="00BD46B6"/>
    <w:rsid w:val="00BD7E60"/>
    <w:rsid w:val="00BE0DDA"/>
    <w:rsid w:val="00BE33F8"/>
    <w:rsid w:val="00BE3A33"/>
    <w:rsid w:val="00BE6BAC"/>
    <w:rsid w:val="00BE7CDE"/>
    <w:rsid w:val="00BF03FB"/>
    <w:rsid w:val="00BF3F7A"/>
    <w:rsid w:val="00BF4B03"/>
    <w:rsid w:val="00BF5A36"/>
    <w:rsid w:val="00BF78C4"/>
    <w:rsid w:val="00BF7DC3"/>
    <w:rsid w:val="00C00144"/>
    <w:rsid w:val="00C021BC"/>
    <w:rsid w:val="00C027F3"/>
    <w:rsid w:val="00C0668A"/>
    <w:rsid w:val="00C131B2"/>
    <w:rsid w:val="00C14C33"/>
    <w:rsid w:val="00C1542E"/>
    <w:rsid w:val="00C16D11"/>
    <w:rsid w:val="00C173BD"/>
    <w:rsid w:val="00C201B2"/>
    <w:rsid w:val="00C422B4"/>
    <w:rsid w:val="00C44EE7"/>
    <w:rsid w:val="00C50FB5"/>
    <w:rsid w:val="00C515F3"/>
    <w:rsid w:val="00C51F46"/>
    <w:rsid w:val="00C51FB6"/>
    <w:rsid w:val="00C5265B"/>
    <w:rsid w:val="00C6024F"/>
    <w:rsid w:val="00C64AA2"/>
    <w:rsid w:val="00C755CE"/>
    <w:rsid w:val="00C760CA"/>
    <w:rsid w:val="00C77878"/>
    <w:rsid w:val="00C80FDA"/>
    <w:rsid w:val="00C84D6E"/>
    <w:rsid w:val="00C859DD"/>
    <w:rsid w:val="00C86B0A"/>
    <w:rsid w:val="00C9034F"/>
    <w:rsid w:val="00C907EB"/>
    <w:rsid w:val="00C95631"/>
    <w:rsid w:val="00C95ED0"/>
    <w:rsid w:val="00C95FAA"/>
    <w:rsid w:val="00C9657D"/>
    <w:rsid w:val="00CA05DE"/>
    <w:rsid w:val="00CA471C"/>
    <w:rsid w:val="00CB379A"/>
    <w:rsid w:val="00CB472F"/>
    <w:rsid w:val="00CB7509"/>
    <w:rsid w:val="00CB7845"/>
    <w:rsid w:val="00CC0DDD"/>
    <w:rsid w:val="00CC219C"/>
    <w:rsid w:val="00CD0C9A"/>
    <w:rsid w:val="00CD2FDC"/>
    <w:rsid w:val="00CD331C"/>
    <w:rsid w:val="00CD64A8"/>
    <w:rsid w:val="00CD6C48"/>
    <w:rsid w:val="00CD7D7F"/>
    <w:rsid w:val="00CE10BD"/>
    <w:rsid w:val="00CE4447"/>
    <w:rsid w:val="00CF17DA"/>
    <w:rsid w:val="00CF62B7"/>
    <w:rsid w:val="00CF6EBD"/>
    <w:rsid w:val="00D016E1"/>
    <w:rsid w:val="00D01A29"/>
    <w:rsid w:val="00D01B1C"/>
    <w:rsid w:val="00D01B20"/>
    <w:rsid w:val="00D06A1C"/>
    <w:rsid w:val="00D0704F"/>
    <w:rsid w:val="00D0714B"/>
    <w:rsid w:val="00D0717A"/>
    <w:rsid w:val="00D17187"/>
    <w:rsid w:val="00D20075"/>
    <w:rsid w:val="00D203AA"/>
    <w:rsid w:val="00D20C18"/>
    <w:rsid w:val="00D24E32"/>
    <w:rsid w:val="00D253DB"/>
    <w:rsid w:val="00D25BE0"/>
    <w:rsid w:val="00D32095"/>
    <w:rsid w:val="00D3270B"/>
    <w:rsid w:val="00D32E57"/>
    <w:rsid w:val="00D33DAE"/>
    <w:rsid w:val="00D344F2"/>
    <w:rsid w:val="00D40F1F"/>
    <w:rsid w:val="00D4627B"/>
    <w:rsid w:val="00D4791A"/>
    <w:rsid w:val="00D47AC3"/>
    <w:rsid w:val="00D51778"/>
    <w:rsid w:val="00D539A8"/>
    <w:rsid w:val="00D6183B"/>
    <w:rsid w:val="00D64194"/>
    <w:rsid w:val="00D64FF6"/>
    <w:rsid w:val="00D65835"/>
    <w:rsid w:val="00D706EC"/>
    <w:rsid w:val="00D72584"/>
    <w:rsid w:val="00D77067"/>
    <w:rsid w:val="00D849A3"/>
    <w:rsid w:val="00D863D2"/>
    <w:rsid w:val="00D86BE3"/>
    <w:rsid w:val="00D90B6F"/>
    <w:rsid w:val="00D91DB7"/>
    <w:rsid w:val="00D95771"/>
    <w:rsid w:val="00DA44E2"/>
    <w:rsid w:val="00DA60E6"/>
    <w:rsid w:val="00DB49CE"/>
    <w:rsid w:val="00DB6821"/>
    <w:rsid w:val="00DC0E4F"/>
    <w:rsid w:val="00DC0EE3"/>
    <w:rsid w:val="00DC2114"/>
    <w:rsid w:val="00DC261F"/>
    <w:rsid w:val="00DC28D1"/>
    <w:rsid w:val="00DC3C10"/>
    <w:rsid w:val="00DC6C4D"/>
    <w:rsid w:val="00DC7E2D"/>
    <w:rsid w:val="00DD0403"/>
    <w:rsid w:val="00DD2378"/>
    <w:rsid w:val="00DD2DD4"/>
    <w:rsid w:val="00DD5C92"/>
    <w:rsid w:val="00DD6537"/>
    <w:rsid w:val="00DE0FCC"/>
    <w:rsid w:val="00DE20CA"/>
    <w:rsid w:val="00DE2EC8"/>
    <w:rsid w:val="00DE36BE"/>
    <w:rsid w:val="00DE5812"/>
    <w:rsid w:val="00DE6BC4"/>
    <w:rsid w:val="00DE6DA4"/>
    <w:rsid w:val="00DE6DCF"/>
    <w:rsid w:val="00DE76E6"/>
    <w:rsid w:val="00DF0112"/>
    <w:rsid w:val="00DF07F1"/>
    <w:rsid w:val="00DF0D11"/>
    <w:rsid w:val="00DF3D6E"/>
    <w:rsid w:val="00E03284"/>
    <w:rsid w:val="00E0361C"/>
    <w:rsid w:val="00E04EE3"/>
    <w:rsid w:val="00E079D1"/>
    <w:rsid w:val="00E120B3"/>
    <w:rsid w:val="00E1349F"/>
    <w:rsid w:val="00E2277A"/>
    <w:rsid w:val="00E2567A"/>
    <w:rsid w:val="00E25762"/>
    <w:rsid w:val="00E266DA"/>
    <w:rsid w:val="00E30369"/>
    <w:rsid w:val="00E41047"/>
    <w:rsid w:val="00E44ECC"/>
    <w:rsid w:val="00E4615E"/>
    <w:rsid w:val="00E52932"/>
    <w:rsid w:val="00E54057"/>
    <w:rsid w:val="00E56C37"/>
    <w:rsid w:val="00E6021E"/>
    <w:rsid w:val="00E61980"/>
    <w:rsid w:val="00E61F9D"/>
    <w:rsid w:val="00E6209F"/>
    <w:rsid w:val="00E62BE5"/>
    <w:rsid w:val="00E6389F"/>
    <w:rsid w:val="00E646A9"/>
    <w:rsid w:val="00E64A87"/>
    <w:rsid w:val="00E65576"/>
    <w:rsid w:val="00E66A42"/>
    <w:rsid w:val="00E6760C"/>
    <w:rsid w:val="00E737CF"/>
    <w:rsid w:val="00E746A0"/>
    <w:rsid w:val="00E7495C"/>
    <w:rsid w:val="00E74A33"/>
    <w:rsid w:val="00E7759B"/>
    <w:rsid w:val="00E777AD"/>
    <w:rsid w:val="00E77D4C"/>
    <w:rsid w:val="00E80B3D"/>
    <w:rsid w:val="00E840B4"/>
    <w:rsid w:val="00E86631"/>
    <w:rsid w:val="00E86B42"/>
    <w:rsid w:val="00E86DBD"/>
    <w:rsid w:val="00E948BC"/>
    <w:rsid w:val="00E97C2A"/>
    <w:rsid w:val="00EA2504"/>
    <w:rsid w:val="00EA250C"/>
    <w:rsid w:val="00EA2D5A"/>
    <w:rsid w:val="00EB3C72"/>
    <w:rsid w:val="00EC419E"/>
    <w:rsid w:val="00EC5169"/>
    <w:rsid w:val="00EC713C"/>
    <w:rsid w:val="00EC7462"/>
    <w:rsid w:val="00ED1CB6"/>
    <w:rsid w:val="00ED378B"/>
    <w:rsid w:val="00ED4B9E"/>
    <w:rsid w:val="00EF1B32"/>
    <w:rsid w:val="00EF41A2"/>
    <w:rsid w:val="00EF7FE2"/>
    <w:rsid w:val="00F04AF9"/>
    <w:rsid w:val="00F05ECC"/>
    <w:rsid w:val="00F06BA8"/>
    <w:rsid w:val="00F1031E"/>
    <w:rsid w:val="00F1079B"/>
    <w:rsid w:val="00F112F5"/>
    <w:rsid w:val="00F12743"/>
    <w:rsid w:val="00F15707"/>
    <w:rsid w:val="00F1754D"/>
    <w:rsid w:val="00F2061D"/>
    <w:rsid w:val="00F20FB0"/>
    <w:rsid w:val="00F21AC7"/>
    <w:rsid w:val="00F257FB"/>
    <w:rsid w:val="00F302A7"/>
    <w:rsid w:val="00F3099B"/>
    <w:rsid w:val="00F31390"/>
    <w:rsid w:val="00F325E9"/>
    <w:rsid w:val="00F32CE9"/>
    <w:rsid w:val="00F33650"/>
    <w:rsid w:val="00F346FB"/>
    <w:rsid w:val="00F377A5"/>
    <w:rsid w:val="00F37D35"/>
    <w:rsid w:val="00F41B12"/>
    <w:rsid w:val="00F41B3E"/>
    <w:rsid w:val="00F426C6"/>
    <w:rsid w:val="00F472F6"/>
    <w:rsid w:val="00F536D8"/>
    <w:rsid w:val="00F55EEC"/>
    <w:rsid w:val="00F579CC"/>
    <w:rsid w:val="00F61DDF"/>
    <w:rsid w:val="00F64B27"/>
    <w:rsid w:val="00F64FE4"/>
    <w:rsid w:val="00F6646B"/>
    <w:rsid w:val="00F67DF0"/>
    <w:rsid w:val="00F70B41"/>
    <w:rsid w:val="00F71C3C"/>
    <w:rsid w:val="00F71D38"/>
    <w:rsid w:val="00F80D2C"/>
    <w:rsid w:val="00F811F8"/>
    <w:rsid w:val="00F83644"/>
    <w:rsid w:val="00F8525B"/>
    <w:rsid w:val="00F8570B"/>
    <w:rsid w:val="00F868AB"/>
    <w:rsid w:val="00F86FCF"/>
    <w:rsid w:val="00F87B08"/>
    <w:rsid w:val="00F91D03"/>
    <w:rsid w:val="00F9227D"/>
    <w:rsid w:val="00F93316"/>
    <w:rsid w:val="00F95978"/>
    <w:rsid w:val="00F95ADB"/>
    <w:rsid w:val="00F960D8"/>
    <w:rsid w:val="00F9767F"/>
    <w:rsid w:val="00F97680"/>
    <w:rsid w:val="00F97873"/>
    <w:rsid w:val="00F97B19"/>
    <w:rsid w:val="00FA361D"/>
    <w:rsid w:val="00FB1788"/>
    <w:rsid w:val="00FB34DA"/>
    <w:rsid w:val="00FB3674"/>
    <w:rsid w:val="00FC0186"/>
    <w:rsid w:val="00FC07B6"/>
    <w:rsid w:val="00FC0ACC"/>
    <w:rsid w:val="00FC1C05"/>
    <w:rsid w:val="00FC1F43"/>
    <w:rsid w:val="00FC4B45"/>
    <w:rsid w:val="00FC623C"/>
    <w:rsid w:val="00FC67B4"/>
    <w:rsid w:val="00FC6E91"/>
    <w:rsid w:val="00FD04B8"/>
    <w:rsid w:val="00FD2218"/>
    <w:rsid w:val="00FD28AF"/>
    <w:rsid w:val="00FD5931"/>
    <w:rsid w:val="00FD73E0"/>
    <w:rsid w:val="00FE0482"/>
    <w:rsid w:val="00FE08D6"/>
    <w:rsid w:val="00FE2C8A"/>
    <w:rsid w:val="00FE2CDB"/>
    <w:rsid w:val="00FE465A"/>
    <w:rsid w:val="00FF0BDB"/>
    <w:rsid w:val="00FF0FAA"/>
    <w:rsid w:val="00FF11A1"/>
    <w:rsid w:val="00FF372F"/>
    <w:rsid w:val="00FF4083"/>
    <w:rsid w:val="00FF4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7C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BB2F91"/>
    <w:pPr>
      <w:suppressAutoHyphens w:val="0"/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BB2F91"/>
    <w:pPr>
      <w:suppressAutoHyphens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F91"/>
    <w:pPr>
      <w:suppressAutoHyphens w:val="0"/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F91"/>
    <w:pPr>
      <w:suppressAutoHyphens w:val="0"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F91"/>
    <w:pPr>
      <w:suppressAutoHyphens w:val="0"/>
      <w:spacing w:before="200" w:line="276" w:lineRule="auto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F91"/>
    <w:pPr>
      <w:suppressAutoHyphens w:val="0"/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F91"/>
    <w:pPr>
      <w:suppressAutoHyphens w:val="0"/>
      <w:spacing w:line="276" w:lineRule="auto"/>
      <w:outlineLvl w:val="6"/>
    </w:pPr>
    <w:rPr>
      <w:rFonts w:asciiTheme="majorHAnsi" w:eastAsiaTheme="majorEastAsia" w:hAnsiTheme="majorHAnsi" w:cstheme="majorBidi"/>
      <w:i/>
      <w:iCs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F91"/>
    <w:pPr>
      <w:suppressAutoHyphens w:val="0"/>
      <w:spacing w:line="276" w:lineRule="auto"/>
      <w:outlineLvl w:val="7"/>
    </w:pPr>
    <w:rPr>
      <w:rFonts w:asciiTheme="majorHAnsi" w:eastAsiaTheme="majorEastAsia" w:hAnsiTheme="majorHAnsi" w:cstheme="majorBidi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F91"/>
    <w:pPr>
      <w:suppressAutoHyphens w:val="0"/>
      <w:spacing w:line="276" w:lineRule="auto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2F91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uiPriority w:val="22"/>
    <w:qFormat/>
    <w:rsid w:val="00BB2F9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B2F9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B2F91"/>
    <w:rPr>
      <w:rFonts w:asciiTheme="majorHAnsi" w:eastAsiaTheme="majorEastAsia" w:hAnsiTheme="majorHAnsi" w:cstheme="majorBid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BB2F9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B2F9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Заголовок 6 Знак"/>
    <w:basedOn w:val="a0"/>
    <w:link w:val="6"/>
    <w:uiPriority w:val="9"/>
    <w:semiHidden/>
    <w:rsid w:val="00BB2F9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Заголовок 7 Знак"/>
    <w:basedOn w:val="a0"/>
    <w:link w:val="7"/>
    <w:uiPriority w:val="9"/>
    <w:semiHidden/>
    <w:rsid w:val="00BB2F91"/>
    <w:rPr>
      <w:rFonts w:asciiTheme="majorHAnsi" w:eastAsiaTheme="majorEastAsia" w:hAnsiTheme="majorHAnsi" w:cstheme="majorBidi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BB2F9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BB2F9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BB2F91"/>
    <w:pPr>
      <w:pBdr>
        <w:bottom w:val="single" w:sz="4" w:space="1" w:color="auto"/>
      </w:pBdr>
      <w:suppressAutoHyphens w:val="0"/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BB2F9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BB2F91"/>
    <w:pPr>
      <w:suppressAutoHyphens w:val="0"/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BB2F9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Emphasis"/>
    <w:uiPriority w:val="20"/>
    <w:qFormat/>
    <w:rsid w:val="00BB2F9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BB2F91"/>
    <w:pPr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BB2F91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BB2F91"/>
    <w:pPr>
      <w:suppressAutoHyphens w:val="0"/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BB2F91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BB2F91"/>
    <w:pPr>
      <w:pBdr>
        <w:bottom w:val="single" w:sz="4" w:space="1" w:color="auto"/>
      </w:pBdr>
      <w:suppressAutoHyphens w:val="0"/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BB2F91"/>
    <w:rPr>
      <w:b/>
      <w:bCs/>
      <w:i/>
      <w:iCs/>
    </w:rPr>
  </w:style>
  <w:style w:type="character" w:styleId="ad">
    <w:name w:val="Subtle Emphasis"/>
    <w:uiPriority w:val="19"/>
    <w:qFormat/>
    <w:rsid w:val="00BB2F91"/>
    <w:rPr>
      <w:i/>
      <w:iCs/>
    </w:rPr>
  </w:style>
  <w:style w:type="character" w:styleId="ae">
    <w:name w:val="Intense Emphasis"/>
    <w:uiPriority w:val="21"/>
    <w:qFormat/>
    <w:rsid w:val="00BB2F91"/>
    <w:rPr>
      <w:b/>
      <w:bCs/>
    </w:rPr>
  </w:style>
  <w:style w:type="character" w:styleId="af">
    <w:name w:val="Subtle Reference"/>
    <w:uiPriority w:val="31"/>
    <w:qFormat/>
    <w:rsid w:val="00BB2F91"/>
    <w:rPr>
      <w:smallCaps/>
    </w:rPr>
  </w:style>
  <w:style w:type="character" w:styleId="af0">
    <w:name w:val="Intense Reference"/>
    <w:uiPriority w:val="32"/>
    <w:qFormat/>
    <w:rsid w:val="00BB2F91"/>
    <w:rPr>
      <w:smallCaps/>
      <w:spacing w:val="5"/>
      <w:u w:val="single"/>
    </w:rPr>
  </w:style>
  <w:style w:type="character" w:styleId="af1">
    <w:name w:val="Book Title"/>
    <w:uiPriority w:val="33"/>
    <w:qFormat/>
    <w:rsid w:val="00BB2F91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BB2F91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2065</Characters>
  <Application>Microsoft Office Word</Application>
  <DocSecurity>0</DocSecurity>
  <Lines>17</Lines>
  <Paragraphs>4</Paragraphs>
  <ScaleCrop>false</ScaleCrop>
  <Company>Microsoft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2014-09-01T17:40:00Z</dcterms:created>
  <dcterms:modified xsi:type="dcterms:W3CDTF">2014-09-01T17:40:00Z</dcterms:modified>
</cp:coreProperties>
</file>