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91A" w:rsidRDefault="0006191A" w:rsidP="00061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191A" w:rsidRPr="000A30D9" w:rsidRDefault="0006191A" w:rsidP="00061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A30D9">
        <w:rPr>
          <w:rFonts w:ascii="Times New Roman" w:hAnsi="Times New Roman" w:cs="Times New Roman"/>
          <w:b/>
          <w:sz w:val="36"/>
          <w:szCs w:val="36"/>
          <w:u w:val="single"/>
        </w:rPr>
        <w:t xml:space="preserve">Уважаемые посетители сайта, члены профессионального сообщества специалистов теплоснабжения! </w:t>
      </w:r>
    </w:p>
    <w:p w:rsidR="0006191A" w:rsidRDefault="0006191A" w:rsidP="00656A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Вашему вниманию представляется положительный опыт применения и эксплуатации отопительных котлов наружного размещения для целей теплоснабжения многоквартирных жилых домов и объектов социальной сферы, расположенных в сельских населённых пунктах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Троснянского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района Орловской области. Данный положительный опыт на наш взгляд является одним из </w:t>
      </w:r>
      <w:r w:rsidR="00656A19">
        <w:rPr>
          <w:rFonts w:ascii="Times New Roman" w:hAnsi="Times New Roman" w:cs="Times New Roman"/>
          <w:b/>
          <w:sz w:val="32"/>
          <w:szCs w:val="32"/>
        </w:rPr>
        <w:t xml:space="preserve">удачных путей решения проблем теплоснабжения объектов жилой и социальной сферы в условиях невозможности присоединения их к централизованным сетям теплоснабжения, а также в случаях, когда эти сети имеют высокий процент износа, что требует существенных капитальных вложений. При этом возмущённые граждане, проживающие в многоквартирных жилых домах, </w:t>
      </w:r>
      <w:r w:rsidR="00F9248B">
        <w:rPr>
          <w:rFonts w:ascii="Times New Roman" w:hAnsi="Times New Roman" w:cs="Times New Roman"/>
          <w:b/>
          <w:sz w:val="32"/>
          <w:szCs w:val="32"/>
        </w:rPr>
        <w:t xml:space="preserve">чаще всего </w:t>
      </w:r>
      <w:r w:rsidR="00656A19">
        <w:rPr>
          <w:rFonts w:ascii="Times New Roman" w:hAnsi="Times New Roman" w:cs="Times New Roman"/>
          <w:b/>
          <w:sz w:val="32"/>
          <w:szCs w:val="32"/>
        </w:rPr>
        <w:t>требуют перевода на индивидуальное отопление каждой квартиры, забывая о необходимости отопления мест общего пользования</w:t>
      </w:r>
      <w:r w:rsidR="008660E8">
        <w:rPr>
          <w:rFonts w:ascii="Times New Roman" w:hAnsi="Times New Roman" w:cs="Times New Roman"/>
          <w:b/>
          <w:sz w:val="32"/>
          <w:szCs w:val="32"/>
        </w:rPr>
        <w:t>.  Или в другом случае,</w:t>
      </w:r>
      <w:r w:rsidR="00F9248B">
        <w:rPr>
          <w:rFonts w:ascii="Times New Roman" w:hAnsi="Times New Roman" w:cs="Times New Roman"/>
          <w:b/>
          <w:sz w:val="32"/>
          <w:szCs w:val="32"/>
        </w:rPr>
        <w:t xml:space="preserve"> когда</w:t>
      </w:r>
      <w:bookmarkStart w:id="0" w:name="_GoBack"/>
      <w:bookmarkEnd w:id="0"/>
      <w:r w:rsidR="008660E8">
        <w:rPr>
          <w:rFonts w:ascii="Times New Roman" w:hAnsi="Times New Roman" w:cs="Times New Roman"/>
          <w:b/>
          <w:sz w:val="32"/>
          <w:szCs w:val="32"/>
        </w:rPr>
        <w:t xml:space="preserve"> мощность существующих тепловых агрегатов значительно превышает реальную подключенную нагрузку, что в свою очередь приводит к необоснованным производственным расходам.</w:t>
      </w:r>
    </w:p>
    <w:p w:rsidR="008660E8" w:rsidRDefault="008660E8" w:rsidP="00656A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Данный положительный опыт был представлен МУЖКП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Троснянского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района на первой региональной выставке продукции </w:t>
      </w:r>
      <w:r w:rsidR="000A30D9">
        <w:rPr>
          <w:rFonts w:ascii="Times New Roman" w:hAnsi="Times New Roman" w:cs="Times New Roman"/>
          <w:b/>
          <w:sz w:val="32"/>
          <w:szCs w:val="32"/>
        </w:rPr>
        <w:t xml:space="preserve">и услуг </w:t>
      </w:r>
      <w:r>
        <w:rPr>
          <w:rFonts w:ascii="Times New Roman" w:hAnsi="Times New Roman" w:cs="Times New Roman"/>
          <w:b/>
          <w:sz w:val="32"/>
          <w:szCs w:val="32"/>
        </w:rPr>
        <w:t>коммунального назначения</w:t>
      </w:r>
      <w:r w:rsidR="000A30D9">
        <w:rPr>
          <w:rFonts w:ascii="Times New Roman" w:hAnsi="Times New Roman" w:cs="Times New Roman"/>
          <w:b/>
          <w:sz w:val="32"/>
          <w:szCs w:val="32"/>
        </w:rPr>
        <w:t xml:space="preserve"> «ОРЁЛ-ЭКСПО-ЖКХ2015», организованной и проведённой Ассоциацией ОЖКХОО при поддержке Правительства Орловской области и администрации </w:t>
      </w:r>
      <w:proofErr w:type="spellStart"/>
      <w:r w:rsidR="000A30D9">
        <w:rPr>
          <w:rFonts w:ascii="Times New Roman" w:hAnsi="Times New Roman" w:cs="Times New Roman"/>
          <w:b/>
          <w:sz w:val="32"/>
          <w:szCs w:val="32"/>
        </w:rPr>
        <w:t>Кромского</w:t>
      </w:r>
      <w:proofErr w:type="spellEnd"/>
      <w:r w:rsidR="000A30D9">
        <w:rPr>
          <w:rFonts w:ascii="Times New Roman" w:hAnsi="Times New Roman" w:cs="Times New Roman"/>
          <w:b/>
          <w:sz w:val="32"/>
          <w:szCs w:val="32"/>
        </w:rPr>
        <w:t xml:space="preserve"> района 26 июня 2015 г. в пос. Кромы.</w:t>
      </w:r>
    </w:p>
    <w:p w:rsidR="0006191A" w:rsidRDefault="0006191A" w:rsidP="00061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191A" w:rsidRDefault="0006191A" w:rsidP="000A30D9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6191A" w:rsidRDefault="0006191A" w:rsidP="00061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614D" w:rsidRPr="000A30D9" w:rsidRDefault="00E53B73" w:rsidP="00061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A30D9">
        <w:rPr>
          <w:rFonts w:ascii="Times New Roman" w:hAnsi="Times New Roman" w:cs="Times New Roman"/>
          <w:b/>
          <w:sz w:val="36"/>
          <w:szCs w:val="36"/>
          <w:u w:val="single"/>
        </w:rPr>
        <w:t>Опыт эксплуатации</w:t>
      </w:r>
      <w:r w:rsidR="0000614D" w:rsidRPr="000A30D9">
        <w:rPr>
          <w:rFonts w:ascii="Times New Roman" w:hAnsi="Times New Roman" w:cs="Times New Roman"/>
          <w:b/>
          <w:sz w:val="36"/>
          <w:szCs w:val="36"/>
          <w:u w:val="single"/>
        </w:rPr>
        <w:t xml:space="preserve"> котлов наружного размещения</w:t>
      </w:r>
    </w:p>
    <w:p w:rsidR="00BC4963" w:rsidRPr="000A30D9" w:rsidRDefault="0000614D" w:rsidP="000061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A30D9">
        <w:rPr>
          <w:rFonts w:ascii="Times New Roman" w:hAnsi="Times New Roman" w:cs="Times New Roman"/>
          <w:b/>
          <w:sz w:val="36"/>
          <w:szCs w:val="36"/>
          <w:u w:val="single"/>
        </w:rPr>
        <w:t xml:space="preserve"> в д. </w:t>
      </w:r>
      <w:proofErr w:type="spellStart"/>
      <w:r w:rsidRPr="000A30D9">
        <w:rPr>
          <w:rFonts w:ascii="Times New Roman" w:hAnsi="Times New Roman" w:cs="Times New Roman"/>
          <w:b/>
          <w:sz w:val="36"/>
          <w:szCs w:val="36"/>
          <w:u w:val="single"/>
        </w:rPr>
        <w:t>Чермошное</w:t>
      </w:r>
      <w:proofErr w:type="spellEnd"/>
      <w:r w:rsidR="00E53B73" w:rsidRPr="000A30D9">
        <w:rPr>
          <w:rFonts w:ascii="Times New Roman" w:hAnsi="Times New Roman" w:cs="Times New Roman"/>
          <w:b/>
          <w:sz w:val="36"/>
          <w:szCs w:val="36"/>
          <w:u w:val="single"/>
        </w:rPr>
        <w:t xml:space="preserve">, </w:t>
      </w:r>
      <w:proofErr w:type="spellStart"/>
      <w:r w:rsidR="00E53B73" w:rsidRPr="000A30D9">
        <w:rPr>
          <w:rFonts w:ascii="Times New Roman" w:hAnsi="Times New Roman" w:cs="Times New Roman"/>
          <w:b/>
          <w:sz w:val="36"/>
          <w:szCs w:val="36"/>
          <w:u w:val="single"/>
        </w:rPr>
        <w:t>Троснянского</w:t>
      </w:r>
      <w:proofErr w:type="spellEnd"/>
      <w:r w:rsidR="00E53B73" w:rsidRPr="000A30D9">
        <w:rPr>
          <w:rFonts w:ascii="Times New Roman" w:hAnsi="Times New Roman" w:cs="Times New Roman"/>
          <w:b/>
          <w:sz w:val="36"/>
          <w:szCs w:val="36"/>
          <w:u w:val="single"/>
        </w:rPr>
        <w:t xml:space="preserve"> района, Орловской области.</w:t>
      </w:r>
    </w:p>
    <w:p w:rsidR="0000614D" w:rsidRPr="0000614D" w:rsidRDefault="0000614D" w:rsidP="000061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1DF5" w:rsidRPr="00BC4963" w:rsidRDefault="000505A2" w:rsidP="000061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4963">
        <w:rPr>
          <w:rFonts w:ascii="Times New Roman" w:hAnsi="Times New Roman" w:cs="Times New Roman"/>
          <w:sz w:val="28"/>
          <w:szCs w:val="28"/>
        </w:rPr>
        <w:t xml:space="preserve">Характеристика бывшей котельной в деревне </w:t>
      </w:r>
      <w:proofErr w:type="spellStart"/>
      <w:r w:rsidRPr="00BC4963">
        <w:rPr>
          <w:rFonts w:ascii="Times New Roman" w:hAnsi="Times New Roman" w:cs="Times New Roman"/>
          <w:sz w:val="28"/>
          <w:szCs w:val="28"/>
        </w:rPr>
        <w:t>Чермошное</w:t>
      </w:r>
      <w:proofErr w:type="spellEnd"/>
      <w:r w:rsidR="0000614D">
        <w:rPr>
          <w:rFonts w:ascii="Times New Roman" w:hAnsi="Times New Roman" w:cs="Times New Roman"/>
          <w:sz w:val="28"/>
          <w:szCs w:val="28"/>
        </w:rPr>
        <w:t>:</w:t>
      </w:r>
    </w:p>
    <w:p w:rsidR="0035099D" w:rsidRDefault="0035099D" w:rsidP="000061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Котельная представляла собой здание из силикатного кирпича 20х10 м, высотой 4 м.</w:t>
      </w:r>
    </w:p>
    <w:p w:rsidR="000C0765" w:rsidRDefault="000C0765" w:rsidP="000061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котельной были установлены:</w:t>
      </w:r>
    </w:p>
    <w:p w:rsidR="000505A2" w:rsidRPr="000C0765" w:rsidRDefault="000C0765" w:rsidP="0000614D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C0765">
        <w:rPr>
          <w:rFonts w:ascii="Times New Roman" w:hAnsi="Times New Roman" w:cs="Times New Roman"/>
          <w:sz w:val="28"/>
          <w:szCs w:val="28"/>
        </w:rPr>
        <w:t xml:space="preserve">отлы Факел мощностью 1мВт (0,86 Гкал/ч) в количестве 2 шт. Суммарная мощность котельной составляла 1,72 Гкал/ч. </w:t>
      </w:r>
    </w:p>
    <w:p w:rsidR="000C0765" w:rsidRDefault="000C0765" w:rsidP="0000614D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Сетевые насосы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45х30 (мощность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эл.двигателей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7,5 кВт) в количестве 2 шт.</w:t>
      </w:r>
    </w:p>
    <w:p w:rsidR="000C0765" w:rsidRDefault="000C0765" w:rsidP="0000614D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Подпиточные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насосы К 20х</w:t>
      </w:r>
      <w:proofErr w:type="gramStart"/>
      <w:r>
        <w:rPr>
          <w:rFonts w:ascii="Times New Roman" w:hAnsi="Times New Roman" w:cs="Times New Roman"/>
          <w:sz w:val="28"/>
          <w:szCs w:val="28"/>
        </w:rPr>
        <w:t>30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мощность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эл.двигателей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кВт) в количестве 2 шт.</w:t>
      </w:r>
    </w:p>
    <w:p w:rsidR="000C0765" w:rsidRDefault="000C0765" w:rsidP="0000614D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Дымососы ДН-3,5 (мощность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эл.двигателей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кВт) в количестве 2</w:t>
      </w:r>
      <w:r w:rsidR="0035099D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5099D" w:rsidRDefault="0035099D" w:rsidP="0000614D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Вентилятор горелки ГБЛ-1 (мощность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эл.двигателей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1,1 кВт) в количестве 2 шт.</w:t>
      </w:r>
    </w:p>
    <w:p w:rsidR="0035099D" w:rsidRDefault="0035099D" w:rsidP="0000614D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Установленная мощность одновременно работающего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электрооборудования  составляла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15, 6 кВт/ч.</w:t>
      </w:r>
    </w:p>
    <w:p w:rsidR="0035099D" w:rsidRDefault="0035099D" w:rsidP="000061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Теплотрасса подземная,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бесканальная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стальные трубы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150мм, протяженностью 520 м в двухтрубном исчислении.</w:t>
      </w:r>
    </w:p>
    <w:p w:rsidR="0035099D" w:rsidRDefault="0035099D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Обслуживающий персонал – 4 газооператора, 1 слесарь.</w:t>
      </w:r>
    </w:p>
    <w:p w:rsidR="00FC70E4" w:rsidRDefault="0035099D" w:rsidP="000061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4963">
        <w:rPr>
          <w:rFonts w:ascii="Times New Roman" w:hAnsi="Times New Roman" w:cs="Times New Roman"/>
          <w:sz w:val="28"/>
          <w:szCs w:val="28"/>
        </w:rPr>
        <w:t>Потребители тепла:</w:t>
      </w:r>
      <w:r w:rsidR="0000614D">
        <w:rPr>
          <w:rFonts w:ascii="Times New Roman" w:hAnsi="Times New Roman" w:cs="Times New Roman"/>
          <w:sz w:val="28"/>
          <w:szCs w:val="28"/>
        </w:rPr>
        <w:t xml:space="preserve"> д</w:t>
      </w:r>
      <w:r w:rsidR="00CF7FF1">
        <w:rPr>
          <w:rFonts w:ascii="Times New Roman" w:hAnsi="Times New Roman" w:cs="Times New Roman"/>
          <w:sz w:val="28"/>
          <w:szCs w:val="28"/>
        </w:rPr>
        <w:t>ва двухэтажных 18-квартирных дома и два трехэтажных 27-квартирных дома.</w:t>
      </w:r>
      <w:r w:rsidR="0000614D">
        <w:rPr>
          <w:rFonts w:ascii="Times New Roman" w:hAnsi="Times New Roman" w:cs="Times New Roman"/>
          <w:sz w:val="28"/>
          <w:szCs w:val="28"/>
        </w:rPr>
        <w:t xml:space="preserve"> </w:t>
      </w:r>
      <w:r w:rsidR="00FC70E4">
        <w:rPr>
          <w:rFonts w:ascii="Times New Roman" w:hAnsi="Times New Roman" w:cs="Times New Roman"/>
          <w:sz w:val="28"/>
          <w:szCs w:val="28"/>
        </w:rPr>
        <w:t>Суммарная максимальная часовая нагрузка отопления 0, 478 Гкал/час.</w:t>
      </w:r>
    </w:p>
    <w:p w:rsidR="00CF7FF1" w:rsidRDefault="00CF7FF1" w:rsidP="00FC70E4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B73" w:rsidRDefault="00087849" w:rsidP="00FC70E4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2995" cy="2844800"/>
            <wp:effectExtent l="19050" t="0" r="7055" b="0"/>
            <wp:docPr id="1" name="Рисунок 1" descr="C:\Users\Бухгалтер4\Desktop\DSC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4\Desktop\DSC_1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17" cy="284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35" w:rsidRPr="00593235" w:rsidRDefault="00CF7FF1" w:rsidP="003C4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F7FF1">
        <w:rPr>
          <w:rFonts w:ascii="Times New Roman" w:hAnsi="Times New Roman" w:cs="Times New Roman"/>
          <w:sz w:val="28"/>
          <w:szCs w:val="28"/>
        </w:rPr>
        <w:t xml:space="preserve">становленная мощность котельной </w:t>
      </w:r>
      <w:r>
        <w:rPr>
          <w:rFonts w:ascii="Times New Roman" w:hAnsi="Times New Roman" w:cs="Times New Roman"/>
          <w:sz w:val="28"/>
          <w:szCs w:val="28"/>
        </w:rPr>
        <w:t>более чем</w:t>
      </w:r>
      <w:r w:rsidRPr="00CF7FF1">
        <w:rPr>
          <w:rFonts w:ascii="Times New Roman" w:hAnsi="Times New Roman" w:cs="Times New Roman"/>
          <w:sz w:val="28"/>
          <w:szCs w:val="28"/>
        </w:rPr>
        <w:t xml:space="preserve"> в два раза превыша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CF7FF1">
        <w:rPr>
          <w:rFonts w:ascii="Times New Roman" w:hAnsi="Times New Roman" w:cs="Times New Roman"/>
          <w:sz w:val="28"/>
          <w:szCs w:val="28"/>
        </w:rPr>
        <w:t xml:space="preserve"> подключенную нагрузку.</w:t>
      </w:r>
      <w:r w:rsidR="0035099D" w:rsidRPr="00CF7FF1">
        <w:rPr>
          <w:rFonts w:ascii="Times New Roman" w:hAnsi="Times New Roman" w:cs="Times New Roman"/>
          <w:sz w:val="28"/>
          <w:szCs w:val="28"/>
        </w:rPr>
        <w:t xml:space="preserve"> </w:t>
      </w:r>
      <w:r w:rsidR="00E53B73">
        <w:rPr>
          <w:rFonts w:ascii="Times New Roman" w:hAnsi="Times New Roman" w:cs="Times New Roman"/>
          <w:sz w:val="28"/>
          <w:szCs w:val="28"/>
        </w:rPr>
        <w:t xml:space="preserve">Расходы на эксплуатацию котельной в 2010 г составили 1 418 750 рублей. </w:t>
      </w:r>
      <w:r>
        <w:rPr>
          <w:rFonts w:ascii="Times New Roman" w:hAnsi="Times New Roman" w:cs="Times New Roman"/>
          <w:sz w:val="28"/>
          <w:szCs w:val="28"/>
        </w:rPr>
        <w:t xml:space="preserve">Учитывая это, а также в связи с полным износом </w:t>
      </w:r>
      <w:r w:rsidR="00A45DEB">
        <w:rPr>
          <w:rFonts w:ascii="Times New Roman" w:hAnsi="Times New Roman" w:cs="Times New Roman"/>
          <w:sz w:val="28"/>
          <w:szCs w:val="28"/>
        </w:rPr>
        <w:t>теплотрассы было принято решение об установке котлов наружного размещение для каждого из четырех многоквартирных домов.</w:t>
      </w:r>
      <w:r w:rsidR="00C32929">
        <w:rPr>
          <w:rFonts w:ascii="Times New Roman" w:hAnsi="Times New Roman" w:cs="Times New Roman"/>
          <w:sz w:val="28"/>
          <w:szCs w:val="28"/>
        </w:rPr>
        <w:t xml:space="preserve"> Котлы были установлены в 2011 году.</w:t>
      </w:r>
      <w:r w:rsidR="00593235" w:rsidRPr="0059323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364E9" w:rsidRDefault="009364E9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70E4" w:rsidRDefault="00FC70E4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986" cy="2962986"/>
            <wp:effectExtent l="19050" t="0" r="8814" b="0"/>
            <wp:docPr id="2" name="Рисунок 2" descr="C:\Users\Пользователь\Desktop\кот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т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76" cy="296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0E4">
        <w:t xml:space="preserve"> </w:t>
      </w:r>
      <w:r>
        <w:rPr>
          <w:noProof/>
          <w:lang w:eastAsia="ru-RU"/>
        </w:rPr>
        <w:drawing>
          <wp:inline distT="0" distB="0" distL="0" distR="0">
            <wp:extent cx="2969810" cy="2969810"/>
            <wp:effectExtent l="19050" t="0" r="1990" b="0"/>
            <wp:docPr id="9" name="Рисунок 9" descr="C:\Users\Пользователь\Desktop\7fac321196a3d6486bd56036cb37a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7fac321196a3d6486bd56036cb37aa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43" cy="297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E9" w:rsidRDefault="009364E9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5DEB" w:rsidRDefault="00A45DEB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на составление проектной документации, приобретение </w:t>
      </w:r>
      <w:r w:rsidR="00E53B73">
        <w:rPr>
          <w:rFonts w:ascii="Times New Roman" w:hAnsi="Times New Roman" w:cs="Times New Roman"/>
          <w:sz w:val="28"/>
          <w:szCs w:val="28"/>
        </w:rPr>
        <w:t xml:space="preserve">оборудования и монтаж </w:t>
      </w:r>
      <w:r>
        <w:rPr>
          <w:rFonts w:ascii="Times New Roman" w:hAnsi="Times New Roman" w:cs="Times New Roman"/>
          <w:sz w:val="28"/>
          <w:szCs w:val="28"/>
        </w:rPr>
        <w:t>составили 1</w:t>
      </w:r>
      <w:r w:rsidR="0000614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597</w:t>
      </w:r>
      <w:r w:rsidR="00006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957 рублей. </w:t>
      </w:r>
    </w:p>
    <w:p w:rsidR="00A45DEB" w:rsidRDefault="00A45DEB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двухэтажные </w:t>
      </w:r>
      <w:r w:rsidR="00E53B73">
        <w:rPr>
          <w:rFonts w:ascii="Times New Roman" w:hAnsi="Times New Roman" w:cs="Times New Roman"/>
          <w:sz w:val="28"/>
          <w:szCs w:val="28"/>
        </w:rPr>
        <w:t xml:space="preserve">и трехэтажные </w:t>
      </w:r>
      <w:r>
        <w:rPr>
          <w:rFonts w:ascii="Times New Roman" w:hAnsi="Times New Roman" w:cs="Times New Roman"/>
          <w:sz w:val="28"/>
          <w:szCs w:val="28"/>
        </w:rPr>
        <w:t xml:space="preserve"> жилые дома был</w:t>
      </w:r>
      <w:r w:rsidR="00E53B7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установлен</w:t>
      </w:r>
      <w:r w:rsidR="00E53B73">
        <w:rPr>
          <w:rFonts w:ascii="Times New Roman" w:hAnsi="Times New Roman" w:cs="Times New Roman"/>
          <w:sz w:val="28"/>
          <w:szCs w:val="28"/>
        </w:rPr>
        <w:t xml:space="preserve">о по </w:t>
      </w:r>
      <w:r>
        <w:rPr>
          <w:rFonts w:ascii="Times New Roman" w:hAnsi="Times New Roman" w:cs="Times New Roman"/>
          <w:sz w:val="28"/>
          <w:szCs w:val="28"/>
        </w:rPr>
        <w:t xml:space="preserve"> 2 котла наружного размещения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Термолюкс</w:t>
      </w:r>
      <w:proofErr w:type="spellEnd"/>
      <w:r>
        <w:rPr>
          <w:rFonts w:ascii="Times New Roman" w:hAnsi="Times New Roman" w:cs="Times New Roman"/>
          <w:sz w:val="28"/>
          <w:szCs w:val="28"/>
        </w:rPr>
        <w:t>» 46,5 кВт,</w:t>
      </w:r>
      <w:r w:rsidR="00E53B73" w:rsidRPr="00E53B73">
        <w:rPr>
          <w:rFonts w:ascii="Times New Roman" w:hAnsi="Times New Roman" w:cs="Times New Roman"/>
          <w:sz w:val="28"/>
          <w:szCs w:val="28"/>
        </w:rPr>
        <w:t xml:space="preserve"> </w:t>
      </w:r>
      <w:r w:rsidR="00E53B73">
        <w:rPr>
          <w:rFonts w:ascii="Times New Roman" w:hAnsi="Times New Roman" w:cs="Times New Roman"/>
          <w:sz w:val="28"/>
          <w:szCs w:val="28"/>
        </w:rPr>
        <w:t>суммарной мощностью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B73">
        <w:rPr>
          <w:rFonts w:ascii="Times New Roman" w:hAnsi="Times New Roman" w:cs="Times New Roman"/>
          <w:sz w:val="28"/>
          <w:szCs w:val="28"/>
        </w:rPr>
        <w:t xml:space="preserve">93 </w:t>
      </w:r>
      <w:r>
        <w:rPr>
          <w:rFonts w:ascii="Times New Roman" w:hAnsi="Times New Roman" w:cs="Times New Roman"/>
          <w:sz w:val="28"/>
          <w:szCs w:val="28"/>
        </w:rPr>
        <w:t>кВт</w:t>
      </w:r>
      <w:r w:rsidR="00363D56">
        <w:rPr>
          <w:rFonts w:ascii="Times New Roman" w:hAnsi="Times New Roman" w:cs="Times New Roman"/>
          <w:sz w:val="28"/>
          <w:szCs w:val="28"/>
        </w:rPr>
        <w:t>.</w:t>
      </w:r>
    </w:p>
    <w:p w:rsidR="00363D56" w:rsidRDefault="00363D56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Трубопроводы от котлов были присоединены через проемы в стенах домов к существующей системе отопления зданий.</w:t>
      </w:r>
    </w:p>
    <w:p w:rsidR="00363D56" w:rsidRDefault="00363D56" w:rsidP="00F01B9B">
      <w:pPr>
        <w:spacing w:after="0" w:line="36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Установлены циркуляционные насосы WILO 63/13, мощностью1,1 кВт (для трехэтажных зданий) и насосы WILO 50/10, мощностью 0,7 кВт (для двухэтажных</w:t>
      </w:r>
      <w:r w:rsidR="00F01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зданий).</w:t>
      </w:r>
      <w:r w:rsidR="00F01B9B" w:rsidRPr="00F01B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4569" w:rsidRDefault="00304569" w:rsidP="00F01B9B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1B9B" w:rsidRDefault="00F01B9B" w:rsidP="00F01B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01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165" cy="1772428"/>
            <wp:effectExtent l="19050" t="0" r="0" b="0"/>
            <wp:docPr id="3" name="Рисунок 10" descr="C:\Users\Пользователь\Desktop\ви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ил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31" cy="177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65" w:rsidRDefault="00363D56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были установлены мембранные расширите</w:t>
      </w:r>
      <w:r w:rsidR="00F34350">
        <w:rPr>
          <w:rFonts w:ascii="Times New Roman" w:hAnsi="Times New Roman" w:cs="Times New Roman"/>
          <w:sz w:val="28"/>
          <w:szCs w:val="28"/>
        </w:rPr>
        <w:t xml:space="preserve">льные баки и автоматизирована  подпитка системы отопления из </w:t>
      </w:r>
      <w:proofErr w:type="spellStart"/>
      <w:r w:rsidR="00F34350">
        <w:rPr>
          <w:rFonts w:ascii="Times New Roman" w:hAnsi="Times New Roman" w:cs="Times New Roman"/>
          <w:sz w:val="28"/>
          <w:szCs w:val="28"/>
        </w:rPr>
        <w:t>подпиточной</w:t>
      </w:r>
      <w:proofErr w:type="spellEnd"/>
      <w:r w:rsidR="00F34350">
        <w:rPr>
          <w:rFonts w:ascii="Times New Roman" w:hAnsi="Times New Roman" w:cs="Times New Roman"/>
          <w:sz w:val="28"/>
          <w:szCs w:val="28"/>
        </w:rPr>
        <w:t xml:space="preserve"> емкости умягченной водой.</w:t>
      </w:r>
    </w:p>
    <w:p w:rsidR="00F34350" w:rsidRDefault="00F34350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Умягчение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подпиточной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воды осуществляется  установленными в подвалах двух домов водоподготовительными установками ВПУ-1.</w:t>
      </w:r>
    </w:p>
    <w:p w:rsidR="00F34350" w:rsidRDefault="00F34350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Обслуживание всех котлов наружного размещения осуществляется одним слесарем-оператором.</w:t>
      </w:r>
    </w:p>
    <w:p w:rsidR="00F01B9B" w:rsidRDefault="00F01B9B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350" w:rsidRPr="00F01B9B" w:rsidRDefault="008A28EB" w:rsidP="00F01B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B9B">
        <w:rPr>
          <w:rFonts w:ascii="Times New Roman" w:hAnsi="Times New Roman" w:cs="Times New Roman"/>
          <w:b/>
          <w:sz w:val="28"/>
          <w:szCs w:val="28"/>
        </w:rPr>
        <w:t>Эксплуатация котлов наружного размещения показала следующее:</w:t>
      </w:r>
    </w:p>
    <w:p w:rsidR="008A28EB" w:rsidRDefault="00C32929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Экономия</w:t>
      </w:r>
      <w:r w:rsidR="008A28EB">
        <w:rPr>
          <w:rFonts w:ascii="Times New Roman" w:hAnsi="Times New Roman" w:cs="Times New Roman"/>
          <w:sz w:val="28"/>
          <w:szCs w:val="28"/>
        </w:rPr>
        <w:t xml:space="preserve"> электроэнергии</w:t>
      </w:r>
      <w:r>
        <w:rPr>
          <w:rFonts w:ascii="Times New Roman" w:hAnsi="Times New Roman" w:cs="Times New Roman"/>
          <w:sz w:val="28"/>
          <w:szCs w:val="28"/>
        </w:rPr>
        <w:t xml:space="preserve"> к 2014 г по сравнению с 2010г составила 250%.</w:t>
      </w:r>
    </w:p>
    <w:p w:rsidR="008A28EB" w:rsidRDefault="00C32929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Экономия </w:t>
      </w:r>
      <w:r w:rsidR="008A28EB">
        <w:rPr>
          <w:rFonts w:ascii="Times New Roman" w:hAnsi="Times New Roman" w:cs="Times New Roman"/>
          <w:sz w:val="28"/>
          <w:szCs w:val="28"/>
        </w:rPr>
        <w:t xml:space="preserve"> газа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 30%.</w:t>
      </w:r>
      <w:r w:rsidR="00F33781">
        <w:rPr>
          <w:rFonts w:ascii="Times New Roman" w:hAnsi="Times New Roman" w:cs="Times New Roman"/>
          <w:sz w:val="28"/>
          <w:szCs w:val="28"/>
        </w:rPr>
        <w:t>(Приложение №</w:t>
      </w:r>
      <w:r w:rsidR="00E53B73">
        <w:rPr>
          <w:rFonts w:ascii="Times New Roman" w:hAnsi="Times New Roman" w:cs="Times New Roman"/>
          <w:sz w:val="28"/>
          <w:szCs w:val="28"/>
        </w:rPr>
        <w:t>1</w:t>
      </w:r>
      <w:r w:rsidR="00F33781">
        <w:rPr>
          <w:rFonts w:ascii="Times New Roman" w:hAnsi="Times New Roman" w:cs="Times New Roman"/>
          <w:sz w:val="28"/>
          <w:szCs w:val="28"/>
        </w:rPr>
        <w:t>)</w:t>
      </w:r>
    </w:p>
    <w:p w:rsidR="0071760D" w:rsidRDefault="00BC4963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Экономия достигается тем, что к</w:t>
      </w:r>
      <w:r w:rsidR="0071760D">
        <w:rPr>
          <w:rFonts w:ascii="Times New Roman" w:hAnsi="Times New Roman" w:cs="Times New Roman"/>
          <w:sz w:val="28"/>
          <w:szCs w:val="28"/>
        </w:rPr>
        <w:t>отлы наружного размещения имеют следующие преимущества перед котельными:</w:t>
      </w:r>
    </w:p>
    <w:p w:rsidR="00BC4963" w:rsidRDefault="00BC4963" w:rsidP="00BC4963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963">
        <w:rPr>
          <w:rFonts w:ascii="Times New Roman" w:hAnsi="Times New Roman" w:cs="Times New Roman"/>
          <w:sz w:val="28"/>
          <w:szCs w:val="28"/>
        </w:rPr>
        <w:t xml:space="preserve">Отсутствуют потери тепла на теплотрассе, т.к. котлы находятся в непосредственной близости к потребителю </w:t>
      </w:r>
      <w:proofErr w:type="spellStart"/>
      <w:r w:rsidRPr="00BC4963"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 w:rsidRPr="00BC4963">
        <w:rPr>
          <w:rFonts w:ascii="Times New Roman" w:hAnsi="Times New Roman" w:cs="Times New Roman"/>
          <w:sz w:val="28"/>
          <w:szCs w:val="28"/>
        </w:rPr>
        <w:t>. Соответственно отсутствуют затраты на обслуживание теплотрассы.</w:t>
      </w:r>
    </w:p>
    <w:p w:rsidR="00BC4963" w:rsidRDefault="00BC4963" w:rsidP="00BC4963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963">
        <w:rPr>
          <w:rFonts w:ascii="Times New Roman" w:hAnsi="Times New Roman" w:cs="Times New Roman"/>
          <w:sz w:val="28"/>
          <w:szCs w:val="28"/>
        </w:rPr>
        <w:t>Утепление теплообменника современными теплоизоляционными материалами свело к минимуму потери тепла в атмосферу.</w:t>
      </w:r>
    </w:p>
    <w:p w:rsidR="00BC4963" w:rsidRDefault="0071760D" w:rsidP="00BC4963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963">
        <w:rPr>
          <w:rFonts w:ascii="Times New Roman" w:hAnsi="Times New Roman" w:cs="Times New Roman"/>
          <w:sz w:val="28"/>
          <w:szCs w:val="28"/>
        </w:rPr>
        <w:lastRenderedPageBreak/>
        <w:t>Устан</w:t>
      </w:r>
      <w:r w:rsidR="00BC4963">
        <w:rPr>
          <w:rFonts w:ascii="Times New Roman" w:hAnsi="Times New Roman" w:cs="Times New Roman"/>
          <w:sz w:val="28"/>
          <w:szCs w:val="28"/>
        </w:rPr>
        <w:t>о</w:t>
      </w:r>
      <w:r w:rsidRPr="00BC4963">
        <w:rPr>
          <w:rFonts w:ascii="Times New Roman" w:hAnsi="Times New Roman" w:cs="Times New Roman"/>
          <w:sz w:val="28"/>
          <w:szCs w:val="28"/>
        </w:rPr>
        <w:t>в</w:t>
      </w:r>
      <w:r w:rsidR="00BC4963">
        <w:rPr>
          <w:rFonts w:ascii="Times New Roman" w:hAnsi="Times New Roman" w:cs="Times New Roman"/>
          <w:sz w:val="28"/>
          <w:szCs w:val="28"/>
        </w:rPr>
        <w:t>ка котлов</w:t>
      </w:r>
      <w:r w:rsidRPr="00BC4963">
        <w:rPr>
          <w:rFonts w:ascii="Times New Roman" w:hAnsi="Times New Roman" w:cs="Times New Roman"/>
          <w:sz w:val="28"/>
          <w:szCs w:val="28"/>
        </w:rPr>
        <w:t xml:space="preserve"> вблизи зданий на открытых площадках </w:t>
      </w:r>
      <w:r w:rsidR="00BC4963">
        <w:rPr>
          <w:rFonts w:ascii="Times New Roman" w:hAnsi="Times New Roman" w:cs="Times New Roman"/>
          <w:sz w:val="28"/>
          <w:szCs w:val="28"/>
        </w:rPr>
        <w:t xml:space="preserve">исключило </w:t>
      </w:r>
      <w:r w:rsidRPr="00BC4963">
        <w:rPr>
          <w:rFonts w:ascii="Times New Roman" w:hAnsi="Times New Roman" w:cs="Times New Roman"/>
          <w:sz w:val="28"/>
          <w:szCs w:val="28"/>
        </w:rPr>
        <w:t>дополнительно</w:t>
      </w:r>
      <w:r w:rsidR="00BC4963">
        <w:rPr>
          <w:rFonts w:ascii="Times New Roman" w:hAnsi="Times New Roman" w:cs="Times New Roman"/>
          <w:sz w:val="28"/>
          <w:szCs w:val="28"/>
        </w:rPr>
        <w:t>е</w:t>
      </w:r>
      <w:r w:rsidRPr="00BC4963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BC4963">
        <w:rPr>
          <w:rFonts w:ascii="Times New Roman" w:hAnsi="Times New Roman" w:cs="Times New Roman"/>
          <w:sz w:val="28"/>
          <w:szCs w:val="28"/>
        </w:rPr>
        <w:t>о</w:t>
      </w:r>
      <w:r w:rsidRPr="00BC4963">
        <w:rPr>
          <w:rFonts w:ascii="Times New Roman" w:hAnsi="Times New Roman" w:cs="Times New Roman"/>
          <w:sz w:val="28"/>
          <w:szCs w:val="28"/>
        </w:rPr>
        <w:t xml:space="preserve"> специализированных помещений. </w:t>
      </w:r>
      <w:r w:rsidR="00BC4963">
        <w:rPr>
          <w:rFonts w:ascii="Times New Roman" w:hAnsi="Times New Roman" w:cs="Times New Roman"/>
          <w:sz w:val="28"/>
          <w:szCs w:val="28"/>
        </w:rPr>
        <w:t xml:space="preserve">Также не </w:t>
      </w:r>
      <w:r w:rsidRPr="00BC4963">
        <w:rPr>
          <w:rFonts w:ascii="Times New Roman" w:hAnsi="Times New Roman" w:cs="Times New Roman"/>
          <w:sz w:val="28"/>
          <w:szCs w:val="28"/>
        </w:rPr>
        <w:t xml:space="preserve"> требуется установк</w:t>
      </w:r>
      <w:r w:rsidR="00BC4963">
        <w:rPr>
          <w:rFonts w:ascii="Times New Roman" w:hAnsi="Times New Roman" w:cs="Times New Roman"/>
          <w:sz w:val="28"/>
          <w:szCs w:val="28"/>
        </w:rPr>
        <w:t>а</w:t>
      </w:r>
      <w:r w:rsidRPr="00BC4963">
        <w:rPr>
          <w:rFonts w:ascii="Times New Roman" w:hAnsi="Times New Roman" w:cs="Times New Roman"/>
          <w:sz w:val="28"/>
          <w:szCs w:val="28"/>
        </w:rPr>
        <w:t xml:space="preserve"> систем пожаротушения и газоанализаторов.</w:t>
      </w:r>
    </w:p>
    <w:p w:rsidR="00BC4963" w:rsidRDefault="00BC4963" w:rsidP="00BC4963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Котлы наружного размещения р</w:t>
      </w:r>
      <w:r w:rsidR="0071760D" w:rsidRPr="00BC4963">
        <w:rPr>
          <w:rFonts w:ascii="Times New Roman" w:hAnsi="Times New Roman" w:cs="Times New Roman"/>
          <w:sz w:val="28"/>
          <w:szCs w:val="28"/>
        </w:rPr>
        <w:t>аботают в автоматическом режиме без постоянного присутствия персонала.</w:t>
      </w:r>
    </w:p>
    <w:p w:rsidR="00304569" w:rsidRDefault="00304569" w:rsidP="003045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569" w:rsidRPr="00304569" w:rsidRDefault="00304569" w:rsidP="003045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60D" w:rsidRDefault="00BC4963" w:rsidP="00BC4963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71760D">
        <w:rPr>
          <w:rFonts w:ascii="Times New Roman" w:hAnsi="Times New Roman" w:cs="Times New Roman"/>
          <w:sz w:val="28"/>
          <w:szCs w:val="28"/>
        </w:rPr>
        <w:t xml:space="preserve"> требуют подключения к источникам электроэнергии, т.к. автоматика безопасности и регулирование КИП энергонезависимы.</w:t>
      </w:r>
    </w:p>
    <w:p w:rsidR="00BC4963" w:rsidRPr="00BC4963" w:rsidRDefault="0071760D" w:rsidP="00BC4963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BC4963">
        <w:rPr>
          <w:sz w:val="28"/>
          <w:szCs w:val="28"/>
        </w:rPr>
        <w:t xml:space="preserve">Котлы наружного размещения </w:t>
      </w:r>
      <w:r w:rsidR="00BC4963" w:rsidRPr="00BC4963">
        <w:rPr>
          <w:rStyle w:val="a5"/>
          <w:b w:val="0"/>
          <w:sz w:val="28"/>
          <w:szCs w:val="28"/>
        </w:rPr>
        <w:t>не попадают под требования инспекционных органов к котельным.</w:t>
      </w:r>
    </w:p>
    <w:p w:rsidR="00022A5D" w:rsidRDefault="00205FC5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Подобные котлы выпускаются</w:t>
      </w:r>
      <w:r w:rsidR="0002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9D7" w:rsidRDefault="00022A5D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Боргазоаппарат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г. Борисоглебск;</w:t>
      </w:r>
    </w:p>
    <w:p w:rsidR="00022A5D" w:rsidRDefault="00022A5D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Верхнерусские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коммунальные системы;</w:t>
      </w:r>
    </w:p>
    <w:p w:rsidR="00022A5D" w:rsidRDefault="00022A5D" w:rsidP="00BC4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ООО ТД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Термолюкс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Таганрогский механический завод.</w:t>
      </w:r>
    </w:p>
    <w:p w:rsidR="005C1592" w:rsidRDefault="00F01B9B" w:rsidP="003045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04569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087849" w:rsidRPr="005C1592" w:rsidRDefault="00087849" w:rsidP="00087849">
      <w:pPr>
        <w:tabs>
          <w:tab w:val="left" w:pos="756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5C1592">
        <w:rPr>
          <w:rFonts w:ascii="Times New Roman" w:hAnsi="Times New Roman" w:cs="Times New Roman"/>
          <w:sz w:val="32"/>
          <w:szCs w:val="32"/>
        </w:rPr>
        <w:t>Сравнительная характеристика по годам до и после установки котлов наружного размещения:</w:t>
      </w:r>
    </w:p>
    <w:p w:rsidR="00087849" w:rsidRDefault="00087849" w:rsidP="00087849">
      <w:pPr>
        <w:tabs>
          <w:tab w:val="left" w:pos="7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087849" w:rsidTr="00087849">
        <w:tc>
          <w:tcPr>
            <w:tcW w:w="2670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эксплуатации</w:t>
            </w:r>
          </w:p>
        </w:tc>
        <w:tc>
          <w:tcPr>
            <w:tcW w:w="2670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т.р.</w:t>
            </w:r>
          </w:p>
        </w:tc>
        <w:tc>
          <w:tcPr>
            <w:tcW w:w="2671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т.р.</w:t>
            </w:r>
          </w:p>
        </w:tc>
        <w:tc>
          <w:tcPr>
            <w:tcW w:w="2671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модернизацию т.р.</w:t>
            </w:r>
          </w:p>
        </w:tc>
      </w:tr>
      <w:tr w:rsidR="00087849" w:rsidTr="00087849">
        <w:tc>
          <w:tcPr>
            <w:tcW w:w="2670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2670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1418</w:t>
            </w:r>
          </w:p>
        </w:tc>
        <w:tc>
          <w:tcPr>
            <w:tcW w:w="2671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1105</w:t>
            </w:r>
          </w:p>
        </w:tc>
        <w:tc>
          <w:tcPr>
            <w:tcW w:w="2671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849" w:rsidTr="00087849">
        <w:tc>
          <w:tcPr>
            <w:tcW w:w="2670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670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3111</w:t>
            </w:r>
          </w:p>
        </w:tc>
        <w:tc>
          <w:tcPr>
            <w:tcW w:w="2671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1124</w:t>
            </w:r>
          </w:p>
        </w:tc>
        <w:tc>
          <w:tcPr>
            <w:tcW w:w="2671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1597</w:t>
            </w:r>
          </w:p>
        </w:tc>
      </w:tr>
      <w:tr w:rsidR="00087849" w:rsidTr="00087849">
        <w:tc>
          <w:tcPr>
            <w:tcW w:w="2670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670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1522</w:t>
            </w:r>
          </w:p>
        </w:tc>
        <w:tc>
          <w:tcPr>
            <w:tcW w:w="2671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1538</w:t>
            </w:r>
          </w:p>
        </w:tc>
        <w:tc>
          <w:tcPr>
            <w:tcW w:w="2671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849" w:rsidTr="00087849">
        <w:tc>
          <w:tcPr>
            <w:tcW w:w="2670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670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1357</w:t>
            </w:r>
          </w:p>
        </w:tc>
        <w:tc>
          <w:tcPr>
            <w:tcW w:w="2671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1296</w:t>
            </w:r>
          </w:p>
        </w:tc>
        <w:tc>
          <w:tcPr>
            <w:tcW w:w="2671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849" w:rsidTr="00087849">
        <w:tc>
          <w:tcPr>
            <w:tcW w:w="2670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670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1189</w:t>
            </w:r>
          </w:p>
        </w:tc>
        <w:tc>
          <w:tcPr>
            <w:tcW w:w="2671" w:type="dxa"/>
          </w:tcPr>
          <w:p w:rsidR="00087849" w:rsidRDefault="00087849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1357</w:t>
            </w:r>
          </w:p>
        </w:tc>
        <w:tc>
          <w:tcPr>
            <w:tcW w:w="2671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849" w:rsidTr="00087849">
        <w:tc>
          <w:tcPr>
            <w:tcW w:w="2670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087849" w:rsidRDefault="00087849" w:rsidP="00087849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1592" w:rsidRDefault="005C1592" w:rsidP="00087849">
      <w:pPr>
        <w:tabs>
          <w:tab w:val="left" w:pos="7565"/>
        </w:tabs>
        <w:rPr>
          <w:rFonts w:ascii="Times New Roman" w:hAnsi="Times New Roman" w:cs="Times New Roman"/>
          <w:sz w:val="28"/>
          <w:szCs w:val="28"/>
        </w:rPr>
      </w:pPr>
    </w:p>
    <w:p w:rsidR="009364E9" w:rsidRDefault="00205FC5" w:rsidP="00205FC5">
      <w:pPr>
        <w:tabs>
          <w:tab w:val="left" w:pos="756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5C1592">
        <w:rPr>
          <w:rFonts w:ascii="Times New Roman" w:hAnsi="Times New Roman" w:cs="Times New Roman"/>
          <w:sz w:val="32"/>
          <w:szCs w:val="32"/>
        </w:rPr>
        <w:t xml:space="preserve">Сравнительная характеристика </w:t>
      </w:r>
      <w:r>
        <w:rPr>
          <w:rFonts w:ascii="Times New Roman" w:hAnsi="Times New Roman" w:cs="Times New Roman"/>
          <w:sz w:val="32"/>
          <w:szCs w:val="32"/>
        </w:rPr>
        <w:t xml:space="preserve">потребления газа и электроэнергии </w:t>
      </w:r>
      <w:r w:rsidRPr="005C1592">
        <w:rPr>
          <w:rFonts w:ascii="Times New Roman" w:hAnsi="Times New Roman" w:cs="Times New Roman"/>
          <w:sz w:val="32"/>
          <w:szCs w:val="32"/>
        </w:rPr>
        <w:t>по годам</w:t>
      </w:r>
      <w:r>
        <w:rPr>
          <w:rFonts w:ascii="Times New Roman" w:hAnsi="Times New Roman" w:cs="Times New Roman"/>
          <w:sz w:val="32"/>
          <w:szCs w:val="32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5"/>
        <w:gridCol w:w="1669"/>
        <w:gridCol w:w="1559"/>
        <w:gridCol w:w="1701"/>
        <w:gridCol w:w="1683"/>
        <w:gridCol w:w="1945"/>
      </w:tblGrid>
      <w:tr w:rsidR="00205FC5" w:rsidTr="00205FC5">
        <w:tc>
          <w:tcPr>
            <w:tcW w:w="2125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669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г</w:t>
            </w:r>
          </w:p>
        </w:tc>
        <w:tc>
          <w:tcPr>
            <w:tcW w:w="1559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 г.</w:t>
            </w:r>
          </w:p>
        </w:tc>
        <w:tc>
          <w:tcPr>
            <w:tcW w:w="1701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</w:t>
            </w:r>
          </w:p>
        </w:tc>
        <w:tc>
          <w:tcPr>
            <w:tcW w:w="1683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 г</w:t>
            </w:r>
          </w:p>
        </w:tc>
        <w:tc>
          <w:tcPr>
            <w:tcW w:w="1945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г</w:t>
            </w:r>
          </w:p>
        </w:tc>
      </w:tr>
      <w:tr w:rsidR="00205FC5" w:rsidTr="00205FC5">
        <w:tc>
          <w:tcPr>
            <w:tcW w:w="2125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</w:p>
        </w:tc>
        <w:tc>
          <w:tcPr>
            <w:tcW w:w="1669" w:type="dxa"/>
          </w:tcPr>
          <w:p w:rsidR="00205FC5" w:rsidRP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167627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173715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205FC5" w:rsidRDefault="00205FC5" w:rsidP="00205FC5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159883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683" w:type="dxa"/>
          </w:tcPr>
          <w:p w:rsidR="00205FC5" w:rsidRDefault="00205FC5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139055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45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131952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205FC5" w:rsidTr="00205FC5">
        <w:tc>
          <w:tcPr>
            <w:tcW w:w="2125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электроэнергия</w:t>
            </w:r>
          </w:p>
        </w:tc>
        <w:tc>
          <w:tcPr>
            <w:tcW w:w="1669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44019 кВт</w:t>
            </w:r>
          </w:p>
        </w:tc>
        <w:tc>
          <w:tcPr>
            <w:tcW w:w="1559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32025 кВт</w:t>
            </w:r>
          </w:p>
        </w:tc>
        <w:tc>
          <w:tcPr>
            <w:tcW w:w="1701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23346 кВт</w:t>
            </w:r>
          </w:p>
        </w:tc>
        <w:tc>
          <w:tcPr>
            <w:tcW w:w="1683" w:type="dxa"/>
          </w:tcPr>
          <w:p w:rsidR="00205FC5" w:rsidRDefault="00205FC5" w:rsidP="00AD1D46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18575 кВт</w:t>
            </w:r>
          </w:p>
        </w:tc>
        <w:tc>
          <w:tcPr>
            <w:tcW w:w="1945" w:type="dxa"/>
          </w:tcPr>
          <w:p w:rsidR="00205FC5" w:rsidRDefault="00205FC5" w:rsidP="005C1592">
            <w:pPr>
              <w:tabs>
                <w:tab w:val="left" w:pos="7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17467 кВт</w:t>
            </w:r>
          </w:p>
        </w:tc>
      </w:tr>
    </w:tbl>
    <w:p w:rsidR="003C49D7" w:rsidRDefault="003C49D7" w:rsidP="00304569">
      <w:pPr>
        <w:tabs>
          <w:tab w:val="left" w:pos="7565"/>
        </w:tabs>
        <w:rPr>
          <w:rFonts w:ascii="Times New Roman" w:hAnsi="Times New Roman" w:cs="Times New Roman"/>
          <w:sz w:val="32"/>
          <w:szCs w:val="32"/>
        </w:rPr>
      </w:pPr>
    </w:p>
    <w:p w:rsidR="00304569" w:rsidRDefault="00304569" w:rsidP="00304569">
      <w:pPr>
        <w:tabs>
          <w:tab w:val="left" w:pos="7565"/>
        </w:tabs>
        <w:rPr>
          <w:rFonts w:ascii="Times New Roman" w:hAnsi="Times New Roman" w:cs="Times New Roman"/>
          <w:sz w:val="32"/>
          <w:szCs w:val="32"/>
        </w:rPr>
      </w:pPr>
    </w:p>
    <w:p w:rsidR="00304569" w:rsidRDefault="00304569" w:rsidP="00304569">
      <w:pPr>
        <w:tabs>
          <w:tab w:val="left" w:pos="7565"/>
        </w:tabs>
        <w:rPr>
          <w:rFonts w:ascii="Times New Roman" w:hAnsi="Times New Roman" w:cs="Times New Roman"/>
          <w:sz w:val="32"/>
          <w:szCs w:val="32"/>
        </w:rPr>
      </w:pPr>
    </w:p>
    <w:p w:rsidR="00304569" w:rsidRDefault="00304569" w:rsidP="009364E9">
      <w:pPr>
        <w:tabs>
          <w:tab w:val="left" w:pos="756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04569" w:rsidRDefault="00304569" w:rsidP="009364E9">
      <w:pPr>
        <w:tabs>
          <w:tab w:val="left" w:pos="756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04569" w:rsidRDefault="00304569" w:rsidP="009364E9">
      <w:pPr>
        <w:tabs>
          <w:tab w:val="left" w:pos="756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625F1C" w:rsidRDefault="00625F1C" w:rsidP="00625F1C">
      <w:pPr>
        <w:tabs>
          <w:tab w:val="left" w:pos="7565"/>
        </w:tabs>
        <w:rPr>
          <w:rFonts w:ascii="Times New Roman" w:hAnsi="Times New Roman" w:cs="Times New Roman"/>
          <w:sz w:val="32"/>
          <w:szCs w:val="32"/>
        </w:rPr>
      </w:pPr>
    </w:p>
    <w:p w:rsidR="009364E9" w:rsidRDefault="009364E9" w:rsidP="009364E9">
      <w:pPr>
        <w:tabs>
          <w:tab w:val="left" w:pos="756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364E9">
        <w:rPr>
          <w:rFonts w:ascii="Times New Roman" w:hAnsi="Times New Roman" w:cs="Times New Roman"/>
          <w:sz w:val="32"/>
          <w:szCs w:val="32"/>
        </w:rPr>
        <w:t>Способы размещения котлов наружного размещения</w:t>
      </w:r>
    </w:p>
    <w:p w:rsidR="003C49D7" w:rsidRPr="009364E9" w:rsidRDefault="003C49D7" w:rsidP="009364E9">
      <w:pPr>
        <w:tabs>
          <w:tab w:val="left" w:pos="756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1.Котлы наружного размещения в школе с. Юрловка Тамбовской обл.</w:t>
      </w:r>
    </w:p>
    <w:p w:rsidR="009364E9" w:rsidRDefault="009364E9" w:rsidP="005C1592">
      <w:pPr>
        <w:tabs>
          <w:tab w:val="left" w:pos="7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1573" cy="3930435"/>
            <wp:effectExtent l="19050" t="0" r="0" b="0"/>
            <wp:docPr id="11" name="Рисунок 11" descr="F:\101MSDCF\DSC0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01MSDCF\DSC01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87" cy="393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E9" w:rsidRDefault="003C49D7" w:rsidP="005C1592">
      <w:pPr>
        <w:tabs>
          <w:tab w:val="left" w:pos="7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Контейнер заводского исполнения</w:t>
      </w:r>
    </w:p>
    <w:p w:rsidR="009364E9" w:rsidRDefault="009364E9" w:rsidP="005C1592">
      <w:pPr>
        <w:tabs>
          <w:tab w:val="left" w:pos="7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2040" cy="4155743"/>
            <wp:effectExtent l="19050" t="0" r="1510" b="0"/>
            <wp:docPr id="12" name="Рисунок 12" descr="F:\101MSDCF\DSC0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1MSDCF\DSC01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27" cy="415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D7" w:rsidRDefault="003C49D7" w:rsidP="005C1592">
      <w:pPr>
        <w:tabs>
          <w:tab w:val="left" w:pos="7565"/>
        </w:tabs>
        <w:rPr>
          <w:rFonts w:ascii="Times New Roman" w:hAnsi="Times New Roman" w:cs="Times New Roman"/>
          <w:sz w:val="28"/>
          <w:szCs w:val="28"/>
        </w:rPr>
      </w:pPr>
    </w:p>
    <w:p w:rsidR="003C49D7" w:rsidRDefault="003C49D7" w:rsidP="005C1592">
      <w:pPr>
        <w:tabs>
          <w:tab w:val="left" w:pos="7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Котлы наружного размещения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Чермошное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Троснянского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Орловской обл.</w:t>
      </w:r>
    </w:p>
    <w:p w:rsidR="003C49D7" w:rsidRDefault="003C49D7" w:rsidP="005C1592">
      <w:pPr>
        <w:tabs>
          <w:tab w:val="left" w:pos="7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19762"/>
            <wp:effectExtent l="19050" t="0" r="2540" b="0"/>
            <wp:docPr id="5" name="Рисунок 2" descr="C:\Users\Бухгалтер4\Desktop\DSC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4\Desktop\DSC_1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D7" w:rsidRDefault="003C49D7" w:rsidP="005C1592">
      <w:pPr>
        <w:tabs>
          <w:tab w:val="left" w:pos="75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827158" cy="4357511"/>
            <wp:effectExtent l="19050" t="0" r="2142" b="0"/>
            <wp:docPr id="7" name="Рисунок 4" descr="C:\Users\Бухгалтер4\AppData\Local\Microsoft\Windows\Temporary Internet Files\Content.Word\DSC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4\AppData\Local\Microsoft\Windows\Temporary Internet Files\Content.Word\DSC_1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76" cy="435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D7" w:rsidRPr="008A28EB" w:rsidRDefault="003C49D7" w:rsidP="005C1592">
      <w:pPr>
        <w:tabs>
          <w:tab w:val="left" w:pos="7565"/>
        </w:tabs>
        <w:rPr>
          <w:rFonts w:ascii="Times New Roman" w:hAnsi="Times New Roman" w:cs="Times New Roman"/>
          <w:sz w:val="28"/>
          <w:szCs w:val="28"/>
        </w:rPr>
      </w:pPr>
    </w:p>
    <w:sectPr w:rsidR="003C49D7" w:rsidRPr="008A28EB" w:rsidSect="000C07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30191"/>
    <w:multiLevelType w:val="hybridMultilevel"/>
    <w:tmpl w:val="E5405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27A3D"/>
    <w:multiLevelType w:val="hybridMultilevel"/>
    <w:tmpl w:val="5AC82C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4631BA"/>
    <w:multiLevelType w:val="hybridMultilevel"/>
    <w:tmpl w:val="E5C67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FA2DE3"/>
    <w:multiLevelType w:val="hybridMultilevel"/>
    <w:tmpl w:val="3B86D7BC"/>
    <w:lvl w:ilvl="0" w:tplc="0419000B">
      <w:start w:val="1"/>
      <w:numFmt w:val="bullet"/>
      <w:lvlText w:val="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505A2"/>
    <w:rsid w:val="0000614D"/>
    <w:rsid w:val="00022A5D"/>
    <w:rsid w:val="000505A2"/>
    <w:rsid w:val="0006191A"/>
    <w:rsid w:val="00087849"/>
    <w:rsid w:val="000A30D9"/>
    <w:rsid w:val="000C0765"/>
    <w:rsid w:val="001F4639"/>
    <w:rsid w:val="00205FC5"/>
    <w:rsid w:val="002A5609"/>
    <w:rsid w:val="00304569"/>
    <w:rsid w:val="0035099D"/>
    <w:rsid w:val="00363D56"/>
    <w:rsid w:val="003C49D7"/>
    <w:rsid w:val="00593235"/>
    <w:rsid w:val="005C1592"/>
    <w:rsid w:val="00625F1C"/>
    <w:rsid w:val="00656A19"/>
    <w:rsid w:val="0071760D"/>
    <w:rsid w:val="00801BAA"/>
    <w:rsid w:val="008660E8"/>
    <w:rsid w:val="008A28EB"/>
    <w:rsid w:val="009364E9"/>
    <w:rsid w:val="009623C6"/>
    <w:rsid w:val="00A238A4"/>
    <w:rsid w:val="00A45DEB"/>
    <w:rsid w:val="00B97CB0"/>
    <w:rsid w:val="00BC4963"/>
    <w:rsid w:val="00C32929"/>
    <w:rsid w:val="00CF7FF1"/>
    <w:rsid w:val="00D35DD1"/>
    <w:rsid w:val="00E53B73"/>
    <w:rsid w:val="00EE1DF5"/>
    <w:rsid w:val="00F01B9B"/>
    <w:rsid w:val="00F33781"/>
    <w:rsid w:val="00F34350"/>
    <w:rsid w:val="00F9248B"/>
    <w:rsid w:val="00FC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410B7B-B767-420F-83B6-81661F00D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6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C4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C496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C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0E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01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Игорь</cp:lastModifiedBy>
  <cp:revision>10</cp:revision>
  <cp:lastPrinted>2015-06-23T09:10:00Z</cp:lastPrinted>
  <dcterms:created xsi:type="dcterms:W3CDTF">2015-06-22T20:20:00Z</dcterms:created>
  <dcterms:modified xsi:type="dcterms:W3CDTF">2015-06-30T11:37:00Z</dcterms:modified>
</cp:coreProperties>
</file>