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36" w:rsidRPr="00531636" w:rsidRDefault="00531636" w:rsidP="00CF00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636" w:rsidRPr="007164A5" w:rsidRDefault="00531636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73B44" w:rsidRDefault="00773B44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73B44" w:rsidRDefault="006E3C35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членов РООР А</w:t>
      </w:r>
      <w:r w:rsidR="00773B44">
        <w:rPr>
          <w:rFonts w:ascii="Times New Roman" w:hAnsi="Times New Roman" w:cs="Times New Roman"/>
          <w:sz w:val="28"/>
          <w:szCs w:val="28"/>
        </w:rPr>
        <w:t>ОЖКХ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B44">
        <w:rPr>
          <w:rFonts w:ascii="Times New Roman" w:hAnsi="Times New Roman" w:cs="Times New Roman"/>
          <w:sz w:val="28"/>
          <w:szCs w:val="28"/>
        </w:rPr>
        <w:t>ОО</w:t>
      </w:r>
    </w:p>
    <w:p w:rsidR="00773B44" w:rsidRDefault="00CF0022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 от «6</w:t>
      </w:r>
      <w:r w:rsidR="006E3C35">
        <w:rPr>
          <w:rFonts w:ascii="Times New Roman" w:hAnsi="Times New Roman" w:cs="Times New Roman"/>
          <w:sz w:val="28"/>
          <w:szCs w:val="28"/>
        </w:rPr>
        <w:t>» дека</w:t>
      </w:r>
      <w:r w:rsidR="00773B44">
        <w:rPr>
          <w:rFonts w:ascii="Times New Roman" w:hAnsi="Times New Roman" w:cs="Times New Roman"/>
          <w:sz w:val="28"/>
          <w:szCs w:val="28"/>
        </w:rPr>
        <w:t>бря 2017 г.</w:t>
      </w:r>
    </w:p>
    <w:p w:rsidR="0079593F" w:rsidRDefault="0079593F" w:rsidP="0079593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Исполнительный </w:t>
      </w:r>
      <w:r w:rsidR="00773B44">
        <w:rPr>
          <w:rFonts w:ascii="Times New Roman" w:hAnsi="Times New Roman" w:cs="Times New Roman"/>
          <w:sz w:val="28"/>
          <w:szCs w:val="28"/>
        </w:rPr>
        <w:t>директор</w:t>
      </w:r>
    </w:p>
    <w:p w:rsidR="00773B44" w:rsidRDefault="0079593F" w:rsidP="0079593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3C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РООР </w:t>
      </w:r>
      <w:r w:rsidR="006E3C35">
        <w:rPr>
          <w:rFonts w:ascii="Times New Roman" w:hAnsi="Times New Roman" w:cs="Times New Roman"/>
          <w:sz w:val="28"/>
          <w:szCs w:val="28"/>
        </w:rPr>
        <w:t>А</w:t>
      </w:r>
      <w:r w:rsidR="00773B44">
        <w:rPr>
          <w:rFonts w:ascii="Times New Roman" w:hAnsi="Times New Roman" w:cs="Times New Roman"/>
          <w:sz w:val="28"/>
          <w:szCs w:val="28"/>
        </w:rPr>
        <w:t>ОЖКХ</w:t>
      </w:r>
      <w:r w:rsidR="006E3C35">
        <w:rPr>
          <w:rFonts w:ascii="Times New Roman" w:hAnsi="Times New Roman" w:cs="Times New Roman"/>
          <w:sz w:val="28"/>
          <w:szCs w:val="28"/>
        </w:rPr>
        <w:t xml:space="preserve"> </w:t>
      </w:r>
      <w:r w:rsidR="00773B44">
        <w:rPr>
          <w:rFonts w:ascii="Times New Roman" w:hAnsi="Times New Roman" w:cs="Times New Roman"/>
          <w:sz w:val="28"/>
          <w:szCs w:val="28"/>
        </w:rPr>
        <w:t>ОО</w:t>
      </w:r>
    </w:p>
    <w:p w:rsidR="00773B44" w:rsidRDefault="00773B44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И. А. Михайлов</w:t>
      </w:r>
    </w:p>
    <w:p w:rsidR="00773B44" w:rsidRDefault="00773B44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773B44" w:rsidRDefault="00CF0022" w:rsidP="00773B44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6E3C35">
        <w:rPr>
          <w:rFonts w:ascii="Times New Roman" w:hAnsi="Times New Roman" w:cs="Times New Roman"/>
          <w:sz w:val="28"/>
          <w:szCs w:val="28"/>
        </w:rPr>
        <w:t>» декабря 2017 г.</w:t>
      </w:r>
    </w:p>
    <w:p w:rsidR="00773B44" w:rsidRDefault="00773B44" w:rsidP="00773B44">
      <w:pPr>
        <w:rPr>
          <w:rFonts w:ascii="Times New Roman" w:hAnsi="Times New Roman" w:cs="Times New Roman"/>
          <w:sz w:val="28"/>
          <w:szCs w:val="28"/>
        </w:rPr>
      </w:pPr>
    </w:p>
    <w:p w:rsidR="00773B44" w:rsidRPr="00CD26B9" w:rsidRDefault="00773B44" w:rsidP="00773B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26B9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773B44" w:rsidRPr="00CD26B9" w:rsidRDefault="00773B44" w:rsidP="00773B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</w:t>
      </w:r>
      <w:r w:rsidRPr="00CD26B9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финансово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 обеспечении деятельности</w:t>
      </w:r>
      <w:r w:rsidRPr="00773B4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D26B9">
        <w:rPr>
          <w:rFonts w:ascii="Times New Roman" w:hAnsi="Times New Roman" w:cs="Times New Roman"/>
          <w:b/>
          <w:sz w:val="32"/>
          <w:szCs w:val="32"/>
          <w:u w:val="single"/>
        </w:rPr>
        <w:t>Регионального отраслевого объединения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D26B9">
        <w:rPr>
          <w:rFonts w:ascii="Times New Roman" w:hAnsi="Times New Roman" w:cs="Times New Roman"/>
          <w:b/>
          <w:sz w:val="32"/>
          <w:szCs w:val="32"/>
          <w:u w:val="single"/>
        </w:rPr>
        <w:t>работодателей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D26B9">
        <w:rPr>
          <w:rFonts w:ascii="Times New Roman" w:hAnsi="Times New Roman" w:cs="Times New Roman"/>
          <w:b/>
          <w:sz w:val="32"/>
          <w:szCs w:val="32"/>
          <w:u w:val="single"/>
        </w:rPr>
        <w:t>Ассоциации организаций жилищно-коммунального хозяйства</w:t>
      </w:r>
    </w:p>
    <w:p w:rsidR="00773B44" w:rsidRPr="00CD26B9" w:rsidRDefault="00773B44" w:rsidP="00773B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26B9">
        <w:rPr>
          <w:rFonts w:ascii="Times New Roman" w:hAnsi="Times New Roman" w:cs="Times New Roman"/>
          <w:b/>
          <w:sz w:val="32"/>
          <w:szCs w:val="32"/>
          <w:u w:val="single"/>
        </w:rPr>
        <w:t>Орловской области</w:t>
      </w:r>
    </w:p>
    <w:p w:rsidR="00773B44" w:rsidRDefault="00773B44" w:rsidP="00773B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B44" w:rsidRPr="00CE04FE" w:rsidRDefault="00CE04FE" w:rsidP="00CE04F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CE04FE">
        <w:rPr>
          <w:rFonts w:ascii="Times New Roman" w:hAnsi="Times New Roman" w:cs="Times New Roman"/>
          <w:sz w:val="28"/>
          <w:szCs w:val="28"/>
        </w:rPr>
        <w:t xml:space="preserve"> </w:t>
      </w:r>
      <w:r w:rsidR="00773B44" w:rsidRPr="00CE04FE">
        <w:rPr>
          <w:rFonts w:ascii="Times New Roman" w:hAnsi="Times New Roman" w:cs="Times New Roman"/>
          <w:sz w:val="28"/>
          <w:szCs w:val="28"/>
        </w:rPr>
        <w:t>Основой формирования финансового обеспечения деятельности</w:t>
      </w:r>
      <w:r w:rsidR="00773B44" w:rsidRPr="007164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3B44" w:rsidRPr="00CE04FE">
        <w:rPr>
          <w:rFonts w:ascii="Times New Roman" w:hAnsi="Times New Roman" w:cs="Times New Roman"/>
          <w:sz w:val="28"/>
          <w:szCs w:val="28"/>
        </w:rPr>
        <w:t>Регионального отраслевого объединения работодателей Ассоциации организаций жилищно-коммунального хозяйства Орловской области (далее по тексту Объединение) являются денежные и материальные средства, поступающие на расчётные счета Объединения в качестве:</w:t>
      </w:r>
      <w:r w:rsidR="0058520C" w:rsidRPr="0058520C">
        <w:t xml:space="preserve"> </w:t>
      </w:r>
    </w:p>
    <w:p w:rsidR="00773B44" w:rsidRDefault="007164A5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-вступительных,</w:t>
      </w:r>
      <w:r w:rsidR="00773B44" w:rsidRPr="00C43EBA">
        <w:rPr>
          <w:rFonts w:ascii="Times New Roman" w:hAnsi="Times New Roman" w:cs="Times New Roman"/>
          <w:sz w:val="28"/>
          <w:szCs w:val="28"/>
        </w:rPr>
        <w:t xml:space="preserve"> ежемесячных</w:t>
      </w:r>
      <w:r w:rsidR="00FD0AC1" w:rsidRPr="00FD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целевых</w:t>
      </w:r>
      <w:r w:rsidR="00773B44" w:rsidRPr="00C43EBA">
        <w:rPr>
          <w:rFonts w:ascii="Times New Roman" w:hAnsi="Times New Roman" w:cs="Times New Roman"/>
          <w:sz w:val="28"/>
          <w:szCs w:val="28"/>
        </w:rPr>
        <w:t xml:space="preserve"> взносов членов Объединения, размер и порядок исчислен</w:t>
      </w:r>
      <w:r>
        <w:rPr>
          <w:rFonts w:ascii="Times New Roman" w:hAnsi="Times New Roman" w:cs="Times New Roman"/>
          <w:sz w:val="28"/>
          <w:szCs w:val="28"/>
        </w:rPr>
        <w:t>ия которых устанавливается</w:t>
      </w:r>
      <w:r w:rsidR="00773B44" w:rsidRPr="00C43EBA">
        <w:rPr>
          <w:rFonts w:ascii="Times New Roman" w:hAnsi="Times New Roman" w:cs="Times New Roman"/>
          <w:sz w:val="28"/>
          <w:szCs w:val="28"/>
        </w:rPr>
        <w:t xml:space="preserve"> собранием членов Объединения;</w:t>
      </w:r>
    </w:p>
    <w:p w:rsidR="00773B44" w:rsidRDefault="00773B44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-добровольных взносов и пожертвований в виде денежных и материальных средств юридических и физических лиц;</w:t>
      </w:r>
    </w:p>
    <w:p w:rsidR="00773B44" w:rsidRDefault="00773B44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636">
        <w:rPr>
          <w:rFonts w:ascii="Times New Roman" w:hAnsi="Times New Roman" w:cs="Times New Roman"/>
          <w:sz w:val="28"/>
          <w:szCs w:val="28"/>
        </w:rPr>
        <w:t>доходов от</w:t>
      </w:r>
      <w:r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деятельности,</w:t>
      </w:r>
      <w:r w:rsidR="00531636">
        <w:rPr>
          <w:rFonts w:ascii="Times New Roman" w:hAnsi="Times New Roman" w:cs="Times New Roman"/>
          <w:sz w:val="28"/>
          <w:szCs w:val="28"/>
        </w:rPr>
        <w:t xml:space="preserve"> предусмотренной Уставом Объединения, проводимой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реализации, предусмотренных Уставом</w:t>
      </w:r>
      <w:r w:rsidR="007164A5">
        <w:rPr>
          <w:rFonts w:ascii="Times New Roman" w:hAnsi="Times New Roman" w:cs="Times New Roman"/>
          <w:sz w:val="28"/>
          <w:szCs w:val="28"/>
        </w:rPr>
        <w:t xml:space="preserve"> целей и</w:t>
      </w:r>
      <w:r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773B44" w:rsidRDefault="00773B44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-поступлений из бюджетов общественных, общественно-государственных и государственных организаций и учреждений.</w:t>
      </w:r>
    </w:p>
    <w:p w:rsidR="00773B44" w:rsidRDefault="00773B44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-других не запрещённых законом и предусмотренных Уставом Объединения источников финансирования.</w:t>
      </w:r>
    </w:p>
    <w:p w:rsidR="00773B44" w:rsidRDefault="00773B44" w:rsidP="0077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членских взносов является важной обязанностью каждого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подтверждающей его членство и участие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кущей деятельности организации.</w:t>
      </w:r>
    </w:p>
    <w:p w:rsidR="00773B44" w:rsidRDefault="00773B44" w:rsidP="00773B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3EC5">
        <w:rPr>
          <w:rFonts w:ascii="Times New Roman" w:hAnsi="Times New Roman" w:cs="Times New Roman"/>
          <w:sz w:val="28"/>
          <w:szCs w:val="28"/>
        </w:rPr>
        <w:t>Юр</w:t>
      </w:r>
      <w:r>
        <w:rPr>
          <w:rFonts w:ascii="Times New Roman" w:hAnsi="Times New Roman" w:cs="Times New Roman"/>
          <w:sz w:val="28"/>
          <w:szCs w:val="28"/>
        </w:rPr>
        <w:t>идические лица-члены Объединения</w:t>
      </w:r>
      <w:r w:rsidRPr="002D3EC5">
        <w:rPr>
          <w:rFonts w:ascii="Times New Roman" w:hAnsi="Times New Roman" w:cs="Times New Roman"/>
          <w:sz w:val="28"/>
          <w:szCs w:val="28"/>
        </w:rPr>
        <w:t xml:space="preserve"> вносят вступительный и ежемесячные взносы в следующих размерах:</w:t>
      </w:r>
    </w:p>
    <w:p w:rsidR="00F77183" w:rsidRDefault="00F77183" w:rsidP="00F7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-с</w:t>
      </w:r>
      <w:r w:rsidRPr="00857F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умма вс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тупительного взноса </w:t>
      </w:r>
      <w:r w:rsidRPr="00422D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1000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;</w:t>
      </w:r>
      <w:r w:rsidRPr="00857F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F77183" w:rsidRPr="00F77183" w:rsidRDefault="00F77183" w:rsidP="00F77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-сумма ежемесячного взноса </w:t>
      </w:r>
      <w:r w:rsidRPr="00422D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3000 рублей</w:t>
      </w:r>
      <w:r w:rsidRPr="00857F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независимо от объёма финансового оборота предприятия.</w:t>
      </w:r>
    </w:p>
    <w:p w:rsidR="00F77183" w:rsidRDefault="00773B44" w:rsidP="0077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D3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Вступительные и периодический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(ежемесячный) взносы оплачиваются в течение </w:t>
      </w:r>
      <w:r w:rsidR="00391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рассмотр</w:t>
      </w:r>
      <w:r w:rsidR="007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заявления и вынесения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членов Объединения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</w:t>
      </w:r>
      <w:r w:rsidR="00F771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 приеме в члены Объединения</w:t>
      </w:r>
      <w:r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3B44" w:rsidRPr="002D3EC5" w:rsidRDefault="00F77183" w:rsidP="0077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 последующие ежемесячные членские взносы оплач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каждым членом Объединения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5-го числа текущего календарного </w:t>
      </w:r>
      <w:r w:rsidR="00773B44" w:rsidRPr="002D3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месяца.</w:t>
      </w:r>
    </w:p>
    <w:p w:rsidR="00773B44" w:rsidRDefault="00F77183" w:rsidP="00773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выходе из </w:t>
      </w:r>
      <w:r w:rsidR="0077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членов Ассоциации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сохраняют право на переданные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77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средства. Вступительные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членские</w:t>
      </w:r>
      <w:r w:rsidR="0077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добровольные взносы пожертвования</w:t>
      </w:r>
      <w:r w:rsidR="00773B44" w:rsidRPr="002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не подлежат.</w:t>
      </w:r>
      <w:r w:rsidR="00773B44" w:rsidRPr="007D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B44" w:rsidRPr="00857F40" w:rsidRDefault="00F77183" w:rsidP="00F77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73B44" w:rsidRPr="0085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3B44" w:rsidRPr="00857F4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73B44" w:rsidRPr="00F7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вступительного и ежемесячного взносов может </w:t>
      </w:r>
      <w:r w:rsidR="00391E49">
        <w:rPr>
          <w:rFonts w:ascii="Times New Roman" w:hAnsi="Times New Roman" w:cs="Times New Roman"/>
          <w:color w:val="000000" w:themeColor="text1"/>
          <w:sz w:val="28"/>
          <w:szCs w:val="28"/>
        </w:rPr>
        <w:t>быть пересмотрен решением</w:t>
      </w:r>
      <w:r w:rsidR="00773B44" w:rsidRPr="00F7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</w:t>
      </w:r>
      <w:r w:rsidR="0039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Объединения</w:t>
      </w:r>
      <w:r w:rsidRPr="00391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3B44" w:rsidRPr="00857F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773B44" w:rsidRPr="007164A5" w:rsidRDefault="00773B44" w:rsidP="00773B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7183">
        <w:rPr>
          <w:rFonts w:ascii="Times New Roman" w:hAnsi="Times New Roman" w:cs="Times New Roman"/>
          <w:sz w:val="28"/>
          <w:szCs w:val="28"/>
        </w:rPr>
        <w:t xml:space="preserve"> 8.</w:t>
      </w:r>
      <w:r w:rsidRPr="002C2469">
        <w:rPr>
          <w:rFonts w:ascii="Times New Roman" w:hAnsi="Times New Roman" w:cs="Times New Roman"/>
          <w:sz w:val="28"/>
          <w:szCs w:val="28"/>
        </w:rPr>
        <w:t>Товарищества собственников жилья, жилищно-строительные кооперативы и потребител</w:t>
      </w:r>
      <w:r w:rsidR="00F77183">
        <w:rPr>
          <w:rFonts w:ascii="Times New Roman" w:hAnsi="Times New Roman" w:cs="Times New Roman"/>
          <w:sz w:val="28"/>
          <w:szCs w:val="28"/>
        </w:rPr>
        <w:t>ьские общества-члены Объединения</w:t>
      </w:r>
      <w:r w:rsidRPr="002C2469">
        <w:rPr>
          <w:rFonts w:ascii="Times New Roman" w:hAnsi="Times New Roman" w:cs="Times New Roman"/>
          <w:sz w:val="28"/>
          <w:szCs w:val="28"/>
        </w:rPr>
        <w:t>, поддержи</w:t>
      </w:r>
      <w:r w:rsidR="00F77183">
        <w:rPr>
          <w:rFonts w:ascii="Times New Roman" w:hAnsi="Times New Roman" w:cs="Times New Roman"/>
          <w:sz w:val="28"/>
          <w:szCs w:val="28"/>
        </w:rPr>
        <w:t>вающие цели и задачи Объединения</w:t>
      </w:r>
      <w:r w:rsidRPr="002C2469">
        <w:rPr>
          <w:rFonts w:ascii="Times New Roman" w:hAnsi="Times New Roman" w:cs="Times New Roman"/>
          <w:sz w:val="28"/>
          <w:szCs w:val="28"/>
        </w:rPr>
        <w:t xml:space="preserve"> вносят вступительный (реги</w:t>
      </w:r>
      <w:r>
        <w:rPr>
          <w:rFonts w:ascii="Times New Roman" w:hAnsi="Times New Roman" w:cs="Times New Roman"/>
          <w:sz w:val="28"/>
          <w:szCs w:val="28"/>
        </w:rPr>
        <w:t xml:space="preserve">страционный) </w:t>
      </w:r>
      <w:r w:rsidRPr="007164A5">
        <w:rPr>
          <w:rFonts w:ascii="Times New Roman" w:hAnsi="Times New Roman" w:cs="Times New Roman"/>
          <w:b/>
          <w:sz w:val="28"/>
          <w:szCs w:val="28"/>
        </w:rPr>
        <w:t xml:space="preserve">взнос в размере 500 руб. и ежемесячный взнос в размере </w:t>
      </w:r>
      <w:r w:rsidR="00F77183" w:rsidRPr="007164A5">
        <w:rPr>
          <w:rFonts w:ascii="Times New Roman" w:hAnsi="Times New Roman" w:cs="Times New Roman"/>
          <w:b/>
          <w:sz w:val="28"/>
          <w:szCs w:val="28"/>
        </w:rPr>
        <w:t>1</w:t>
      </w:r>
      <w:r w:rsidRPr="007164A5">
        <w:rPr>
          <w:rFonts w:ascii="Times New Roman" w:hAnsi="Times New Roman" w:cs="Times New Roman"/>
          <w:b/>
          <w:sz w:val="28"/>
          <w:szCs w:val="28"/>
        </w:rPr>
        <w:t>500 руб.</w:t>
      </w:r>
    </w:p>
    <w:p w:rsidR="0058520C" w:rsidRDefault="00773B44" w:rsidP="0077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10.Добровольные взносы пожертвования производятся</w:t>
      </w:r>
      <w:r w:rsidR="00F7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членов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юридических и физич</w:t>
      </w:r>
      <w:r w:rsidR="007164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лиц, или по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членов Ассоциации.</w:t>
      </w:r>
    </w:p>
    <w:p w:rsidR="00773B44" w:rsidRPr="00960211" w:rsidRDefault="0058520C" w:rsidP="00773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</w:t>
      </w:r>
      <w:r w:rsidR="00B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разовых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B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="0077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для проведения отдельных мероприятий, требующих дополнительного финансирования, в интересах членов Объединения, устанавливаются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членов Объединени</w:t>
      </w:r>
      <w:r w:rsidR="00B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я. Денежные средства, пол</w:t>
      </w:r>
      <w:r w:rsidR="00DE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ученные объединением от целевых </w:t>
      </w:r>
      <w:r w:rsidR="00B2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сборов</w:t>
      </w:r>
      <w:r w:rsidR="001F2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B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израсходованы только по целевому назначению или по решению собрания членов Объединения.</w:t>
      </w:r>
    </w:p>
    <w:p w:rsidR="00773B44" w:rsidRPr="00C075ED" w:rsidRDefault="0058520C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</w:t>
      </w:r>
      <w:r w:rsidR="00773B44">
        <w:rPr>
          <w:rFonts w:ascii="Times New Roman" w:hAnsi="Times New Roman" w:cs="Times New Roman"/>
          <w:sz w:val="28"/>
          <w:szCs w:val="28"/>
        </w:rPr>
        <w:t>.</w:t>
      </w:r>
      <w:r w:rsidR="00773B44" w:rsidRPr="00C075ED">
        <w:rPr>
          <w:rFonts w:ascii="Times New Roman" w:hAnsi="Times New Roman" w:cs="Times New Roman"/>
          <w:sz w:val="28"/>
          <w:szCs w:val="28"/>
        </w:rPr>
        <w:t>Дене</w:t>
      </w:r>
      <w:r w:rsidR="00F77183">
        <w:rPr>
          <w:rFonts w:ascii="Times New Roman" w:hAnsi="Times New Roman" w:cs="Times New Roman"/>
          <w:sz w:val="28"/>
          <w:szCs w:val="28"/>
        </w:rPr>
        <w:t>жные средства Объединения</w:t>
      </w:r>
      <w:r w:rsidR="00773B44" w:rsidRPr="00C075ED">
        <w:rPr>
          <w:rFonts w:ascii="Times New Roman" w:hAnsi="Times New Roman" w:cs="Times New Roman"/>
          <w:sz w:val="28"/>
          <w:szCs w:val="28"/>
        </w:rPr>
        <w:t xml:space="preserve"> хранятся на расчётных счетах</w:t>
      </w:r>
      <w:r w:rsidR="00391E49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773B44" w:rsidRPr="00C075ED">
        <w:rPr>
          <w:rFonts w:ascii="Times New Roman" w:hAnsi="Times New Roman" w:cs="Times New Roman"/>
          <w:sz w:val="28"/>
          <w:szCs w:val="28"/>
        </w:rPr>
        <w:t xml:space="preserve"> в учреждениях банков.</w:t>
      </w:r>
    </w:p>
    <w:p w:rsidR="00773B44" w:rsidRDefault="0058520C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773B44">
        <w:rPr>
          <w:rFonts w:ascii="Times New Roman" w:hAnsi="Times New Roman" w:cs="Times New Roman"/>
          <w:sz w:val="28"/>
          <w:szCs w:val="28"/>
        </w:rPr>
        <w:t>.</w:t>
      </w:r>
      <w:r w:rsidR="00773B44" w:rsidRPr="00C075ED">
        <w:rPr>
          <w:rFonts w:ascii="Times New Roman" w:hAnsi="Times New Roman" w:cs="Times New Roman"/>
          <w:sz w:val="28"/>
          <w:szCs w:val="28"/>
        </w:rPr>
        <w:t xml:space="preserve"> Все кассовые и расчётные операции осуществляются в соответствии с требованиями законодательства.</w:t>
      </w:r>
    </w:p>
    <w:p w:rsidR="00773B44" w:rsidRDefault="0058520C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</w:t>
      </w:r>
      <w:r w:rsidR="00773B44">
        <w:rPr>
          <w:rFonts w:ascii="Times New Roman" w:hAnsi="Times New Roman" w:cs="Times New Roman"/>
          <w:sz w:val="28"/>
          <w:szCs w:val="28"/>
        </w:rPr>
        <w:t>.</w:t>
      </w:r>
      <w:r w:rsidR="0026649A">
        <w:rPr>
          <w:rFonts w:ascii="Times New Roman" w:hAnsi="Times New Roman" w:cs="Times New Roman"/>
          <w:sz w:val="28"/>
          <w:szCs w:val="28"/>
        </w:rPr>
        <w:t xml:space="preserve"> </w:t>
      </w:r>
      <w:r w:rsidR="00F77183">
        <w:rPr>
          <w:rFonts w:ascii="Times New Roman" w:hAnsi="Times New Roman" w:cs="Times New Roman"/>
          <w:sz w:val="28"/>
          <w:szCs w:val="28"/>
        </w:rPr>
        <w:t>Денежные средства Объединения</w:t>
      </w:r>
      <w:r w:rsidR="00773B44" w:rsidRPr="00C075ED">
        <w:rPr>
          <w:rFonts w:ascii="Times New Roman" w:hAnsi="Times New Roman" w:cs="Times New Roman"/>
          <w:sz w:val="28"/>
          <w:szCs w:val="28"/>
        </w:rPr>
        <w:t xml:space="preserve"> расходуются на цели, предусмотренные Уставом</w:t>
      </w:r>
      <w:r w:rsidR="00391E49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773B44" w:rsidRPr="00C075ED">
        <w:rPr>
          <w:rFonts w:ascii="Times New Roman" w:hAnsi="Times New Roman" w:cs="Times New Roman"/>
          <w:sz w:val="28"/>
          <w:szCs w:val="28"/>
        </w:rPr>
        <w:t>.</w:t>
      </w:r>
    </w:p>
    <w:p w:rsidR="0026649A" w:rsidRPr="009609AA" w:rsidRDefault="0058520C" w:rsidP="002664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649A">
        <w:rPr>
          <w:rFonts w:ascii="Times New Roman" w:hAnsi="Times New Roman" w:cs="Times New Roman"/>
          <w:sz w:val="28"/>
          <w:szCs w:val="28"/>
        </w:rPr>
        <w:t xml:space="preserve">. В соответствии с положением части 2 статьи 2 Федерального закона от </w:t>
      </w:r>
      <w:r w:rsidR="0026649A" w:rsidRPr="0026649A">
        <w:rPr>
          <w:rFonts w:ascii="Times New Roman" w:hAnsi="Times New Roman" w:cs="Times New Roman"/>
          <w:sz w:val="28"/>
          <w:szCs w:val="28"/>
        </w:rPr>
        <w:t>27 ноября 2002 года</w:t>
      </w:r>
      <w:r w:rsidR="0026649A">
        <w:rPr>
          <w:rFonts w:ascii="Times New Roman" w:hAnsi="Times New Roman" w:cs="Times New Roman"/>
          <w:sz w:val="28"/>
          <w:szCs w:val="28"/>
        </w:rPr>
        <w:t xml:space="preserve"> №156-ФЗ «Об объединениях работодателей» </w:t>
      </w:r>
      <w:r w:rsidR="0026649A" w:rsidRPr="0026649A">
        <w:rPr>
          <w:rFonts w:ascii="Times New Roman" w:hAnsi="Times New Roman" w:cs="Times New Roman"/>
          <w:sz w:val="28"/>
          <w:szCs w:val="28"/>
        </w:rPr>
        <w:t xml:space="preserve">Государство содействует реализации права работодателей на объединение, участию объединений работодателей в порядке, установленном федеральными законами и иными нормативными правовыми актами Российской Федерации, в формировании и реализации государственной политики в сфере социально-трудовых отношений и связанных с ними экономических отношений, </w:t>
      </w:r>
      <w:r w:rsidR="0026649A" w:rsidRPr="0026649A">
        <w:rPr>
          <w:rFonts w:ascii="Times New Roman" w:hAnsi="Times New Roman" w:cs="Times New Roman"/>
          <w:b/>
          <w:sz w:val="28"/>
          <w:szCs w:val="28"/>
        </w:rPr>
        <w:t xml:space="preserve">оказывает в соответствии с федеральными законами поддержку объединениям работодателей как социально ориентированным некоммерческим организациям, включая предоставление работодателям, являющимся членами объединения работодателей, </w:t>
      </w:r>
      <w:r w:rsidR="0026649A" w:rsidRPr="009609AA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законодательством о налогах и сборах льгот по налогообложению в части их взносов в объединения работодателей, создает другие условия, стимулирующие вступление работодателей в объединения работодателей.</w:t>
      </w:r>
    </w:p>
    <w:p w:rsidR="00AB015D" w:rsidRDefault="0058520C" w:rsidP="002664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04229">
        <w:rPr>
          <w:rFonts w:ascii="Times New Roman" w:hAnsi="Times New Roman" w:cs="Times New Roman"/>
          <w:sz w:val="28"/>
          <w:szCs w:val="28"/>
        </w:rPr>
        <w:t xml:space="preserve">. </w:t>
      </w:r>
      <w:r w:rsidR="00A3581E" w:rsidRPr="009609AA">
        <w:rPr>
          <w:rFonts w:ascii="Times New Roman" w:hAnsi="Times New Roman" w:cs="Times New Roman"/>
          <w:b/>
          <w:sz w:val="28"/>
          <w:szCs w:val="28"/>
        </w:rPr>
        <w:t xml:space="preserve">С целью получения льгот по налогообложению в части взносов членов Объединения, исполнительный директор Объединения по запросу членов Объединения ежегодно предоставляет им официальные выписки из реестра членов Объединения, заверенные подписью исполнительного директора и </w:t>
      </w:r>
      <w:r w:rsidR="00A3581E" w:rsidRPr="00960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печатью Объединения, а также копии других документов, по запросам налоговых органов. </w:t>
      </w:r>
    </w:p>
    <w:p w:rsidR="00B6736A" w:rsidRDefault="00B22345" w:rsidP="007042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04229">
        <w:rPr>
          <w:rFonts w:ascii="Times New Roman" w:hAnsi="Times New Roman" w:cs="Times New Roman"/>
          <w:sz w:val="28"/>
          <w:szCs w:val="28"/>
        </w:rPr>
        <w:t xml:space="preserve">. </w:t>
      </w:r>
      <w:r w:rsidR="00704229" w:rsidRPr="00704229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01.01.2018 года.</w:t>
      </w:r>
      <w:r w:rsidR="007042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229" w:rsidRPr="00DD6AF6" w:rsidRDefault="00B6736A" w:rsidP="00704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04229" w:rsidRPr="00704229">
        <w:rPr>
          <w:rFonts w:ascii="Times New Roman" w:hAnsi="Times New Roman" w:cs="Times New Roman"/>
          <w:sz w:val="28"/>
          <w:szCs w:val="28"/>
          <w:u w:val="single"/>
        </w:rPr>
        <w:t>Положение</w:t>
      </w:r>
      <w:r w:rsidR="00704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4229" w:rsidRPr="00704229">
        <w:rPr>
          <w:rFonts w:ascii="Times New Roman" w:hAnsi="Times New Roman" w:cs="Times New Roman"/>
          <w:sz w:val="28"/>
          <w:szCs w:val="28"/>
          <w:u w:val="single"/>
        </w:rPr>
        <w:t xml:space="preserve">о финансовом обеспечении деятельности </w:t>
      </w:r>
      <w:r w:rsidR="00704229">
        <w:rPr>
          <w:rFonts w:ascii="Times New Roman" w:hAnsi="Times New Roman" w:cs="Times New Roman"/>
          <w:sz w:val="28"/>
          <w:szCs w:val="28"/>
          <w:u w:val="single"/>
        </w:rPr>
        <w:t>Ассоциации организаций жилищно-</w:t>
      </w:r>
      <w:r w:rsidR="00704229" w:rsidRPr="00704229">
        <w:rPr>
          <w:rFonts w:ascii="Times New Roman" w:hAnsi="Times New Roman" w:cs="Times New Roman"/>
          <w:sz w:val="28"/>
          <w:szCs w:val="28"/>
          <w:u w:val="single"/>
        </w:rPr>
        <w:t>коммунального хозяйства</w:t>
      </w:r>
      <w:r w:rsidR="00704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4229" w:rsidRPr="00704229">
        <w:rPr>
          <w:rFonts w:ascii="Times New Roman" w:hAnsi="Times New Roman" w:cs="Times New Roman"/>
          <w:sz w:val="28"/>
          <w:szCs w:val="28"/>
          <w:u w:val="single"/>
        </w:rPr>
        <w:t>Орловской области</w:t>
      </w:r>
      <w:r w:rsidR="00704229" w:rsidRPr="00704229">
        <w:rPr>
          <w:rFonts w:ascii="Times New Roman" w:hAnsi="Times New Roman" w:cs="Times New Roman"/>
          <w:sz w:val="28"/>
          <w:szCs w:val="28"/>
        </w:rPr>
        <w:t xml:space="preserve">, утверждённое на общем собрании членов Ассоциации ОЖКХОО </w:t>
      </w:r>
      <w:r w:rsidR="00704229">
        <w:rPr>
          <w:rFonts w:ascii="Times New Roman" w:hAnsi="Times New Roman" w:cs="Times New Roman"/>
          <w:sz w:val="28"/>
          <w:szCs w:val="28"/>
        </w:rPr>
        <w:t>«23» сентября 2015 г.</w:t>
      </w:r>
      <w:r w:rsidR="00704229">
        <w:rPr>
          <w:rFonts w:ascii="Times New Roman" w:hAnsi="Times New Roman" w:cs="Times New Roman"/>
          <w:sz w:val="28"/>
          <w:szCs w:val="28"/>
        </w:rPr>
        <w:t xml:space="preserve"> (</w:t>
      </w:r>
      <w:r w:rsidR="00704229">
        <w:rPr>
          <w:rFonts w:ascii="Times New Roman" w:hAnsi="Times New Roman" w:cs="Times New Roman"/>
          <w:sz w:val="28"/>
          <w:szCs w:val="28"/>
        </w:rPr>
        <w:t>Протокол № 6</w:t>
      </w:r>
      <w:r w:rsidR="00704229">
        <w:rPr>
          <w:rFonts w:ascii="Times New Roman" w:hAnsi="Times New Roman" w:cs="Times New Roman"/>
          <w:sz w:val="28"/>
          <w:szCs w:val="28"/>
        </w:rPr>
        <w:t>)</w:t>
      </w:r>
      <w:r w:rsidR="00704229" w:rsidRPr="00704229">
        <w:rPr>
          <w:rFonts w:ascii="Times New Roman" w:hAnsi="Times New Roman" w:cs="Times New Roman"/>
          <w:sz w:val="28"/>
          <w:szCs w:val="28"/>
        </w:rPr>
        <w:t xml:space="preserve"> </w:t>
      </w:r>
      <w:r w:rsidR="00704229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229">
        <w:rPr>
          <w:rFonts w:ascii="Times New Roman" w:hAnsi="Times New Roman" w:cs="Times New Roman"/>
          <w:sz w:val="28"/>
          <w:szCs w:val="28"/>
        </w:rPr>
        <w:t xml:space="preserve"> внесёнными</w:t>
      </w:r>
      <w:r>
        <w:rPr>
          <w:rFonts w:ascii="Times New Roman" w:hAnsi="Times New Roman" w:cs="Times New Roman"/>
          <w:sz w:val="28"/>
          <w:szCs w:val="28"/>
        </w:rPr>
        <w:t xml:space="preserve"> в п.8 на общих собраниях</w:t>
      </w:r>
      <w:r w:rsidR="00704229">
        <w:rPr>
          <w:rFonts w:ascii="Times New Roman" w:hAnsi="Times New Roman" w:cs="Times New Roman"/>
          <w:sz w:val="28"/>
          <w:szCs w:val="28"/>
        </w:rPr>
        <w:t xml:space="preserve"> членов Ассоциации ОЖКХОО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04229">
        <w:rPr>
          <w:rFonts w:ascii="Times New Roman" w:hAnsi="Times New Roman" w:cs="Times New Roman"/>
          <w:sz w:val="28"/>
          <w:szCs w:val="28"/>
        </w:rPr>
        <w:t>Протокол №4 от 14.07.2016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229" w:rsidRPr="00DD6AF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№2 от 28.02. 2017 г</w:t>
      </w:r>
      <w:r w:rsidR="007042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229">
        <w:rPr>
          <w:rFonts w:ascii="Times New Roman" w:hAnsi="Times New Roman" w:cs="Times New Roman"/>
          <w:sz w:val="28"/>
          <w:szCs w:val="28"/>
        </w:rPr>
        <w:t xml:space="preserve"> </w:t>
      </w:r>
      <w:r w:rsidR="0070422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№4 от 12.07.2017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считать отменённым с 01.01.2018 г.</w:t>
      </w:r>
    </w:p>
    <w:p w:rsidR="00B22345" w:rsidRPr="00704229" w:rsidRDefault="00B22345" w:rsidP="0070422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649A" w:rsidRPr="009609AA" w:rsidRDefault="0026649A" w:rsidP="007042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26649A" w:rsidRPr="0026649A" w:rsidTr="009269B8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49A" w:rsidRPr="0026649A" w:rsidRDefault="0026649A" w:rsidP="0070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26649A" w:rsidRPr="00C075ED" w:rsidRDefault="0026649A" w:rsidP="0077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649A" w:rsidRPr="00C075ED" w:rsidSect="005316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EB" w:rsidRDefault="00616AEB">
      <w:pPr>
        <w:spacing w:after="0" w:line="240" w:lineRule="auto"/>
      </w:pPr>
      <w:r>
        <w:separator/>
      </w:r>
    </w:p>
  </w:endnote>
  <w:endnote w:type="continuationSeparator" w:id="0">
    <w:p w:rsidR="00616AEB" w:rsidRDefault="0061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567916"/>
      <w:docPartObj>
        <w:docPartGallery w:val="Page Numbers (Bottom of Page)"/>
        <w:docPartUnique/>
      </w:docPartObj>
    </w:sdtPr>
    <w:sdtEndPr/>
    <w:sdtContent>
      <w:p w:rsidR="00A96B27" w:rsidRDefault="004226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23C">
          <w:rPr>
            <w:noProof/>
          </w:rPr>
          <w:t>1</w:t>
        </w:r>
        <w:r>
          <w:fldChar w:fldCharType="end"/>
        </w:r>
      </w:p>
    </w:sdtContent>
  </w:sdt>
  <w:p w:rsidR="00A96B27" w:rsidRDefault="00616A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EB" w:rsidRDefault="00616AEB">
      <w:pPr>
        <w:spacing w:after="0" w:line="240" w:lineRule="auto"/>
      </w:pPr>
      <w:r>
        <w:separator/>
      </w:r>
    </w:p>
  </w:footnote>
  <w:footnote w:type="continuationSeparator" w:id="0">
    <w:p w:rsidR="00616AEB" w:rsidRDefault="0061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0047"/>
    <w:multiLevelType w:val="hybridMultilevel"/>
    <w:tmpl w:val="877ACC60"/>
    <w:lvl w:ilvl="0" w:tplc="47808D7E">
      <w:start w:val="1"/>
      <w:numFmt w:val="decimal"/>
      <w:lvlText w:val="%1."/>
      <w:lvlJc w:val="left"/>
      <w:pPr>
        <w:ind w:left="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1" w15:restartNumberingAfterBreak="0">
    <w:nsid w:val="329C598F"/>
    <w:multiLevelType w:val="hybridMultilevel"/>
    <w:tmpl w:val="C23880FC"/>
    <w:lvl w:ilvl="0" w:tplc="562C3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A6"/>
    <w:rsid w:val="000661A6"/>
    <w:rsid w:val="00083B47"/>
    <w:rsid w:val="000909F8"/>
    <w:rsid w:val="000F4EB3"/>
    <w:rsid w:val="00116835"/>
    <w:rsid w:val="001F2174"/>
    <w:rsid w:val="0026649A"/>
    <w:rsid w:val="0032404F"/>
    <w:rsid w:val="00391E49"/>
    <w:rsid w:val="004226F3"/>
    <w:rsid w:val="00422D8B"/>
    <w:rsid w:val="00531636"/>
    <w:rsid w:val="00551DB4"/>
    <w:rsid w:val="0058520C"/>
    <w:rsid w:val="00616AEB"/>
    <w:rsid w:val="006E3C35"/>
    <w:rsid w:val="00704229"/>
    <w:rsid w:val="007164A5"/>
    <w:rsid w:val="00773B44"/>
    <w:rsid w:val="00774FAB"/>
    <w:rsid w:val="0079593F"/>
    <w:rsid w:val="009609AA"/>
    <w:rsid w:val="00A3581E"/>
    <w:rsid w:val="00AB015D"/>
    <w:rsid w:val="00AC2A77"/>
    <w:rsid w:val="00B22345"/>
    <w:rsid w:val="00B6736A"/>
    <w:rsid w:val="00CE04FE"/>
    <w:rsid w:val="00CF0022"/>
    <w:rsid w:val="00D17BE0"/>
    <w:rsid w:val="00D6023C"/>
    <w:rsid w:val="00DE6D9F"/>
    <w:rsid w:val="00F4482E"/>
    <w:rsid w:val="00F77183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D894-5267-4C0A-9E44-180C5F8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B4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73B44"/>
  </w:style>
  <w:style w:type="paragraph" w:customStyle="1" w:styleId="ConsPlusNormal">
    <w:name w:val="ConsPlusNormal"/>
    <w:rsid w:val="00266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B4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17</cp:revision>
  <cp:lastPrinted>2017-12-06T12:52:00Z</cp:lastPrinted>
  <dcterms:created xsi:type="dcterms:W3CDTF">2017-11-09T09:37:00Z</dcterms:created>
  <dcterms:modified xsi:type="dcterms:W3CDTF">2017-12-06T13:02:00Z</dcterms:modified>
</cp:coreProperties>
</file>