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1AC5" w:rsidRDefault="00B81AC5" w:rsidP="00B81AC5">
      <w:pPr>
        <w:spacing w:after="0"/>
        <w:jc w:val="center"/>
        <w:rPr>
          <w:rFonts w:ascii="Times New Roman" w:hAnsi="Times New Roman"/>
          <w:b/>
          <w:color w:val="C00000"/>
          <w:sz w:val="40"/>
          <w:szCs w:val="40"/>
          <w:u w:val="single"/>
        </w:rPr>
      </w:pPr>
      <w:r>
        <w:rPr>
          <w:rFonts w:ascii="Times New Roman" w:hAnsi="Times New Roman"/>
          <w:b/>
          <w:noProof/>
          <w:color w:val="C00000"/>
          <w:sz w:val="40"/>
          <w:szCs w:val="40"/>
          <w:lang w:eastAsia="ru-RU"/>
        </w:rPr>
        <w:drawing>
          <wp:inline distT="0" distB="0" distL="0" distR="0" wp14:anchorId="2B6F6DB6" wp14:editId="37B82364">
            <wp:extent cx="1095375" cy="1085850"/>
            <wp:effectExtent l="0" t="0" r="9525" b="0"/>
            <wp:docPr id="1" name="Рисунок 13" descr="нов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нов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5375" cy="1085850"/>
                    </a:xfrm>
                    <a:prstGeom prst="rect">
                      <a:avLst/>
                    </a:prstGeom>
                    <a:noFill/>
                    <a:ln>
                      <a:noFill/>
                    </a:ln>
                  </pic:spPr>
                </pic:pic>
              </a:graphicData>
            </a:graphic>
          </wp:inline>
        </w:drawing>
      </w:r>
    </w:p>
    <w:p w:rsidR="00B81AC5" w:rsidRDefault="00B81AC5" w:rsidP="00B81AC5">
      <w:pPr>
        <w:spacing w:after="0"/>
        <w:jc w:val="center"/>
        <w:rPr>
          <w:rFonts w:ascii="Times New Roman" w:hAnsi="Times New Roman"/>
          <w:b/>
          <w:color w:val="C00000"/>
          <w:sz w:val="40"/>
          <w:szCs w:val="40"/>
          <w:u w:val="single"/>
        </w:rPr>
      </w:pPr>
      <w:r>
        <w:rPr>
          <w:rFonts w:ascii="Times New Roman" w:hAnsi="Times New Roman"/>
          <w:b/>
          <w:color w:val="C00000"/>
          <w:sz w:val="40"/>
          <w:szCs w:val="40"/>
          <w:u w:val="single"/>
        </w:rPr>
        <w:t>Информационный бюллетень</w:t>
      </w:r>
    </w:p>
    <w:p w:rsidR="00B81AC5" w:rsidRDefault="00B81AC5" w:rsidP="00B81AC5">
      <w:pPr>
        <w:spacing w:after="0"/>
        <w:jc w:val="center"/>
        <w:rPr>
          <w:rFonts w:ascii="Times New Roman" w:hAnsi="Times New Roman"/>
          <w:b/>
          <w:color w:val="C00000"/>
          <w:sz w:val="40"/>
          <w:szCs w:val="40"/>
          <w:u w:val="single"/>
        </w:rPr>
      </w:pPr>
      <w:r>
        <w:rPr>
          <w:rFonts w:ascii="Times New Roman" w:hAnsi="Times New Roman"/>
          <w:b/>
          <w:color w:val="C00000"/>
          <w:sz w:val="40"/>
          <w:szCs w:val="40"/>
          <w:u w:val="single"/>
        </w:rPr>
        <w:t xml:space="preserve">№2 </w:t>
      </w:r>
    </w:p>
    <w:p w:rsidR="00B81AC5" w:rsidRDefault="00B81AC5" w:rsidP="00B81AC5">
      <w:pPr>
        <w:spacing w:after="0"/>
        <w:jc w:val="center"/>
        <w:rPr>
          <w:rFonts w:ascii="Times New Roman" w:hAnsi="Times New Roman"/>
          <w:b/>
          <w:color w:val="C00000"/>
          <w:sz w:val="40"/>
          <w:szCs w:val="40"/>
          <w:u w:val="single"/>
        </w:rPr>
      </w:pPr>
      <w:r>
        <w:rPr>
          <w:rFonts w:ascii="Times New Roman" w:hAnsi="Times New Roman"/>
          <w:b/>
          <w:color w:val="C00000"/>
          <w:sz w:val="40"/>
          <w:szCs w:val="40"/>
          <w:u w:val="single"/>
        </w:rPr>
        <w:t>Регионального отраслевого объединения работодателей</w:t>
      </w:r>
    </w:p>
    <w:p w:rsidR="00B81AC5" w:rsidRDefault="00B81AC5" w:rsidP="00B81AC5">
      <w:pPr>
        <w:spacing w:after="0"/>
        <w:jc w:val="center"/>
        <w:rPr>
          <w:rFonts w:ascii="Times New Roman" w:hAnsi="Times New Roman"/>
          <w:b/>
          <w:color w:val="C00000"/>
          <w:sz w:val="40"/>
          <w:szCs w:val="40"/>
          <w:u w:val="single"/>
        </w:rPr>
      </w:pPr>
      <w:r>
        <w:rPr>
          <w:rFonts w:ascii="Times New Roman" w:hAnsi="Times New Roman"/>
          <w:b/>
          <w:color w:val="C00000"/>
          <w:sz w:val="40"/>
          <w:szCs w:val="40"/>
          <w:u w:val="single"/>
        </w:rPr>
        <w:t>Ассоциации организаций жилищно-коммунального хозяйства Орловской области.</w:t>
      </w:r>
    </w:p>
    <w:p w:rsidR="00B81AC5" w:rsidRDefault="00B81AC5" w:rsidP="00B81AC5">
      <w:pPr>
        <w:jc w:val="center"/>
        <w:rPr>
          <w:rFonts w:ascii="Times New Roman" w:hAnsi="Times New Roman"/>
          <w:b/>
          <w:color w:val="C00000"/>
          <w:sz w:val="40"/>
          <w:szCs w:val="40"/>
          <w:u w:val="single"/>
        </w:rPr>
      </w:pPr>
      <w:r>
        <w:rPr>
          <w:rFonts w:ascii="Times New Roman" w:hAnsi="Times New Roman"/>
          <w:b/>
          <w:color w:val="C00000"/>
          <w:sz w:val="40"/>
          <w:szCs w:val="40"/>
          <w:u w:val="single"/>
        </w:rPr>
        <w:t>февраль 2019 г.</w:t>
      </w:r>
    </w:p>
    <w:p w:rsidR="00B81AC5" w:rsidRDefault="00B81AC5" w:rsidP="00B81AC5">
      <w:pPr>
        <w:rPr>
          <w:rFonts w:ascii="Times New Roman" w:hAnsi="Times New Roman"/>
          <w:b/>
          <w:color w:val="002060"/>
          <w:sz w:val="40"/>
          <w:szCs w:val="40"/>
          <w:u w:val="single"/>
        </w:rPr>
      </w:pPr>
      <w:r>
        <w:rPr>
          <w:rFonts w:ascii="Times New Roman" w:hAnsi="Times New Roman"/>
          <w:b/>
          <w:color w:val="002060"/>
          <w:sz w:val="40"/>
          <w:szCs w:val="40"/>
          <w:u w:val="single"/>
        </w:rPr>
        <w:t>Содержание:</w:t>
      </w:r>
    </w:p>
    <w:p w:rsidR="00B81AC5" w:rsidRDefault="00B81AC5" w:rsidP="00B81AC5">
      <w:pPr>
        <w:pStyle w:val="a3"/>
        <w:numPr>
          <w:ilvl w:val="0"/>
          <w:numId w:val="1"/>
        </w:numPr>
        <w:rPr>
          <w:rFonts w:ascii="Times New Roman" w:hAnsi="Times New Roman"/>
          <w:b/>
          <w:color w:val="002060"/>
          <w:sz w:val="36"/>
          <w:szCs w:val="36"/>
          <w:u w:val="single"/>
        </w:rPr>
      </w:pPr>
      <w:r>
        <w:rPr>
          <w:rFonts w:ascii="Times New Roman" w:hAnsi="Times New Roman"/>
          <w:b/>
          <w:color w:val="002060"/>
          <w:sz w:val="36"/>
          <w:szCs w:val="36"/>
          <w:u w:val="single"/>
        </w:rPr>
        <w:t>Основные новости ЖКХ:</w:t>
      </w:r>
    </w:p>
    <w:p w:rsidR="00653A4E" w:rsidRPr="006154FA" w:rsidRDefault="00653A4E" w:rsidP="006154FA">
      <w:pPr>
        <w:spacing w:after="0"/>
        <w:rPr>
          <w:rFonts w:ascii="Times New Roman" w:hAnsi="Times New Roman"/>
          <w:b/>
          <w:color w:val="002060"/>
          <w:sz w:val="32"/>
          <w:szCs w:val="32"/>
        </w:rPr>
      </w:pPr>
      <w:r w:rsidRPr="006154FA">
        <w:rPr>
          <w:rFonts w:ascii="Times New Roman" w:hAnsi="Times New Roman"/>
          <w:b/>
          <w:color w:val="002060"/>
          <w:sz w:val="32"/>
          <w:szCs w:val="32"/>
        </w:rPr>
        <w:t>-Размер страховых взносов увеличился</w:t>
      </w:r>
    </w:p>
    <w:p w:rsidR="00653A4E" w:rsidRPr="00653A4E" w:rsidRDefault="00653A4E" w:rsidP="00653A4E">
      <w:pPr>
        <w:spacing w:after="0"/>
        <w:rPr>
          <w:rFonts w:ascii="Times New Roman" w:eastAsia="Times New Roman" w:hAnsi="Times New Roman"/>
          <w:b/>
          <w:bCs/>
          <w:color w:val="002060"/>
          <w:sz w:val="32"/>
          <w:szCs w:val="32"/>
          <w:lang w:eastAsia="ru-RU"/>
        </w:rPr>
      </w:pPr>
      <w:r w:rsidRPr="00653A4E">
        <w:rPr>
          <w:rFonts w:ascii="Times New Roman" w:eastAsia="Times New Roman" w:hAnsi="Times New Roman"/>
          <w:b/>
          <w:bCs/>
          <w:sz w:val="32"/>
          <w:szCs w:val="32"/>
          <w:lang w:eastAsia="ru-RU"/>
        </w:rPr>
        <w:t xml:space="preserve">- </w:t>
      </w:r>
      <w:r w:rsidRPr="00653A4E">
        <w:rPr>
          <w:rFonts w:ascii="Times New Roman" w:eastAsia="Times New Roman" w:hAnsi="Times New Roman"/>
          <w:b/>
          <w:bCs/>
          <w:color w:val="002060"/>
          <w:sz w:val="32"/>
          <w:szCs w:val="32"/>
          <w:lang w:eastAsia="ru-RU"/>
        </w:rPr>
        <w:t>В ветхих домах счетчики не потребуются</w:t>
      </w:r>
    </w:p>
    <w:p w:rsidR="00653A4E" w:rsidRDefault="00653A4E" w:rsidP="00653A4E">
      <w:pPr>
        <w:pStyle w:val="2"/>
        <w:rPr>
          <w:rFonts w:ascii="Times New Roman" w:eastAsia="Times New Roman" w:hAnsi="Times New Roman" w:cs="Times New Roman"/>
          <w:b/>
          <w:bCs/>
          <w:color w:val="auto"/>
          <w:sz w:val="32"/>
          <w:szCs w:val="32"/>
          <w:lang w:eastAsia="ru-RU"/>
        </w:rPr>
      </w:pPr>
      <w:r w:rsidRPr="00653A4E">
        <w:rPr>
          <w:rFonts w:ascii="Times New Roman" w:hAnsi="Times New Roman"/>
          <w:b/>
          <w:color w:val="002060"/>
          <w:sz w:val="32"/>
          <w:szCs w:val="32"/>
        </w:rPr>
        <w:t>-</w:t>
      </w:r>
      <w:r w:rsidRPr="00653A4E">
        <w:rPr>
          <w:rFonts w:ascii="Times New Roman" w:eastAsia="Times New Roman" w:hAnsi="Times New Roman" w:cs="Times New Roman"/>
          <w:b/>
          <w:bCs/>
          <w:color w:val="auto"/>
          <w:sz w:val="32"/>
          <w:szCs w:val="32"/>
          <w:lang w:eastAsia="ru-RU"/>
        </w:rPr>
        <w:t xml:space="preserve"> </w:t>
      </w:r>
      <w:r w:rsidRPr="00653A4E">
        <w:rPr>
          <w:rFonts w:ascii="Times New Roman" w:eastAsia="Times New Roman" w:hAnsi="Times New Roman" w:cs="Times New Roman"/>
          <w:b/>
          <w:bCs/>
          <w:color w:val="002060"/>
          <w:sz w:val="32"/>
          <w:szCs w:val="32"/>
          <w:lang w:eastAsia="ru-RU"/>
        </w:rPr>
        <w:t>Прокуратура заблокировала сайты с магнитами для счетчиков </w:t>
      </w:r>
      <w:r w:rsidRPr="00653A4E">
        <w:rPr>
          <w:rFonts w:ascii="Times New Roman" w:eastAsia="Times New Roman" w:hAnsi="Times New Roman" w:cs="Times New Roman"/>
          <w:b/>
          <w:bCs/>
          <w:color w:val="auto"/>
          <w:sz w:val="32"/>
          <w:szCs w:val="32"/>
          <w:lang w:eastAsia="ru-RU"/>
        </w:rPr>
        <w:t xml:space="preserve"> </w:t>
      </w:r>
    </w:p>
    <w:p w:rsidR="00653A4E" w:rsidRDefault="00653A4E" w:rsidP="00653A4E">
      <w:pPr>
        <w:pStyle w:val="2"/>
        <w:rPr>
          <w:rFonts w:ascii="Times New Roman" w:eastAsia="Times New Roman" w:hAnsi="Times New Roman" w:cs="Times New Roman"/>
          <w:b/>
          <w:bCs/>
          <w:color w:val="002060"/>
          <w:sz w:val="32"/>
          <w:szCs w:val="32"/>
          <w:lang w:eastAsia="ru-RU"/>
        </w:rPr>
      </w:pPr>
      <w:r>
        <w:rPr>
          <w:rFonts w:ascii="Times New Roman" w:eastAsia="Times New Roman" w:hAnsi="Times New Roman" w:cs="Times New Roman"/>
          <w:b/>
          <w:bCs/>
          <w:color w:val="auto"/>
          <w:sz w:val="32"/>
          <w:szCs w:val="32"/>
          <w:lang w:eastAsia="ru-RU"/>
        </w:rPr>
        <w:t>-</w:t>
      </w:r>
      <w:r w:rsidRPr="00653A4E">
        <w:rPr>
          <w:rFonts w:ascii="Times New Roman" w:eastAsia="Times New Roman" w:hAnsi="Times New Roman" w:cs="Times New Roman"/>
          <w:b/>
          <w:bCs/>
          <w:color w:val="002060"/>
          <w:sz w:val="32"/>
          <w:szCs w:val="32"/>
          <w:lang w:eastAsia="ru-RU"/>
        </w:rPr>
        <w:t>Страховые взносы на травматизм остались прежними</w:t>
      </w:r>
    </w:p>
    <w:p w:rsidR="00653A4E" w:rsidRDefault="00653A4E" w:rsidP="00653A4E">
      <w:pPr>
        <w:pStyle w:val="2"/>
        <w:rPr>
          <w:rFonts w:ascii="Times New Roman" w:eastAsia="Times New Roman" w:hAnsi="Times New Roman"/>
          <w:b/>
          <w:bCs/>
          <w:color w:val="002060"/>
          <w:sz w:val="32"/>
          <w:szCs w:val="32"/>
          <w:lang w:eastAsia="ru-RU"/>
        </w:rPr>
      </w:pPr>
      <w:r w:rsidRPr="00653A4E">
        <w:rPr>
          <w:rFonts w:ascii="Times New Roman" w:eastAsia="Times New Roman" w:hAnsi="Times New Roman"/>
          <w:b/>
          <w:bCs/>
          <w:color w:val="002060"/>
          <w:sz w:val="32"/>
          <w:szCs w:val="32"/>
          <w:lang w:eastAsia="ru-RU"/>
        </w:rPr>
        <w:t>- Документы налогового контроля обновили</w:t>
      </w:r>
    </w:p>
    <w:p w:rsidR="00653A4E" w:rsidRDefault="00653A4E" w:rsidP="00653A4E">
      <w:pPr>
        <w:pStyle w:val="2"/>
        <w:rPr>
          <w:rFonts w:ascii="Times New Roman" w:eastAsia="Times New Roman" w:hAnsi="Times New Roman"/>
          <w:b/>
          <w:bCs/>
          <w:color w:val="002060"/>
          <w:sz w:val="32"/>
          <w:szCs w:val="32"/>
          <w:lang w:eastAsia="ru-RU"/>
        </w:rPr>
      </w:pPr>
      <w:r w:rsidRPr="00653A4E">
        <w:rPr>
          <w:rFonts w:ascii="Times New Roman" w:eastAsia="Times New Roman" w:hAnsi="Times New Roman"/>
          <w:b/>
          <w:bCs/>
          <w:sz w:val="32"/>
          <w:szCs w:val="32"/>
          <w:lang w:eastAsia="ru-RU"/>
        </w:rPr>
        <w:t>-</w:t>
      </w:r>
      <w:r w:rsidRPr="00653A4E">
        <w:rPr>
          <w:rFonts w:ascii="Times New Roman" w:eastAsia="Times New Roman" w:hAnsi="Times New Roman"/>
          <w:b/>
          <w:bCs/>
          <w:color w:val="002060"/>
          <w:sz w:val="32"/>
          <w:szCs w:val="32"/>
          <w:lang w:eastAsia="ru-RU"/>
        </w:rPr>
        <w:t>Как распределять налог на прибыль</w:t>
      </w:r>
    </w:p>
    <w:p w:rsidR="00653A4E" w:rsidRDefault="00653A4E" w:rsidP="00653A4E">
      <w:pPr>
        <w:pStyle w:val="2"/>
        <w:rPr>
          <w:rFonts w:ascii="Times New Roman" w:eastAsia="Times New Roman" w:hAnsi="Times New Roman"/>
          <w:b/>
          <w:bCs/>
          <w:color w:val="002060"/>
          <w:sz w:val="32"/>
          <w:szCs w:val="32"/>
          <w:lang w:eastAsia="ru-RU"/>
        </w:rPr>
      </w:pPr>
      <w:r w:rsidRPr="00653A4E">
        <w:rPr>
          <w:rFonts w:ascii="Times New Roman" w:eastAsia="Times New Roman" w:hAnsi="Times New Roman"/>
          <w:b/>
          <w:bCs/>
          <w:sz w:val="32"/>
          <w:szCs w:val="32"/>
          <w:lang w:eastAsia="ru-RU"/>
        </w:rPr>
        <w:t xml:space="preserve">- </w:t>
      </w:r>
      <w:r w:rsidRPr="00653A4E">
        <w:rPr>
          <w:rFonts w:ascii="Times New Roman" w:eastAsia="Times New Roman" w:hAnsi="Times New Roman"/>
          <w:b/>
          <w:bCs/>
          <w:color w:val="002060"/>
          <w:sz w:val="32"/>
          <w:szCs w:val="32"/>
          <w:lang w:eastAsia="ru-RU"/>
        </w:rPr>
        <w:t>За чистотой крыш и дворов МКД следит прокуратура</w:t>
      </w:r>
    </w:p>
    <w:p w:rsidR="00653A4E" w:rsidRDefault="00653A4E" w:rsidP="00653A4E">
      <w:pPr>
        <w:pStyle w:val="2"/>
        <w:rPr>
          <w:rFonts w:ascii="Times New Roman" w:eastAsia="Times New Roman" w:hAnsi="Times New Roman"/>
          <w:b/>
          <w:bCs/>
          <w:color w:val="002060"/>
          <w:sz w:val="32"/>
          <w:szCs w:val="32"/>
          <w:lang w:eastAsia="ru-RU"/>
        </w:rPr>
      </w:pPr>
      <w:r w:rsidRPr="00653A4E">
        <w:rPr>
          <w:rFonts w:ascii="Times New Roman" w:eastAsia="Times New Roman" w:hAnsi="Times New Roman"/>
          <w:b/>
          <w:bCs/>
          <w:sz w:val="32"/>
          <w:szCs w:val="32"/>
          <w:lang w:eastAsia="ru-RU"/>
        </w:rPr>
        <w:t xml:space="preserve">- </w:t>
      </w:r>
      <w:r w:rsidRPr="00653A4E">
        <w:rPr>
          <w:rFonts w:ascii="Times New Roman" w:eastAsia="Times New Roman" w:hAnsi="Times New Roman"/>
          <w:b/>
          <w:bCs/>
          <w:color w:val="002060"/>
          <w:sz w:val="32"/>
          <w:szCs w:val="32"/>
          <w:lang w:eastAsia="ru-RU"/>
        </w:rPr>
        <w:t>Установили условия для проверок малого бизнеса</w:t>
      </w:r>
    </w:p>
    <w:p w:rsidR="00653A4E" w:rsidRDefault="00653A4E" w:rsidP="00653A4E">
      <w:pPr>
        <w:pStyle w:val="2"/>
        <w:rPr>
          <w:rFonts w:ascii="Times New Roman" w:eastAsia="Times New Roman" w:hAnsi="Times New Roman"/>
          <w:b/>
          <w:bCs/>
          <w:color w:val="002060"/>
          <w:sz w:val="32"/>
          <w:szCs w:val="32"/>
          <w:lang w:eastAsia="ru-RU"/>
        </w:rPr>
      </w:pPr>
      <w:r w:rsidRPr="00653A4E">
        <w:rPr>
          <w:rFonts w:ascii="Times New Roman" w:eastAsia="Times New Roman" w:hAnsi="Times New Roman"/>
          <w:b/>
          <w:bCs/>
          <w:sz w:val="32"/>
          <w:szCs w:val="32"/>
          <w:lang w:eastAsia="ru-RU"/>
        </w:rPr>
        <w:t xml:space="preserve">- </w:t>
      </w:r>
      <w:r w:rsidRPr="00653A4E">
        <w:rPr>
          <w:rFonts w:ascii="Times New Roman" w:eastAsia="Times New Roman" w:hAnsi="Times New Roman"/>
          <w:b/>
          <w:bCs/>
          <w:color w:val="002060"/>
          <w:sz w:val="32"/>
          <w:szCs w:val="32"/>
          <w:lang w:eastAsia="ru-RU"/>
        </w:rPr>
        <w:t>Изменили правила проведения конкурса по отбору УО</w:t>
      </w:r>
    </w:p>
    <w:p w:rsidR="008D4E63" w:rsidRPr="008D4E63" w:rsidRDefault="008D4E63" w:rsidP="008D4E63">
      <w:pPr>
        <w:pStyle w:val="a3"/>
        <w:numPr>
          <w:ilvl w:val="0"/>
          <w:numId w:val="1"/>
        </w:numPr>
        <w:shd w:val="clear" w:color="auto" w:fill="FCF8F6"/>
        <w:spacing w:after="0" w:line="240" w:lineRule="auto"/>
        <w:ind w:right="60"/>
        <w:textAlignment w:val="center"/>
        <w:rPr>
          <w:rFonts w:ascii="Times New Roman" w:eastAsia="Times New Roman" w:hAnsi="Times New Roman"/>
          <w:b/>
          <w:color w:val="002060"/>
          <w:sz w:val="36"/>
          <w:szCs w:val="36"/>
          <w:u w:val="single"/>
          <w:lang w:eastAsia="ru-RU"/>
        </w:rPr>
      </w:pPr>
      <w:r w:rsidRPr="008D4E63">
        <w:rPr>
          <w:rFonts w:ascii="Times New Roman" w:eastAsia="Times New Roman" w:hAnsi="Times New Roman"/>
          <w:b/>
          <w:color w:val="002060"/>
          <w:sz w:val="36"/>
          <w:szCs w:val="36"/>
          <w:u w:val="single"/>
          <w:bdr w:val="none" w:sz="0" w:space="0" w:color="auto" w:frame="1"/>
          <w:lang w:eastAsia="ru-RU"/>
        </w:rPr>
        <w:t>Как в 2019 году изменилась система расчётов платы за отопление МКД</w:t>
      </w:r>
    </w:p>
    <w:p w:rsidR="00F34DA5" w:rsidRDefault="00F34DA5" w:rsidP="00F34DA5">
      <w:pPr>
        <w:pStyle w:val="a3"/>
        <w:numPr>
          <w:ilvl w:val="0"/>
          <w:numId w:val="1"/>
        </w:numPr>
        <w:spacing w:after="280" w:afterAutospacing="1" w:line="300" w:lineRule="atLeast"/>
        <w:rPr>
          <w:rFonts w:ascii="Times New Roman" w:eastAsia="Times New Roman" w:hAnsi="Times New Roman"/>
          <w:b/>
          <w:bCs/>
          <w:color w:val="002060"/>
          <w:sz w:val="36"/>
          <w:szCs w:val="36"/>
          <w:u w:val="single"/>
          <w:lang w:eastAsia="ru-RU"/>
        </w:rPr>
      </w:pPr>
      <w:r w:rsidRPr="00F34DA5">
        <w:rPr>
          <w:rFonts w:ascii="Times New Roman" w:eastAsia="Times New Roman" w:hAnsi="Times New Roman"/>
          <w:b/>
          <w:bCs/>
          <w:color w:val="002060"/>
          <w:sz w:val="36"/>
          <w:szCs w:val="36"/>
          <w:u w:val="single"/>
          <w:lang w:eastAsia="ru-RU"/>
        </w:rPr>
        <w:t>Отопление-2019: как новые</w:t>
      </w:r>
      <w:r>
        <w:rPr>
          <w:rFonts w:ascii="Times New Roman" w:eastAsia="Times New Roman" w:hAnsi="Times New Roman"/>
          <w:b/>
          <w:bCs/>
          <w:color w:val="002060"/>
          <w:sz w:val="36"/>
          <w:szCs w:val="36"/>
          <w:u w:val="single"/>
          <w:lang w:eastAsia="ru-RU"/>
        </w:rPr>
        <w:t xml:space="preserve"> расчеты изменят работу УО и РСО</w:t>
      </w:r>
    </w:p>
    <w:p w:rsidR="003B361C" w:rsidRDefault="003B361C" w:rsidP="003B361C">
      <w:pPr>
        <w:pStyle w:val="a3"/>
        <w:numPr>
          <w:ilvl w:val="0"/>
          <w:numId w:val="1"/>
        </w:numPr>
        <w:rPr>
          <w:rFonts w:ascii="Times New Roman" w:eastAsia="Times New Roman" w:hAnsi="Times New Roman"/>
          <w:b/>
          <w:bCs/>
          <w:color w:val="002060"/>
          <w:sz w:val="36"/>
          <w:szCs w:val="36"/>
          <w:u w:val="single"/>
          <w:lang w:eastAsia="ru-RU"/>
        </w:rPr>
      </w:pPr>
      <w:r w:rsidRPr="003B361C">
        <w:rPr>
          <w:rFonts w:ascii="Times New Roman" w:eastAsia="Times New Roman" w:hAnsi="Times New Roman"/>
          <w:b/>
          <w:bCs/>
          <w:color w:val="002060"/>
          <w:sz w:val="36"/>
          <w:szCs w:val="36"/>
          <w:u w:val="single"/>
          <w:lang w:eastAsia="ru-RU"/>
        </w:rPr>
        <w:t>Суд заставил РСО изменить правила оплаты тепловой энергии</w:t>
      </w:r>
    </w:p>
    <w:p w:rsidR="003B361C" w:rsidRDefault="00775FCD" w:rsidP="003179C6">
      <w:pPr>
        <w:pStyle w:val="a3"/>
        <w:numPr>
          <w:ilvl w:val="0"/>
          <w:numId w:val="1"/>
        </w:numPr>
        <w:rPr>
          <w:rFonts w:ascii="Times New Roman" w:eastAsia="Times New Roman" w:hAnsi="Times New Roman"/>
          <w:b/>
          <w:bCs/>
          <w:color w:val="002060"/>
          <w:sz w:val="36"/>
          <w:szCs w:val="36"/>
          <w:u w:val="single"/>
          <w:lang w:eastAsia="ru-RU"/>
        </w:rPr>
      </w:pPr>
      <w:r>
        <w:rPr>
          <w:rFonts w:ascii="Times New Roman" w:eastAsia="Times New Roman" w:hAnsi="Times New Roman"/>
          <w:b/>
          <w:bCs/>
          <w:color w:val="002060"/>
          <w:sz w:val="36"/>
          <w:szCs w:val="36"/>
          <w:u w:val="single"/>
          <w:lang w:eastAsia="ru-RU"/>
        </w:rPr>
        <w:t>Где проходит</w:t>
      </w:r>
      <w:r w:rsidR="003179C6" w:rsidRPr="003179C6">
        <w:rPr>
          <w:rFonts w:ascii="Times New Roman" w:eastAsia="Times New Roman" w:hAnsi="Times New Roman"/>
          <w:b/>
          <w:bCs/>
          <w:color w:val="002060"/>
          <w:sz w:val="36"/>
          <w:szCs w:val="36"/>
          <w:u w:val="single"/>
          <w:lang w:eastAsia="ru-RU"/>
        </w:rPr>
        <w:t xml:space="preserve"> граница ответственности при прямых договорах между потребителями и РС</w:t>
      </w:r>
      <w:r w:rsidR="008B3396">
        <w:rPr>
          <w:rFonts w:ascii="Times New Roman" w:eastAsia="Times New Roman" w:hAnsi="Times New Roman"/>
          <w:b/>
          <w:bCs/>
          <w:color w:val="002060"/>
          <w:sz w:val="36"/>
          <w:szCs w:val="36"/>
          <w:u w:val="single"/>
          <w:lang w:eastAsia="ru-RU"/>
        </w:rPr>
        <w:t>О</w:t>
      </w:r>
    </w:p>
    <w:p w:rsidR="002805C6" w:rsidRDefault="008B3396" w:rsidP="002805C6">
      <w:pPr>
        <w:pStyle w:val="a3"/>
        <w:numPr>
          <w:ilvl w:val="0"/>
          <w:numId w:val="1"/>
        </w:numPr>
        <w:rPr>
          <w:rFonts w:ascii="Times New Roman" w:eastAsia="Times New Roman" w:hAnsi="Times New Roman"/>
          <w:b/>
          <w:bCs/>
          <w:color w:val="002060"/>
          <w:sz w:val="36"/>
          <w:szCs w:val="36"/>
          <w:u w:val="single"/>
          <w:lang w:eastAsia="ru-RU"/>
        </w:rPr>
      </w:pPr>
      <w:r w:rsidRPr="008B3396">
        <w:rPr>
          <w:rFonts w:ascii="Times New Roman" w:eastAsia="Times New Roman" w:hAnsi="Times New Roman"/>
          <w:b/>
          <w:bCs/>
          <w:color w:val="002060"/>
          <w:sz w:val="36"/>
          <w:szCs w:val="36"/>
          <w:u w:val="single"/>
          <w:lang w:eastAsia="ru-RU"/>
        </w:rPr>
        <w:t>Нужно ли УО размещать в ГИС ЖКХ промежуточную финансовую отчётность</w:t>
      </w:r>
    </w:p>
    <w:p w:rsidR="00827665" w:rsidRPr="00827665" w:rsidRDefault="008B3396" w:rsidP="00827665">
      <w:pPr>
        <w:pStyle w:val="a3"/>
        <w:numPr>
          <w:ilvl w:val="0"/>
          <w:numId w:val="1"/>
        </w:numPr>
        <w:rPr>
          <w:rFonts w:ascii="Times New Roman" w:eastAsia="Times New Roman" w:hAnsi="Times New Roman"/>
          <w:b/>
          <w:bCs/>
          <w:color w:val="002060"/>
          <w:sz w:val="36"/>
          <w:szCs w:val="36"/>
          <w:u w:val="single"/>
          <w:lang w:eastAsia="ru-RU"/>
        </w:rPr>
      </w:pPr>
      <w:r w:rsidRPr="00827665">
        <w:rPr>
          <w:rFonts w:ascii="Times New Roman" w:eastAsia="Times New Roman" w:hAnsi="Times New Roman"/>
          <w:b/>
          <w:bCs/>
          <w:color w:val="002060"/>
          <w:sz w:val="36"/>
          <w:szCs w:val="36"/>
          <w:u w:val="single"/>
          <w:lang w:eastAsia="ru-RU"/>
        </w:rPr>
        <w:lastRenderedPageBreak/>
        <w:t>Где УО и жилищные объединения будут раскрывать информацию в 2019 год</w:t>
      </w:r>
    </w:p>
    <w:p w:rsidR="00E8513B" w:rsidRPr="00E8513B" w:rsidRDefault="00827665" w:rsidP="00E8513B">
      <w:pPr>
        <w:pStyle w:val="a3"/>
        <w:numPr>
          <w:ilvl w:val="0"/>
          <w:numId w:val="1"/>
        </w:numPr>
        <w:rPr>
          <w:rFonts w:ascii="Times New Roman" w:eastAsia="Times New Roman" w:hAnsi="Times New Roman"/>
          <w:b/>
          <w:bCs/>
          <w:color w:val="002060"/>
          <w:sz w:val="36"/>
          <w:szCs w:val="36"/>
          <w:u w:val="single"/>
          <w:lang w:eastAsia="ru-RU"/>
        </w:rPr>
      </w:pPr>
      <w:r w:rsidRPr="00827665">
        <w:rPr>
          <w:rFonts w:ascii="Times New Roman" w:eastAsiaTheme="minorHAnsi" w:hAnsi="Times New Roman"/>
          <w:b/>
          <w:color w:val="002060"/>
          <w:sz w:val="36"/>
          <w:szCs w:val="36"/>
          <w:u w:val="single"/>
          <w:shd w:val="clear" w:color="auto" w:fill="FFFFFF"/>
        </w:rPr>
        <w:t>Как правильно заключать и толковать договор: новое постановление Пленума Верховного суда</w:t>
      </w:r>
    </w:p>
    <w:p w:rsidR="003B163E" w:rsidRDefault="00E8513B" w:rsidP="003B163E">
      <w:pPr>
        <w:pStyle w:val="a3"/>
        <w:numPr>
          <w:ilvl w:val="0"/>
          <w:numId w:val="1"/>
        </w:numPr>
        <w:rPr>
          <w:rFonts w:ascii="Times New Roman" w:eastAsia="Times New Roman" w:hAnsi="Times New Roman"/>
          <w:b/>
          <w:bCs/>
          <w:color w:val="002060"/>
          <w:sz w:val="36"/>
          <w:szCs w:val="36"/>
          <w:u w:val="single"/>
          <w:lang w:eastAsia="ru-RU"/>
        </w:rPr>
      </w:pPr>
      <w:r w:rsidRPr="00E8513B">
        <w:rPr>
          <w:rFonts w:ascii="Times New Roman" w:eastAsia="Times New Roman" w:hAnsi="Times New Roman"/>
          <w:b/>
          <w:bCs/>
          <w:color w:val="002060"/>
          <w:sz w:val="36"/>
          <w:szCs w:val="36"/>
          <w:u w:val="single"/>
          <w:lang w:eastAsia="ru-RU"/>
        </w:rPr>
        <w:t>Как перейти на прямые договоры между потребителями и РСО</w:t>
      </w:r>
    </w:p>
    <w:p w:rsidR="003B163E" w:rsidRPr="003B163E" w:rsidRDefault="003B163E" w:rsidP="003B163E">
      <w:pPr>
        <w:pStyle w:val="a3"/>
        <w:numPr>
          <w:ilvl w:val="0"/>
          <w:numId w:val="1"/>
        </w:numPr>
        <w:rPr>
          <w:rFonts w:ascii="Times New Roman" w:eastAsia="Times New Roman" w:hAnsi="Times New Roman"/>
          <w:b/>
          <w:bCs/>
          <w:color w:val="002060"/>
          <w:sz w:val="36"/>
          <w:szCs w:val="36"/>
          <w:u w:val="single"/>
          <w:lang w:eastAsia="ru-RU"/>
        </w:rPr>
      </w:pPr>
      <w:r w:rsidRPr="003B163E">
        <w:rPr>
          <w:rFonts w:ascii="Times New Roman" w:eastAsia="Times New Roman" w:hAnsi="Times New Roman"/>
          <w:b/>
          <w:bCs/>
          <w:color w:val="002060"/>
          <w:sz w:val="36"/>
          <w:szCs w:val="36"/>
          <w:u w:val="single"/>
          <w:lang w:eastAsia="ru-RU"/>
        </w:rPr>
        <w:t>Минстрой РФ пояснил, когда УО не нужно утверждать индексацию тарифа</w:t>
      </w:r>
    </w:p>
    <w:p w:rsidR="00827665" w:rsidRPr="001B0979" w:rsidRDefault="003B163E" w:rsidP="00827665">
      <w:pPr>
        <w:pStyle w:val="a3"/>
        <w:numPr>
          <w:ilvl w:val="0"/>
          <w:numId w:val="1"/>
        </w:numPr>
        <w:rPr>
          <w:rFonts w:ascii="Times New Roman" w:eastAsia="Times New Roman" w:hAnsi="Times New Roman"/>
          <w:b/>
          <w:bCs/>
          <w:color w:val="002060"/>
          <w:sz w:val="36"/>
          <w:szCs w:val="36"/>
          <w:u w:val="single"/>
          <w:lang w:eastAsia="ru-RU"/>
        </w:rPr>
      </w:pPr>
      <w:r w:rsidRPr="003B163E">
        <w:rPr>
          <w:rFonts w:ascii="Times New Roman" w:eastAsia="Times New Roman" w:hAnsi="Times New Roman"/>
          <w:b/>
          <w:color w:val="002060"/>
          <w:sz w:val="36"/>
          <w:szCs w:val="36"/>
          <w:u w:val="single"/>
          <w:bdr w:val="none" w:sz="0" w:space="0" w:color="auto" w:frame="1"/>
          <w:lang w:eastAsia="ru-RU"/>
        </w:rPr>
        <w:t>Кто отвечает за травмы граждан, полученные из-за наледи рядом с МКД</w:t>
      </w:r>
    </w:p>
    <w:p w:rsidR="001B0979" w:rsidRPr="001B0979" w:rsidRDefault="001B0979" w:rsidP="001B0979">
      <w:pPr>
        <w:pStyle w:val="a3"/>
        <w:numPr>
          <w:ilvl w:val="0"/>
          <w:numId w:val="1"/>
        </w:numPr>
        <w:rPr>
          <w:rFonts w:ascii="Times New Roman" w:eastAsia="Times New Roman" w:hAnsi="Times New Roman"/>
          <w:b/>
          <w:bCs/>
          <w:color w:val="002060"/>
          <w:sz w:val="36"/>
          <w:szCs w:val="36"/>
          <w:u w:val="single"/>
          <w:lang w:eastAsia="ru-RU"/>
        </w:rPr>
      </w:pPr>
      <w:r w:rsidRPr="001B0979">
        <w:rPr>
          <w:rFonts w:ascii="Times New Roman" w:eastAsia="Times New Roman" w:hAnsi="Times New Roman"/>
          <w:b/>
          <w:bCs/>
          <w:color w:val="002060"/>
          <w:sz w:val="36"/>
          <w:szCs w:val="36"/>
          <w:u w:val="single"/>
          <w:lang w:eastAsia="ru-RU"/>
        </w:rPr>
        <w:t>Кто и как должен обслуживать газовое оборудование в МКД</w:t>
      </w:r>
    </w:p>
    <w:p w:rsidR="001B0979" w:rsidRDefault="00BA68B6" w:rsidP="00BA68B6">
      <w:pPr>
        <w:pStyle w:val="a3"/>
        <w:numPr>
          <w:ilvl w:val="0"/>
          <w:numId w:val="1"/>
        </w:numPr>
        <w:rPr>
          <w:rFonts w:ascii="Times New Roman" w:eastAsia="Times New Roman" w:hAnsi="Times New Roman"/>
          <w:b/>
          <w:bCs/>
          <w:color w:val="002060"/>
          <w:sz w:val="36"/>
          <w:szCs w:val="36"/>
          <w:u w:val="single"/>
          <w:lang w:eastAsia="ru-RU"/>
        </w:rPr>
      </w:pPr>
      <w:r w:rsidRPr="00BA68B6">
        <w:rPr>
          <w:rFonts w:ascii="Times New Roman" w:eastAsia="Times New Roman" w:hAnsi="Times New Roman"/>
          <w:b/>
          <w:bCs/>
          <w:color w:val="002060"/>
          <w:sz w:val="36"/>
          <w:szCs w:val="36"/>
          <w:u w:val="single"/>
          <w:lang w:eastAsia="ru-RU"/>
        </w:rPr>
        <w:t xml:space="preserve">Обязательно ли повышать зарплату </w:t>
      </w:r>
      <w:proofErr w:type="gramStart"/>
      <w:r w:rsidRPr="00BA68B6">
        <w:rPr>
          <w:rFonts w:ascii="Times New Roman" w:eastAsia="Times New Roman" w:hAnsi="Times New Roman"/>
          <w:b/>
          <w:bCs/>
          <w:color w:val="002060"/>
          <w:sz w:val="36"/>
          <w:szCs w:val="36"/>
          <w:u w:val="single"/>
          <w:lang w:eastAsia="ru-RU"/>
        </w:rPr>
        <w:t>работникам  в</w:t>
      </w:r>
      <w:proofErr w:type="gramEnd"/>
      <w:r w:rsidRPr="00BA68B6">
        <w:rPr>
          <w:rFonts w:ascii="Times New Roman" w:eastAsia="Times New Roman" w:hAnsi="Times New Roman"/>
          <w:b/>
          <w:bCs/>
          <w:color w:val="002060"/>
          <w:sz w:val="36"/>
          <w:szCs w:val="36"/>
          <w:u w:val="single"/>
          <w:lang w:eastAsia="ru-RU"/>
        </w:rPr>
        <w:t xml:space="preserve"> 2019 году</w:t>
      </w:r>
    </w:p>
    <w:p w:rsidR="002805C6" w:rsidRPr="007C7BB1" w:rsidRDefault="007C7BB1" w:rsidP="002805C6">
      <w:pPr>
        <w:pStyle w:val="a3"/>
        <w:numPr>
          <w:ilvl w:val="0"/>
          <w:numId w:val="1"/>
        </w:numPr>
        <w:rPr>
          <w:rFonts w:ascii="Times New Roman" w:eastAsia="Times New Roman" w:hAnsi="Times New Roman"/>
          <w:b/>
          <w:bCs/>
          <w:color w:val="002060"/>
          <w:sz w:val="36"/>
          <w:szCs w:val="36"/>
          <w:u w:val="single"/>
          <w:lang w:eastAsia="ru-RU"/>
        </w:rPr>
      </w:pPr>
      <w:r w:rsidRPr="007C7BB1">
        <w:rPr>
          <w:rFonts w:ascii="Times New Roman" w:eastAsia="Times New Roman" w:hAnsi="Times New Roman"/>
          <w:b/>
          <w:bCs/>
          <w:color w:val="002060"/>
          <w:sz w:val="36"/>
          <w:szCs w:val="36"/>
          <w:u w:val="single"/>
          <w:lang w:eastAsia="ru-RU"/>
        </w:rPr>
        <w:t>Новые графики работы на 2019 год</w:t>
      </w:r>
    </w:p>
    <w:p w:rsidR="002805C6" w:rsidRDefault="002805C6" w:rsidP="002805C6">
      <w:pPr>
        <w:rPr>
          <w:rFonts w:ascii="Times New Roman" w:eastAsia="Times New Roman" w:hAnsi="Times New Roman"/>
          <w:b/>
          <w:bCs/>
          <w:color w:val="002060"/>
          <w:sz w:val="36"/>
          <w:szCs w:val="36"/>
          <w:u w:val="single"/>
          <w:lang w:eastAsia="ru-RU"/>
        </w:rPr>
      </w:pPr>
      <w:r>
        <w:rPr>
          <w:rFonts w:ascii="Times New Roman" w:eastAsia="Times New Roman" w:hAnsi="Times New Roman"/>
          <w:b/>
          <w:bCs/>
          <w:color w:val="002060"/>
          <w:sz w:val="36"/>
          <w:szCs w:val="36"/>
          <w:u w:val="single"/>
          <w:lang w:eastAsia="ru-RU"/>
        </w:rPr>
        <w:t>--------------------------------------------------------</w:t>
      </w:r>
      <w:r w:rsidR="00827665">
        <w:rPr>
          <w:rFonts w:ascii="Times New Roman" w:eastAsia="Times New Roman" w:hAnsi="Times New Roman"/>
          <w:b/>
          <w:bCs/>
          <w:color w:val="002060"/>
          <w:sz w:val="36"/>
          <w:szCs w:val="36"/>
          <w:u w:val="single"/>
          <w:lang w:eastAsia="ru-RU"/>
        </w:rPr>
        <w:t>-------------------------------</w:t>
      </w:r>
    </w:p>
    <w:p w:rsidR="00827665" w:rsidRPr="002805C6" w:rsidRDefault="00827665" w:rsidP="002805C6">
      <w:pPr>
        <w:rPr>
          <w:rFonts w:ascii="Times New Roman" w:eastAsia="Times New Roman" w:hAnsi="Times New Roman"/>
          <w:b/>
          <w:bCs/>
          <w:color w:val="002060"/>
          <w:sz w:val="36"/>
          <w:szCs w:val="36"/>
          <w:u w:val="single"/>
          <w:lang w:eastAsia="ru-RU"/>
        </w:rPr>
      </w:pPr>
    </w:p>
    <w:p w:rsidR="00843C3A" w:rsidRPr="00843C3A" w:rsidRDefault="00843C3A" w:rsidP="008D4E63">
      <w:pPr>
        <w:pStyle w:val="a3"/>
        <w:numPr>
          <w:ilvl w:val="3"/>
          <w:numId w:val="8"/>
        </w:numPr>
        <w:rPr>
          <w:rFonts w:ascii="Times New Roman" w:hAnsi="Times New Roman"/>
          <w:b/>
          <w:color w:val="002060"/>
          <w:sz w:val="40"/>
          <w:szCs w:val="40"/>
          <w:u w:val="single"/>
        </w:rPr>
      </w:pPr>
      <w:r w:rsidRPr="00843C3A">
        <w:rPr>
          <w:rFonts w:ascii="Times New Roman" w:hAnsi="Times New Roman"/>
          <w:b/>
          <w:color w:val="002060"/>
          <w:sz w:val="40"/>
          <w:szCs w:val="40"/>
          <w:u w:val="single"/>
        </w:rPr>
        <w:t>Основные новости ЖКХ:</w:t>
      </w:r>
    </w:p>
    <w:p w:rsidR="00843C3A" w:rsidRPr="00843C3A" w:rsidRDefault="00843C3A" w:rsidP="00843C3A">
      <w:pPr>
        <w:keepNext/>
        <w:spacing w:before="240" w:after="280" w:afterAutospacing="1" w:line="440" w:lineRule="atLeast"/>
        <w:outlineLvl w:val="1"/>
        <w:rPr>
          <w:rFonts w:ascii="Times New Roman" w:eastAsia="Times New Roman" w:hAnsi="Times New Roman"/>
          <w:b/>
          <w:bCs/>
          <w:color w:val="002060"/>
          <w:sz w:val="36"/>
          <w:szCs w:val="36"/>
          <w:u w:val="single"/>
          <w:lang w:eastAsia="ru-RU"/>
        </w:rPr>
      </w:pPr>
      <w:r w:rsidRPr="00843C3A">
        <w:rPr>
          <w:rFonts w:ascii="Times New Roman" w:eastAsia="Times New Roman" w:hAnsi="Times New Roman"/>
          <w:b/>
          <w:bCs/>
          <w:color w:val="002060"/>
          <w:sz w:val="36"/>
          <w:szCs w:val="36"/>
          <w:lang w:eastAsia="ru-RU"/>
        </w:rPr>
        <w:t>-</w:t>
      </w:r>
      <w:r w:rsidRPr="00843C3A">
        <w:rPr>
          <w:rFonts w:ascii="Times New Roman" w:eastAsia="Times New Roman" w:hAnsi="Times New Roman"/>
          <w:b/>
          <w:bCs/>
          <w:color w:val="002060"/>
          <w:sz w:val="36"/>
          <w:szCs w:val="36"/>
          <w:u w:val="single"/>
          <w:lang w:eastAsia="ru-RU"/>
        </w:rPr>
        <w:t>Размер страховых взносов увеличился</w:t>
      </w:r>
    </w:p>
    <w:p w:rsidR="00843C3A" w:rsidRPr="00843C3A" w:rsidRDefault="00843C3A" w:rsidP="00843C3A">
      <w:pPr>
        <w:spacing w:after="0" w:line="300" w:lineRule="atLeast"/>
        <w:jc w:val="both"/>
        <w:rPr>
          <w:rFonts w:ascii="Times New Roman" w:eastAsia="Times New Roman" w:hAnsi="Times New Roman"/>
          <w:sz w:val="28"/>
          <w:szCs w:val="28"/>
          <w:lang w:eastAsia="ru-RU"/>
        </w:rPr>
      </w:pPr>
      <w:r w:rsidRPr="00843C3A">
        <w:rPr>
          <w:rFonts w:ascii="Times New Roman" w:eastAsia="Times New Roman" w:hAnsi="Times New Roman"/>
          <w:sz w:val="28"/>
          <w:szCs w:val="28"/>
          <w:lang w:eastAsia="ru-RU"/>
        </w:rPr>
        <w:t xml:space="preserve">       С 1 января 2019 года ТСЖ, ЖСК, ЖК, УО на «упрощенке» не вправе применять пониженные тарифы страховых взносов. В действие вступили нормы </w:t>
      </w:r>
      <w:r w:rsidRPr="00843C3A">
        <w:rPr>
          <w:rFonts w:ascii="Times New Roman" w:eastAsia="Times New Roman" w:hAnsi="Times New Roman"/>
          <w:color w:val="008200"/>
          <w:sz w:val="28"/>
          <w:szCs w:val="28"/>
          <w:u w:val="single"/>
          <w:lang w:eastAsia="ru-RU"/>
        </w:rPr>
        <w:t>статьи 425</w:t>
      </w:r>
      <w:r w:rsidRPr="00843C3A">
        <w:rPr>
          <w:rFonts w:ascii="Times New Roman" w:eastAsia="Times New Roman" w:hAnsi="Times New Roman"/>
          <w:sz w:val="28"/>
          <w:szCs w:val="28"/>
          <w:lang w:eastAsia="ru-RU"/>
        </w:rPr>
        <w:t xml:space="preserve"> Налогового кодекса. Размер отчисляемых в бюджетные фонды страховых взносов увеличится на 10 процентов и составит в сумме 30 процентов. </w:t>
      </w:r>
    </w:p>
    <w:p w:rsidR="00843C3A" w:rsidRPr="00843C3A" w:rsidRDefault="00843C3A" w:rsidP="00843C3A">
      <w:pPr>
        <w:spacing w:after="0" w:line="300" w:lineRule="atLeast"/>
        <w:jc w:val="both"/>
        <w:rPr>
          <w:rFonts w:ascii="Times New Roman" w:eastAsia="Times New Roman" w:hAnsi="Times New Roman"/>
          <w:sz w:val="28"/>
          <w:szCs w:val="28"/>
          <w:lang w:eastAsia="ru-RU"/>
        </w:rPr>
      </w:pPr>
      <w:r w:rsidRPr="00843C3A">
        <w:rPr>
          <w:rFonts w:ascii="Times New Roman" w:eastAsia="Times New Roman" w:hAnsi="Times New Roman"/>
          <w:sz w:val="28"/>
          <w:szCs w:val="28"/>
          <w:lang w:eastAsia="ru-RU"/>
        </w:rPr>
        <w:t xml:space="preserve">      Взносы на обязательное пенсионное страхование нужно будет платить в размере:</w:t>
      </w:r>
    </w:p>
    <w:p w:rsidR="00843C3A" w:rsidRPr="00843C3A" w:rsidRDefault="00843C3A" w:rsidP="00843C3A">
      <w:pPr>
        <w:numPr>
          <w:ilvl w:val="0"/>
          <w:numId w:val="2"/>
        </w:numPr>
        <w:spacing w:after="0" w:line="300" w:lineRule="atLeast"/>
        <w:jc w:val="both"/>
        <w:rPr>
          <w:rFonts w:ascii="Times New Roman" w:eastAsia="Times New Roman" w:hAnsi="Times New Roman"/>
          <w:sz w:val="28"/>
          <w:szCs w:val="28"/>
          <w:lang w:eastAsia="ru-RU"/>
        </w:rPr>
      </w:pPr>
      <w:r w:rsidRPr="00843C3A">
        <w:rPr>
          <w:rFonts w:ascii="Times New Roman" w:eastAsia="Times New Roman" w:hAnsi="Times New Roman"/>
          <w:sz w:val="28"/>
          <w:szCs w:val="28"/>
          <w:lang w:eastAsia="ru-RU"/>
        </w:rPr>
        <w:t>22 процентов — в пределах установленной предельной величины базы;</w:t>
      </w:r>
    </w:p>
    <w:p w:rsidR="00843C3A" w:rsidRPr="00843C3A" w:rsidRDefault="00843C3A" w:rsidP="00843C3A">
      <w:pPr>
        <w:numPr>
          <w:ilvl w:val="0"/>
          <w:numId w:val="2"/>
        </w:numPr>
        <w:spacing w:after="0" w:line="300" w:lineRule="atLeast"/>
        <w:jc w:val="both"/>
        <w:rPr>
          <w:rFonts w:ascii="Times New Roman" w:eastAsia="Times New Roman" w:hAnsi="Times New Roman"/>
          <w:sz w:val="28"/>
          <w:szCs w:val="28"/>
          <w:lang w:eastAsia="ru-RU"/>
        </w:rPr>
      </w:pPr>
      <w:r w:rsidRPr="00843C3A">
        <w:rPr>
          <w:rFonts w:ascii="Times New Roman" w:eastAsia="Times New Roman" w:hAnsi="Times New Roman"/>
          <w:sz w:val="28"/>
          <w:szCs w:val="28"/>
          <w:lang w:eastAsia="ru-RU"/>
        </w:rPr>
        <w:t>10 процентов — свыше установленной предельной величины базы.</w:t>
      </w:r>
    </w:p>
    <w:p w:rsidR="00843C3A" w:rsidRPr="00843C3A" w:rsidRDefault="00843C3A" w:rsidP="00843C3A">
      <w:pPr>
        <w:spacing w:after="0" w:line="300" w:lineRule="atLeast"/>
        <w:jc w:val="both"/>
        <w:rPr>
          <w:rFonts w:ascii="Times New Roman" w:eastAsia="Times New Roman" w:hAnsi="Times New Roman"/>
          <w:sz w:val="28"/>
          <w:szCs w:val="28"/>
          <w:lang w:eastAsia="ru-RU"/>
        </w:rPr>
      </w:pPr>
      <w:r w:rsidRPr="00843C3A">
        <w:rPr>
          <w:rFonts w:ascii="Times New Roman" w:eastAsia="Times New Roman" w:hAnsi="Times New Roman"/>
          <w:sz w:val="28"/>
          <w:szCs w:val="28"/>
          <w:lang w:eastAsia="ru-RU"/>
        </w:rPr>
        <w:t xml:space="preserve">     Взносы на обязательное социальное страхование установлены в следующих размерах:</w:t>
      </w:r>
    </w:p>
    <w:p w:rsidR="00843C3A" w:rsidRPr="00843C3A" w:rsidRDefault="00843C3A" w:rsidP="00843C3A">
      <w:pPr>
        <w:numPr>
          <w:ilvl w:val="0"/>
          <w:numId w:val="3"/>
        </w:numPr>
        <w:spacing w:after="0" w:line="300" w:lineRule="atLeast"/>
        <w:jc w:val="both"/>
        <w:rPr>
          <w:rFonts w:ascii="Times New Roman" w:eastAsia="Times New Roman" w:hAnsi="Times New Roman"/>
          <w:sz w:val="28"/>
          <w:szCs w:val="28"/>
          <w:lang w:eastAsia="ru-RU"/>
        </w:rPr>
      </w:pPr>
      <w:r w:rsidRPr="00843C3A">
        <w:rPr>
          <w:rFonts w:ascii="Times New Roman" w:eastAsia="Times New Roman" w:hAnsi="Times New Roman"/>
          <w:sz w:val="28"/>
          <w:szCs w:val="28"/>
          <w:lang w:eastAsia="ru-RU"/>
        </w:rPr>
        <w:t xml:space="preserve">на случай временной нетрудоспособности и в связи с материнством в пределах установленной предельной величины базы — 2,9 процента; </w:t>
      </w:r>
    </w:p>
    <w:p w:rsidR="00843C3A" w:rsidRPr="00843C3A" w:rsidRDefault="00843C3A" w:rsidP="00843C3A">
      <w:pPr>
        <w:numPr>
          <w:ilvl w:val="0"/>
          <w:numId w:val="3"/>
        </w:numPr>
        <w:spacing w:after="0" w:line="300" w:lineRule="atLeast"/>
        <w:jc w:val="both"/>
        <w:rPr>
          <w:rFonts w:ascii="Times New Roman" w:eastAsia="Times New Roman" w:hAnsi="Times New Roman"/>
          <w:sz w:val="28"/>
          <w:szCs w:val="28"/>
          <w:lang w:eastAsia="ru-RU"/>
        </w:rPr>
      </w:pPr>
      <w:r w:rsidRPr="00843C3A">
        <w:rPr>
          <w:rFonts w:ascii="Times New Roman" w:eastAsia="Times New Roman" w:hAnsi="Times New Roman"/>
          <w:sz w:val="28"/>
          <w:szCs w:val="28"/>
          <w:lang w:eastAsia="ru-RU"/>
        </w:rPr>
        <w:t xml:space="preserve">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 1,8 процента. </w:t>
      </w:r>
    </w:p>
    <w:p w:rsidR="00843C3A" w:rsidRPr="00843C3A" w:rsidRDefault="00843C3A" w:rsidP="00843C3A">
      <w:pPr>
        <w:spacing w:after="0" w:line="300" w:lineRule="atLeast"/>
        <w:jc w:val="both"/>
        <w:rPr>
          <w:rFonts w:ascii="Times New Roman" w:eastAsia="Times New Roman" w:hAnsi="Times New Roman"/>
          <w:sz w:val="28"/>
          <w:szCs w:val="28"/>
          <w:lang w:eastAsia="ru-RU"/>
        </w:rPr>
      </w:pPr>
      <w:r w:rsidRPr="00843C3A">
        <w:rPr>
          <w:rFonts w:ascii="Times New Roman" w:eastAsia="Times New Roman" w:hAnsi="Times New Roman"/>
          <w:sz w:val="28"/>
          <w:szCs w:val="28"/>
          <w:lang w:eastAsia="ru-RU"/>
        </w:rPr>
        <w:t xml:space="preserve">      Взносы на обязательное медицинское страхование установлены в размере 5,1 процента.</w:t>
      </w:r>
    </w:p>
    <w:p w:rsidR="00843C3A" w:rsidRPr="00843C3A" w:rsidRDefault="00843C3A" w:rsidP="00843C3A">
      <w:pPr>
        <w:pStyle w:val="2"/>
        <w:spacing w:after="280" w:afterAutospacing="1"/>
        <w:rPr>
          <w:rFonts w:ascii="Times New Roman" w:eastAsia="Times New Roman" w:hAnsi="Times New Roman" w:cs="Times New Roman"/>
          <w:b/>
          <w:bCs/>
          <w:color w:val="002060"/>
          <w:sz w:val="36"/>
          <w:szCs w:val="36"/>
          <w:lang w:eastAsia="ru-RU"/>
        </w:rPr>
      </w:pPr>
      <w:r w:rsidRPr="00843C3A">
        <w:rPr>
          <w:rFonts w:ascii="Times New Roman" w:hAnsi="Times New Roman"/>
          <w:b/>
          <w:color w:val="002060"/>
          <w:sz w:val="40"/>
          <w:szCs w:val="40"/>
        </w:rPr>
        <w:lastRenderedPageBreak/>
        <w:t>-</w:t>
      </w:r>
      <w:r w:rsidRPr="00843C3A">
        <w:rPr>
          <w:rFonts w:ascii="Times New Roman" w:eastAsia="Times New Roman" w:hAnsi="Times New Roman" w:cs="Times New Roman"/>
          <w:b/>
          <w:bCs/>
          <w:color w:val="auto"/>
          <w:sz w:val="38"/>
          <w:szCs w:val="38"/>
          <w:lang w:eastAsia="ru-RU"/>
        </w:rPr>
        <w:t xml:space="preserve"> </w:t>
      </w:r>
      <w:r w:rsidRPr="00843C3A">
        <w:rPr>
          <w:rFonts w:ascii="Times New Roman" w:eastAsia="Times New Roman" w:hAnsi="Times New Roman" w:cs="Times New Roman"/>
          <w:b/>
          <w:bCs/>
          <w:color w:val="002060"/>
          <w:sz w:val="36"/>
          <w:szCs w:val="36"/>
          <w:u w:val="single"/>
          <w:lang w:eastAsia="ru-RU"/>
        </w:rPr>
        <w:t>Прокуратура заблокировала сайты с магнитами для счетчиков</w:t>
      </w:r>
      <w:r w:rsidRPr="00843C3A">
        <w:rPr>
          <w:rFonts w:ascii="Times New Roman" w:eastAsia="Times New Roman" w:hAnsi="Times New Roman" w:cs="Times New Roman"/>
          <w:b/>
          <w:bCs/>
          <w:color w:val="002060"/>
          <w:sz w:val="36"/>
          <w:szCs w:val="36"/>
          <w:lang w:eastAsia="ru-RU"/>
        </w:rPr>
        <w:t> </w:t>
      </w:r>
    </w:p>
    <w:p w:rsidR="00843C3A" w:rsidRPr="00843C3A" w:rsidRDefault="00843C3A" w:rsidP="00843C3A">
      <w:pPr>
        <w:spacing w:after="0" w:line="300" w:lineRule="atLeast"/>
        <w:jc w:val="both"/>
        <w:rPr>
          <w:rFonts w:ascii="Times New Roman" w:eastAsia="Times New Roman" w:hAnsi="Times New Roman"/>
          <w:sz w:val="28"/>
          <w:szCs w:val="28"/>
          <w:lang w:eastAsia="ru-RU"/>
        </w:rPr>
      </w:pPr>
      <w:r w:rsidRPr="00843C3A">
        <w:rPr>
          <w:rFonts w:ascii="Times New Roman" w:eastAsia="Times New Roman" w:hAnsi="Times New Roman"/>
          <w:sz w:val="28"/>
          <w:szCs w:val="28"/>
          <w:lang w:eastAsia="ru-RU"/>
        </w:rPr>
        <w:t xml:space="preserve">      Прокуратура </w:t>
      </w:r>
      <w:proofErr w:type="spellStart"/>
      <w:r w:rsidRPr="00843C3A">
        <w:rPr>
          <w:rFonts w:ascii="Times New Roman" w:eastAsia="Times New Roman" w:hAnsi="Times New Roman"/>
          <w:sz w:val="28"/>
          <w:szCs w:val="28"/>
          <w:lang w:eastAsia="ru-RU"/>
        </w:rPr>
        <w:t>Ярковского</w:t>
      </w:r>
      <w:proofErr w:type="spellEnd"/>
      <w:r w:rsidRPr="00843C3A">
        <w:rPr>
          <w:rFonts w:ascii="Times New Roman" w:eastAsia="Times New Roman" w:hAnsi="Times New Roman"/>
          <w:sz w:val="28"/>
          <w:szCs w:val="28"/>
          <w:lang w:eastAsia="ru-RU"/>
        </w:rPr>
        <w:t xml:space="preserve"> района Тюменской области выявила восемь </w:t>
      </w:r>
      <w:proofErr w:type="spellStart"/>
      <w:r w:rsidRPr="00843C3A">
        <w:rPr>
          <w:rFonts w:ascii="Times New Roman" w:eastAsia="Times New Roman" w:hAnsi="Times New Roman"/>
          <w:sz w:val="28"/>
          <w:szCs w:val="28"/>
          <w:lang w:eastAsia="ru-RU"/>
        </w:rPr>
        <w:t>интернет-ресурсов</w:t>
      </w:r>
      <w:proofErr w:type="spellEnd"/>
      <w:r w:rsidRPr="00843C3A">
        <w:rPr>
          <w:rFonts w:ascii="Times New Roman" w:eastAsia="Times New Roman" w:hAnsi="Times New Roman"/>
          <w:sz w:val="28"/>
          <w:szCs w:val="28"/>
          <w:lang w:eastAsia="ru-RU"/>
        </w:rPr>
        <w:t xml:space="preserve">, на которых продавали магниты для остановки счетчиков воды, газа и электроэнергии. Также на странице в социальной сети обнаружили видео о том, как применять магниты для снижения платежей за КУ. Такая информация запрещена законом. </w:t>
      </w:r>
      <w:proofErr w:type="spellStart"/>
      <w:r w:rsidRPr="00843C3A">
        <w:rPr>
          <w:rFonts w:ascii="Times New Roman" w:eastAsia="Times New Roman" w:hAnsi="Times New Roman"/>
          <w:sz w:val="28"/>
          <w:szCs w:val="28"/>
          <w:lang w:eastAsia="ru-RU"/>
        </w:rPr>
        <w:t>Безучетное</w:t>
      </w:r>
      <w:proofErr w:type="spellEnd"/>
      <w:r w:rsidRPr="00843C3A">
        <w:rPr>
          <w:rFonts w:ascii="Times New Roman" w:eastAsia="Times New Roman" w:hAnsi="Times New Roman"/>
          <w:sz w:val="28"/>
          <w:szCs w:val="28"/>
          <w:lang w:eastAsia="ru-RU"/>
        </w:rPr>
        <w:t xml:space="preserve"> потребление энергоресурсов — это административное правонарушение (</w:t>
      </w:r>
      <w:r w:rsidRPr="00843C3A">
        <w:rPr>
          <w:rFonts w:ascii="Times New Roman" w:eastAsia="Times New Roman" w:hAnsi="Times New Roman"/>
          <w:color w:val="008200"/>
          <w:sz w:val="28"/>
          <w:szCs w:val="28"/>
          <w:u w:val="single"/>
          <w:lang w:eastAsia="ru-RU"/>
        </w:rPr>
        <w:t>ст. 7.19 КоАП</w:t>
      </w:r>
      <w:r w:rsidRPr="00843C3A">
        <w:rPr>
          <w:rFonts w:ascii="Times New Roman" w:eastAsia="Times New Roman" w:hAnsi="Times New Roman"/>
          <w:sz w:val="28"/>
          <w:szCs w:val="28"/>
          <w:lang w:eastAsia="ru-RU"/>
        </w:rPr>
        <w:t>). К тому же за причинение имущественного ущерба установлена и административная, и уголовная ответственность (</w:t>
      </w:r>
      <w:r w:rsidRPr="00843C3A">
        <w:rPr>
          <w:rFonts w:ascii="Times New Roman" w:eastAsia="Times New Roman" w:hAnsi="Times New Roman"/>
          <w:color w:val="008200"/>
          <w:sz w:val="28"/>
          <w:szCs w:val="28"/>
          <w:u w:val="single"/>
          <w:lang w:eastAsia="ru-RU"/>
        </w:rPr>
        <w:t>ст. 7.27.1</w:t>
      </w:r>
      <w:r w:rsidRPr="00843C3A">
        <w:rPr>
          <w:rFonts w:ascii="Times New Roman" w:eastAsia="Times New Roman" w:hAnsi="Times New Roman"/>
          <w:sz w:val="28"/>
          <w:szCs w:val="28"/>
          <w:lang w:eastAsia="ru-RU"/>
        </w:rPr>
        <w:t xml:space="preserve"> КоАП, </w:t>
      </w:r>
      <w:r w:rsidRPr="00843C3A">
        <w:rPr>
          <w:rFonts w:ascii="Times New Roman" w:eastAsia="Times New Roman" w:hAnsi="Times New Roman"/>
          <w:color w:val="008200"/>
          <w:sz w:val="28"/>
          <w:szCs w:val="28"/>
          <w:u w:val="single"/>
          <w:lang w:eastAsia="ru-RU"/>
        </w:rPr>
        <w:t>ст. 165</w:t>
      </w:r>
      <w:r w:rsidRPr="00843C3A">
        <w:rPr>
          <w:rFonts w:ascii="Times New Roman" w:eastAsia="Times New Roman" w:hAnsi="Times New Roman"/>
          <w:sz w:val="28"/>
          <w:szCs w:val="28"/>
          <w:lang w:eastAsia="ru-RU"/>
        </w:rPr>
        <w:t xml:space="preserve"> УК). </w:t>
      </w:r>
    </w:p>
    <w:p w:rsidR="00843C3A" w:rsidRPr="00843C3A" w:rsidRDefault="00843C3A" w:rsidP="00843C3A">
      <w:pPr>
        <w:spacing w:after="0" w:line="300" w:lineRule="atLeast"/>
        <w:jc w:val="both"/>
        <w:rPr>
          <w:rFonts w:ascii="Times New Roman" w:eastAsia="Times New Roman" w:hAnsi="Times New Roman"/>
          <w:sz w:val="28"/>
          <w:szCs w:val="28"/>
          <w:lang w:eastAsia="ru-RU"/>
        </w:rPr>
      </w:pPr>
      <w:r w:rsidRPr="00843C3A">
        <w:rPr>
          <w:rFonts w:ascii="Times New Roman" w:eastAsia="Times New Roman" w:hAnsi="Times New Roman"/>
          <w:sz w:val="28"/>
          <w:szCs w:val="28"/>
          <w:lang w:eastAsia="ru-RU"/>
        </w:rPr>
        <w:t xml:space="preserve">      По требованию прокуратуры суд признал выявленную информацию запрещенной к распространению на территории Российской Федерации. Доступ к интернет-страницам заблокировали. </w:t>
      </w:r>
    </w:p>
    <w:p w:rsidR="00843C3A" w:rsidRPr="00843C3A" w:rsidRDefault="00843C3A" w:rsidP="00843C3A">
      <w:pPr>
        <w:pStyle w:val="2"/>
        <w:spacing w:after="280" w:afterAutospacing="1"/>
        <w:rPr>
          <w:rFonts w:ascii="Times New Roman" w:eastAsia="Times New Roman" w:hAnsi="Times New Roman" w:cs="Times New Roman"/>
          <w:b/>
          <w:bCs/>
          <w:color w:val="auto"/>
          <w:sz w:val="38"/>
          <w:szCs w:val="38"/>
          <w:lang w:eastAsia="ru-RU"/>
        </w:rPr>
      </w:pPr>
      <w:r w:rsidRPr="00843C3A">
        <w:rPr>
          <w:rFonts w:ascii="Times New Roman" w:hAnsi="Times New Roman"/>
          <w:b/>
          <w:color w:val="002060"/>
          <w:sz w:val="40"/>
          <w:szCs w:val="40"/>
        </w:rPr>
        <w:t>-</w:t>
      </w:r>
      <w:r w:rsidRPr="00843C3A">
        <w:rPr>
          <w:rFonts w:ascii="Times New Roman" w:eastAsia="Times New Roman" w:hAnsi="Times New Roman" w:cs="Times New Roman"/>
          <w:b/>
          <w:bCs/>
          <w:color w:val="auto"/>
          <w:sz w:val="38"/>
          <w:szCs w:val="38"/>
          <w:lang w:eastAsia="ru-RU"/>
        </w:rPr>
        <w:t xml:space="preserve"> </w:t>
      </w:r>
      <w:r w:rsidRPr="00843C3A">
        <w:rPr>
          <w:rFonts w:ascii="Times New Roman" w:eastAsia="Times New Roman" w:hAnsi="Times New Roman" w:cs="Times New Roman"/>
          <w:b/>
          <w:bCs/>
          <w:color w:val="002060"/>
          <w:sz w:val="36"/>
          <w:szCs w:val="36"/>
          <w:u w:val="single"/>
          <w:lang w:eastAsia="ru-RU"/>
        </w:rPr>
        <w:t>Страховые взносы на травматизм остались прежними</w:t>
      </w:r>
    </w:p>
    <w:p w:rsidR="00843C3A" w:rsidRPr="00843C3A" w:rsidRDefault="00843C3A" w:rsidP="00843C3A">
      <w:pPr>
        <w:spacing w:after="0" w:line="300" w:lineRule="atLeast"/>
        <w:jc w:val="both"/>
        <w:rPr>
          <w:rFonts w:ascii="Times New Roman" w:eastAsia="Times New Roman" w:hAnsi="Times New Roman"/>
          <w:sz w:val="28"/>
          <w:szCs w:val="28"/>
          <w:lang w:eastAsia="ru-RU"/>
        </w:rPr>
      </w:pPr>
      <w:r w:rsidRPr="00843C3A">
        <w:rPr>
          <w:rFonts w:ascii="Times New Roman" w:eastAsia="Times New Roman" w:hAnsi="Times New Roman"/>
          <w:sz w:val="28"/>
          <w:szCs w:val="28"/>
          <w:lang w:eastAsia="ru-RU"/>
        </w:rPr>
        <w:t xml:space="preserve">       В 2019 году и на плановый период 2020–2021 годов работодатели будут по-прежнему страховать своих сотрудников от несчастных случаев на производстве и профессиональных заболеваний в порядке и по тарифам, которые установлены </w:t>
      </w:r>
      <w:r w:rsidRPr="00843C3A">
        <w:rPr>
          <w:rFonts w:ascii="Times New Roman" w:eastAsia="Times New Roman" w:hAnsi="Times New Roman"/>
          <w:color w:val="008200"/>
          <w:sz w:val="28"/>
          <w:szCs w:val="28"/>
          <w:u w:val="single"/>
          <w:lang w:eastAsia="ru-RU"/>
        </w:rPr>
        <w:t>Федеральным законом от 22.12.2005 № 179-ФЗ</w:t>
      </w:r>
      <w:r w:rsidRPr="00843C3A">
        <w:rPr>
          <w:rFonts w:ascii="Times New Roman" w:eastAsia="Times New Roman" w:hAnsi="Times New Roman"/>
          <w:sz w:val="28"/>
          <w:szCs w:val="28"/>
          <w:lang w:eastAsia="ru-RU"/>
        </w:rPr>
        <w:t xml:space="preserve">. </w:t>
      </w:r>
    </w:p>
    <w:p w:rsidR="00843C3A" w:rsidRPr="00843C3A" w:rsidRDefault="00843C3A" w:rsidP="00843C3A">
      <w:pPr>
        <w:spacing w:after="0" w:line="300" w:lineRule="atLeast"/>
        <w:jc w:val="both"/>
        <w:rPr>
          <w:rFonts w:ascii="Times New Roman" w:eastAsia="Times New Roman" w:hAnsi="Times New Roman"/>
          <w:sz w:val="28"/>
          <w:szCs w:val="28"/>
          <w:lang w:eastAsia="ru-RU"/>
        </w:rPr>
      </w:pPr>
      <w:r w:rsidRPr="00843C3A">
        <w:rPr>
          <w:rFonts w:ascii="Times New Roman" w:eastAsia="Times New Roman" w:hAnsi="Times New Roman"/>
          <w:sz w:val="28"/>
          <w:szCs w:val="28"/>
          <w:lang w:eastAsia="ru-RU"/>
        </w:rPr>
        <w:t xml:space="preserve">      Льготные тарифы на этот период также остаются — для ИП в отношении выплат инвалидам I, II и III групп в размере 60 процентов от установленного размера. </w:t>
      </w:r>
    </w:p>
    <w:p w:rsidR="00843C3A" w:rsidRPr="00843C3A" w:rsidRDefault="00843C3A" w:rsidP="00843C3A">
      <w:pPr>
        <w:spacing w:after="0" w:line="300" w:lineRule="atLeast"/>
        <w:jc w:val="both"/>
        <w:rPr>
          <w:rFonts w:ascii="Times New Roman" w:eastAsia="Times New Roman" w:hAnsi="Times New Roman"/>
          <w:sz w:val="28"/>
          <w:szCs w:val="28"/>
          <w:lang w:eastAsia="ru-RU"/>
        </w:rPr>
      </w:pPr>
      <w:r w:rsidRPr="00843C3A">
        <w:rPr>
          <w:rFonts w:ascii="Times New Roman" w:eastAsia="Times New Roman" w:hAnsi="Times New Roman"/>
          <w:sz w:val="28"/>
          <w:szCs w:val="28"/>
          <w:lang w:eastAsia="ru-RU"/>
        </w:rPr>
        <w:t xml:space="preserve">Такие условия определены </w:t>
      </w:r>
      <w:r w:rsidRPr="00843C3A">
        <w:rPr>
          <w:rFonts w:ascii="Times New Roman" w:eastAsia="Times New Roman" w:hAnsi="Times New Roman"/>
          <w:color w:val="008200"/>
          <w:sz w:val="28"/>
          <w:szCs w:val="28"/>
          <w:u w:val="single"/>
          <w:lang w:eastAsia="ru-RU"/>
        </w:rPr>
        <w:t>Федеральным законом от 25.12.2018 № 477-ФЗ</w:t>
      </w:r>
      <w:r w:rsidRPr="00843C3A">
        <w:rPr>
          <w:rFonts w:ascii="Times New Roman" w:eastAsia="Times New Roman" w:hAnsi="Times New Roman"/>
          <w:sz w:val="28"/>
          <w:szCs w:val="28"/>
          <w:lang w:eastAsia="ru-RU"/>
        </w:rPr>
        <w:t xml:space="preserve">. </w:t>
      </w:r>
    </w:p>
    <w:p w:rsidR="00843C3A" w:rsidRPr="00843C3A" w:rsidRDefault="00843C3A" w:rsidP="00843C3A">
      <w:pPr>
        <w:keepNext/>
        <w:spacing w:before="240" w:after="280" w:afterAutospacing="1" w:line="440" w:lineRule="atLeast"/>
        <w:outlineLvl w:val="1"/>
        <w:rPr>
          <w:rFonts w:ascii="Times New Roman" w:eastAsia="Times New Roman" w:hAnsi="Times New Roman"/>
          <w:b/>
          <w:bCs/>
          <w:color w:val="002060"/>
          <w:sz w:val="36"/>
          <w:szCs w:val="36"/>
          <w:lang w:eastAsia="ru-RU"/>
        </w:rPr>
      </w:pPr>
      <w:r w:rsidRPr="00843C3A">
        <w:rPr>
          <w:rFonts w:ascii="Times New Roman" w:eastAsia="Times New Roman" w:hAnsi="Times New Roman"/>
          <w:b/>
          <w:bCs/>
          <w:color w:val="002060"/>
          <w:sz w:val="36"/>
          <w:szCs w:val="36"/>
          <w:lang w:eastAsia="ru-RU"/>
        </w:rPr>
        <w:t xml:space="preserve">- </w:t>
      </w:r>
      <w:r w:rsidRPr="00843C3A">
        <w:rPr>
          <w:rFonts w:ascii="Times New Roman" w:eastAsia="Times New Roman" w:hAnsi="Times New Roman"/>
          <w:b/>
          <w:bCs/>
          <w:color w:val="002060"/>
          <w:sz w:val="36"/>
          <w:szCs w:val="36"/>
          <w:u w:val="single"/>
          <w:lang w:eastAsia="ru-RU"/>
        </w:rPr>
        <w:t>Документы налогового контроля обновили</w:t>
      </w:r>
    </w:p>
    <w:p w:rsidR="00843C3A" w:rsidRPr="00843C3A" w:rsidRDefault="00843C3A" w:rsidP="00843C3A">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843C3A">
        <w:rPr>
          <w:rFonts w:ascii="Times New Roman" w:eastAsia="Times New Roman" w:hAnsi="Times New Roman"/>
          <w:sz w:val="28"/>
          <w:szCs w:val="28"/>
          <w:lang w:eastAsia="ru-RU"/>
        </w:rPr>
        <w:t xml:space="preserve">С 4 января 2019 года действуют новые формы документов, которыми налоговики пользуются при проверках. </w:t>
      </w:r>
    </w:p>
    <w:p w:rsidR="00843C3A" w:rsidRPr="00843C3A" w:rsidRDefault="00843C3A" w:rsidP="00843C3A">
      <w:pPr>
        <w:spacing w:after="0" w:line="300" w:lineRule="atLeast"/>
        <w:jc w:val="both"/>
        <w:rPr>
          <w:rFonts w:ascii="Times New Roman" w:eastAsia="Times New Roman" w:hAnsi="Times New Roman"/>
          <w:sz w:val="28"/>
          <w:szCs w:val="28"/>
          <w:lang w:eastAsia="ru-RU"/>
        </w:rPr>
      </w:pPr>
      <w:r w:rsidRPr="00843C3A">
        <w:rPr>
          <w:rFonts w:ascii="Times New Roman" w:eastAsia="Times New Roman" w:hAnsi="Times New Roman"/>
          <w:color w:val="008200"/>
          <w:sz w:val="28"/>
          <w:szCs w:val="28"/>
          <w:u w:val="single"/>
          <w:lang w:eastAsia="ru-RU"/>
        </w:rPr>
        <w:t>Приказ ФНС от 07.11.2018 № ММВ-7-2/628</w:t>
      </w:r>
      <w:r w:rsidRPr="00843C3A">
        <w:rPr>
          <w:rFonts w:ascii="Times New Roman" w:eastAsia="Times New Roman" w:hAnsi="Times New Roman"/>
          <w:sz w:val="28"/>
          <w:szCs w:val="28"/>
          <w:lang w:eastAsia="ru-RU"/>
        </w:rPr>
        <w:t xml:space="preserve"> утвердил 58 форм контрольных документов, из них 8 введены впервые. Также утверждены пять регламентирующих документов: </w:t>
      </w:r>
    </w:p>
    <w:p w:rsidR="00843C3A" w:rsidRPr="00843C3A" w:rsidRDefault="00843C3A" w:rsidP="00843C3A">
      <w:pPr>
        <w:numPr>
          <w:ilvl w:val="0"/>
          <w:numId w:val="4"/>
        </w:numPr>
        <w:spacing w:after="0" w:line="300" w:lineRule="atLeast"/>
        <w:jc w:val="both"/>
        <w:rPr>
          <w:rFonts w:ascii="Times New Roman" w:eastAsia="Times New Roman" w:hAnsi="Times New Roman"/>
          <w:sz w:val="28"/>
          <w:szCs w:val="28"/>
          <w:lang w:eastAsia="ru-RU"/>
        </w:rPr>
      </w:pPr>
      <w:r w:rsidRPr="00843C3A">
        <w:rPr>
          <w:rFonts w:ascii="Times New Roman" w:eastAsia="Times New Roman" w:hAnsi="Times New Roman"/>
          <w:sz w:val="28"/>
          <w:szCs w:val="28"/>
          <w:lang w:eastAsia="ru-RU"/>
        </w:rPr>
        <w:t>Основания и порядок продления срока проведения выездной налоговой проверки;</w:t>
      </w:r>
    </w:p>
    <w:p w:rsidR="00843C3A" w:rsidRPr="00843C3A" w:rsidRDefault="00843C3A" w:rsidP="00843C3A">
      <w:pPr>
        <w:numPr>
          <w:ilvl w:val="0"/>
          <w:numId w:val="4"/>
        </w:numPr>
        <w:spacing w:after="0" w:line="300" w:lineRule="atLeast"/>
        <w:jc w:val="both"/>
        <w:rPr>
          <w:rFonts w:ascii="Times New Roman" w:eastAsia="Times New Roman" w:hAnsi="Times New Roman"/>
          <w:sz w:val="28"/>
          <w:szCs w:val="28"/>
          <w:lang w:eastAsia="ru-RU"/>
        </w:rPr>
      </w:pPr>
      <w:r w:rsidRPr="00843C3A">
        <w:rPr>
          <w:rFonts w:ascii="Times New Roman" w:eastAsia="Times New Roman" w:hAnsi="Times New Roman"/>
          <w:sz w:val="28"/>
          <w:szCs w:val="28"/>
          <w:lang w:eastAsia="ru-RU"/>
        </w:rPr>
        <w:t>Порядок взаимодействия налоговых органов по выполнению поручений об истребовании документов;</w:t>
      </w:r>
    </w:p>
    <w:p w:rsidR="00843C3A" w:rsidRPr="00843C3A" w:rsidRDefault="00843C3A" w:rsidP="00843C3A">
      <w:pPr>
        <w:numPr>
          <w:ilvl w:val="0"/>
          <w:numId w:val="4"/>
        </w:numPr>
        <w:spacing w:after="0" w:line="300" w:lineRule="atLeast"/>
        <w:jc w:val="both"/>
        <w:rPr>
          <w:rFonts w:ascii="Times New Roman" w:eastAsia="Times New Roman" w:hAnsi="Times New Roman"/>
          <w:sz w:val="28"/>
          <w:szCs w:val="28"/>
          <w:lang w:eastAsia="ru-RU"/>
        </w:rPr>
      </w:pPr>
      <w:r w:rsidRPr="00843C3A">
        <w:rPr>
          <w:rFonts w:ascii="Times New Roman" w:eastAsia="Times New Roman" w:hAnsi="Times New Roman"/>
          <w:sz w:val="28"/>
          <w:szCs w:val="28"/>
          <w:lang w:eastAsia="ru-RU"/>
        </w:rPr>
        <w:t>Требования к составлению акта налоговой проверки;</w:t>
      </w:r>
    </w:p>
    <w:p w:rsidR="00843C3A" w:rsidRPr="00843C3A" w:rsidRDefault="00843C3A" w:rsidP="00843C3A">
      <w:pPr>
        <w:numPr>
          <w:ilvl w:val="0"/>
          <w:numId w:val="4"/>
        </w:numPr>
        <w:spacing w:after="0" w:line="300" w:lineRule="atLeast"/>
        <w:jc w:val="both"/>
        <w:rPr>
          <w:rFonts w:ascii="Times New Roman" w:eastAsia="Times New Roman" w:hAnsi="Times New Roman"/>
          <w:sz w:val="28"/>
          <w:szCs w:val="28"/>
          <w:lang w:eastAsia="ru-RU"/>
        </w:rPr>
      </w:pPr>
      <w:r w:rsidRPr="00843C3A">
        <w:rPr>
          <w:rFonts w:ascii="Times New Roman" w:eastAsia="Times New Roman" w:hAnsi="Times New Roman"/>
          <w:sz w:val="28"/>
          <w:szCs w:val="28"/>
          <w:lang w:eastAsia="ru-RU"/>
        </w:rPr>
        <w:t xml:space="preserve">Требования к составлению акта об обнаружении фактов, свидетельствующих о предусмотренных </w:t>
      </w:r>
      <w:r w:rsidRPr="00843C3A">
        <w:rPr>
          <w:rFonts w:ascii="Times New Roman" w:eastAsia="Times New Roman" w:hAnsi="Times New Roman"/>
          <w:color w:val="008200"/>
          <w:sz w:val="28"/>
          <w:szCs w:val="28"/>
          <w:u w:val="single"/>
          <w:lang w:eastAsia="ru-RU"/>
        </w:rPr>
        <w:t>Налоговым кодексом</w:t>
      </w:r>
      <w:r w:rsidRPr="00843C3A">
        <w:rPr>
          <w:rFonts w:ascii="Times New Roman" w:eastAsia="Times New Roman" w:hAnsi="Times New Roman"/>
          <w:sz w:val="28"/>
          <w:szCs w:val="28"/>
          <w:lang w:eastAsia="ru-RU"/>
        </w:rPr>
        <w:t xml:space="preserve"> правонарушениях; </w:t>
      </w:r>
    </w:p>
    <w:p w:rsidR="00843C3A" w:rsidRPr="00843C3A" w:rsidRDefault="00843C3A" w:rsidP="00843C3A">
      <w:pPr>
        <w:numPr>
          <w:ilvl w:val="0"/>
          <w:numId w:val="4"/>
        </w:numPr>
        <w:spacing w:after="0" w:line="300" w:lineRule="atLeast"/>
        <w:jc w:val="both"/>
        <w:rPr>
          <w:rFonts w:ascii="Times New Roman" w:eastAsia="Times New Roman" w:hAnsi="Times New Roman"/>
          <w:sz w:val="28"/>
          <w:szCs w:val="28"/>
          <w:lang w:eastAsia="ru-RU"/>
        </w:rPr>
      </w:pPr>
      <w:r w:rsidRPr="00843C3A">
        <w:rPr>
          <w:rFonts w:ascii="Times New Roman" w:eastAsia="Times New Roman" w:hAnsi="Times New Roman"/>
          <w:sz w:val="28"/>
          <w:szCs w:val="28"/>
          <w:lang w:eastAsia="ru-RU"/>
        </w:rPr>
        <w:t>Требования к документам, представляемым в налоговый орган на бумажном носителе.</w:t>
      </w:r>
    </w:p>
    <w:p w:rsidR="00843C3A" w:rsidRPr="00843C3A" w:rsidRDefault="00843C3A" w:rsidP="00843C3A">
      <w:pPr>
        <w:keepNext/>
        <w:spacing w:before="240" w:after="280" w:afterAutospacing="1" w:line="440" w:lineRule="atLeast"/>
        <w:outlineLvl w:val="1"/>
        <w:rPr>
          <w:rFonts w:ascii="Times New Roman" w:eastAsia="Times New Roman" w:hAnsi="Times New Roman"/>
          <w:b/>
          <w:bCs/>
          <w:sz w:val="38"/>
          <w:szCs w:val="38"/>
          <w:lang w:eastAsia="ru-RU"/>
        </w:rPr>
      </w:pPr>
      <w:r>
        <w:rPr>
          <w:rFonts w:ascii="Times New Roman" w:eastAsia="Times New Roman" w:hAnsi="Times New Roman"/>
          <w:b/>
          <w:bCs/>
          <w:sz w:val="38"/>
          <w:szCs w:val="38"/>
          <w:lang w:eastAsia="ru-RU"/>
        </w:rPr>
        <w:t>-</w:t>
      </w:r>
      <w:r w:rsidRPr="00843C3A">
        <w:rPr>
          <w:rFonts w:ascii="Times New Roman" w:eastAsia="Times New Roman" w:hAnsi="Times New Roman"/>
          <w:b/>
          <w:bCs/>
          <w:color w:val="002060"/>
          <w:sz w:val="38"/>
          <w:szCs w:val="38"/>
          <w:u w:val="single"/>
          <w:lang w:eastAsia="ru-RU"/>
        </w:rPr>
        <w:t>Как распределять налог на прибыль</w:t>
      </w:r>
    </w:p>
    <w:p w:rsidR="00843C3A" w:rsidRPr="00843C3A" w:rsidRDefault="00843C3A" w:rsidP="00843C3A">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843C3A">
        <w:rPr>
          <w:rFonts w:ascii="Times New Roman" w:eastAsia="Times New Roman" w:hAnsi="Times New Roman"/>
          <w:sz w:val="28"/>
          <w:szCs w:val="28"/>
          <w:lang w:eastAsia="ru-RU"/>
        </w:rPr>
        <w:t xml:space="preserve">Если в организации есть обособленные подразделения, она подает декларацию по налогу на прибыль по месту своего нахождения в целом по организации </w:t>
      </w:r>
      <w:r w:rsidRPr="00843C3A">
        <w:rPr>
          <w:rFonts w:ascii="Times New Roman" w:eastAsia="Times New Roman" w:hAnsi="Times New Roman"/>
          <w:sz w:val="28"/>
          <w:szCs w:val="28"/>
          <w:lang w:eastAsia="ru-RU"/>
        </w:rPr>
        <w:lastRenderedPageBreak/>
        <w:t>с распределением по этим подразделениям. Когда «</w:t>
      </w:r>
      <w:proofErr w:type="spellStart"/>
      <w:r w:rsidRPr="00843C3A">
        <w:rPr>
          <w:rFonts w:ascii="Times New Roman" w:eastAsia="Times New Roman" w:hAnsi="Times New Roman"/>
          <w:sz w:val="28"/>
          <w:szCs w:val="28"/>
          <w:lang w:eastAsia="ru-RU"/>
        </w:rPr>
        <w:t>обособки</w:t>
      </w:r>
      <w:proofErr w:type="spellEnd"/>
      <w:r w:rsidRPr="00843C3A">
        <w:rPr>
          <w:rFonts w:ascii="Times New Roman" w:eastAsia="Times New Roman" w:hAnsi="Times New Roman"/>
          <w:sz w:val="28"/>
          <w:szCs w:val="28"/>
          <w:lang w:eastAsia="ru-RU"/>
        </w:rPr>
        <w:t>» расположены в одном регионе, прибыль по подразделениям можно не распределять (</w:t>
      </w:r>
      <w:r w:rsidRPr="00843C3A">
        <w:rPr>
          <w:rFonts w:ascii="Times New Roman" w:eastAsia="Times New Roman" w:hAnsi="Times New Roman"/>
          <w:i/>
          <w:iCs/>
          <w:color w:val="008200"/>
          <w:sz w:val="28"/>
          <w:szCs w:val="28"/>
          <w:u w:val="single"/>
          <w:lang w:eastAsia="ru-RU"/>
        </w:rPr>
        <w:t>письмо Минфина от 25.12.2018 № 03-03-06/1/94604</w:t>
      </w:r>
      <w:r w:rsidRPr="00843C3A">
        <w:rPr>
          <w:rFonts w:ascii="Times New Roman" w:eastAsia="Times New Roman" w:hAnsi="Times New Roman"/>
          <w:sz w:val="28"/>
          <w:szCs w:val="28"/>
          <w:lang w:eastAsia="ru-RU"/>
        </w:rPr>
        <w:t xml:space="preserve">). </w:t>
      </w:r>
    </w:p>
    <w:p w:rsidR="00843C3A" w:rsidRPr="00843C3A" w:rsidRDefault="00843C3A" w:rsidP="00843C3A">
      <w:pPr>
        <w:keepNext/>
        <w:spacing w:before="240" w:after="280" w:afterAutospacing="1" w:line="440" w:lineRule="atLeast"/>
        <w:outlineLvl w:val="1"/>
        <w:rPr>
          <w:rFonts w:ascii="Times New Roman" w:eastAsia="Times New Roman" w:hAnsi="Times New Roman"/>
          <w:b/>
          <w:bCs/>
          <w:sz w:val="38"/>
          <w:szCs w:val="38"/>
          <w:lang w:eastAsia="ru-RU"/>
        </w:rPr>
      </w:pPr>
      <w:r>
        <w:rPr>
          <w:rFonts w:ascii="Times New Roman" w:eastAsia="Times New Roman" w:hAnsi="Times New Roman"/>
          <w:b/>
          <w:bCs/>
          <w:sz w:val="38"/>
          <w:szCs w:val="38"/>
          <w:lang w:eastAsia="ru-RU"/>
        </w:rPr>
        <w:t xml:space="preserve">- </w:t>
      </w:r>
      <w:r w:rsidRPr="00843C3A">
        <w:rPr>
          <w:rFonts w:ascii="Times New Roman" w:eastAsia="Times New Roman" w:hAnsi="Times New Roman"/>
          <w:b/>
          <w:bCs/>
          <w:color w:val="002060"/>
          <w:sz w:val="36"/>
          <w:szCs w:val="36"/>
          <w:u w:val="single"/>
          <w:lang w:eastAsia="ru-RU"/>
        </w:rPr>
        <w:t>За чистотой крыш и дворов МКД следит прокуратура</w:t>
      </w:r>
    </w:p>
    <w:p w:rsidR="00843C3A" w:rsidRPr="00843C3A" w:rsidRDefault="00843C3A" w:rsidP="00843C3A">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843C3A">
        <w:rPr>
          <w:rFonts w:ascii="Times New Roman" w:eastAsia="Times New Roman" w:hAnsi="Times New Roman"/>
          <w:sz w:val="28"/>
          <w:szCs w:val="28"/>
          <w:lang w:eastAsia="ru-RU"/>
        </w:rPr>
        <w:t xml:space="preserve">В январе прокуратура Тульской области проверяла, как управляющие МКД организации исполняют требования о надлежащем содержании придомовых территорий. </w:t>
      </w:r>
    </w:p>
    <w:p w:rsidR="00843C3A" w:rsidRPr="00843C3A" w:rsidRDefault="00843C3A" w:rsidP="00843C3A">
      <w:pPr>
        <w:spacing w:after="0" w:line="300" w:lineRule="atLeast"/>
        <w:jc w:val="both"/>
        <w:rPr>
          <w:rFonts w:ascii="Times New Roman" w:eastAsia="Times New Roman" w:hAnsi="Times New Roman"/>
          <w:lang w:eastAsia="ru-RU"/>
        </w:rPr>
      </w:pPr>
      <w:r>
        <w:rPr>
          <w:rFonts w:ascii="Times New Roman" w:eastAsia="Times New Roman" w:hAnsi="Times New Roman"/>
          <w:sz w:val="28"/>
          <w:szCs w:val="28"/>
          <w:lang w:eastAsia="ru-RU"/>
        </w:rPr>
        <w:t xml:space="preserve">       </w:t>
      </w:r>
      <w:r w:rsidRPr="00843C3A">
        <w:rPr>
          <w:rFonts w:ascii="Times New Roman" w:eastAsia="Times New Roman" w:hAnsi="Times New Roman"/>
          <w:sz w:val="28"/>
          <w:szCs w:val="28"/>
          <w:lang w:eastAsia="ru-RU"/>
        </w:rPr>
        <w:t>Условия проживания граждан должны быть благоприятными и безопасными (</w:t>
      </w:r>
      <w:r w:rsidRPr="00843C3A">
        <w:rPr>
          <w:rFonts w:ascii="Times New Roman" w:eastAsia="Times New Roman" w:hAnsi="Times New Roman"/>
          <w:color w:val="008200"/>
          <w:sz w:val="28"/>
          <w:szCs w:val="28"/>
          <w:u w:val="single"/>
          <w:lang w:eastAsia="ru-RU"/>
        </w:rPr>
        <w:t>ч. 1 ст. 161 ЖК</w:t>
      </w:r>
      <w:r w:rsidRPr="00843C3A">
        <w:rPr>
          <w:rFonts w:ascii="Times New Roman" w:eastAsia="Times New Roman" w:hAnsi="Times New Roman"/>
          <w:sz w:val="28"/>
          <w:szCs w:val="28"/>
          <w:lang w:eastAsia="ru-RU"/>
        </w:rPr>
        <w:t xml:space="preserve">). Управляющие МКД организации обязаны освобождать тротуары и дворы от уплотненного снега в кратчайшие сроки в соответствии с Правилами и нормами технической эксплуатации жилищного фонда, утвержденными </w:t>
      </w:r>
      <w:r w:rsidRPr="00843C3A">
        <w:rPr>
          <w:rFonts w:ascii="Times New Roman" w:eastAsia="Times New Roman" w:hAnsi="Times New Roman"/>
          <w:color w:val="008200"/>
          <w:sz w:val="28"/>
          <w:szCs w:val="28"/>
          <w:u w:val="single"/>
          <w:lang w:eastAsia="ru-RU"/>
        </w:rPr>
        <w:t>постановлением Госстроя России от 27.09.2003 № 170</w:t>
      </w:r>
      <w:r w:rsidRPr="00843C3A">
        <w:rPr>
          <w:rFonts w:ascii="Times New Roman" w:eastAsia="Times New Roman" w:hAnsi="Times New Roman"/>
          <w:sz w:val="28"/>
          <w:szCs w:val="28"/>
          <w:lang w:eastAsia="ru-RU"/>
        </w:rPr>
        <w:t>. Однако многие УО нарушают требования законодательства: придомовые территории не очищены от снега и наледи, с карнизов свисают сосульки, на крышах скопились сугробы. Это создает опасность для жизни и здоровья жителей. Прокуратура потребовала от руководителей компаний незамедлительно очистить кровли и поставила нарушителей на контроль</w:t>
      </w:r>
      <w:r w:rsidRPr="00843C3A">
        <w:rPr>
          <w:rFonts w:ascii="Times New Roman" w:eastAsia="Times New Roman" w:hAnsi="Times New Roman"/>
          <w:lang w:eastAsia="ru-RU"/>
        </w:rPr>
        <w:t xml:space="preserve">. </w:t>
      </w:r>
    </w:p>
    <w:p w:rsidR="00843C3A" w:rsidRPr="00843C3A" w:rsidRDefault="00843C3A" w:rsidP="00843C3A">
      <w:pPr>
        <w:keepNext/>
        <w:spacing w:before="240" w:after="280" w:afterAutospacing="1" w:line="440" w:lineRule="atLeast"/>
        <w:outlineLvl w:val="1"/>
        <w:rPr>
          <w:rFonts w:ascii="Times New Roman" w:eastAsia="Times New Roman" w:hAnsi="Times New Roman"/>
          <w:b/>
          <w:bCs/>
          <w:color w:val="002060"/>
          <w:sz w:val="36"/>
          <w:szCs w:val="36"/>
          <w:u w:val="single"/>
          <w:lang w:eastAsia="ru-RU"/>
        </w:rPr>
      </w:pPr>
      <w:r>
        <w:rPr>
          <w:rFonts w:ascii="Times New Roman" w:eastAsia="Times New Roman" w:hAnsi="Times New Roman"/>
          <w:b/>
          <w:bCs/>
          <w:sz w:val="38"/>
          <w:szCs w:val="38"/>
          <w:lang w:eastAsia="ru-RU"/>
        </w:rPr>
        <w:t xml:space="preserve">- </w:t>
      </w:r>
      <w:r w:rsidRPr="00843C3A">
        <w:rPr>
          <w:rFonts w:ascii="Times New Roman" w:eastAsia="Times New Roman" w:hAnsi="Times New Roman"/>
          <w:b/>
          <w:bCs/>
          <w:color w:val="002060"/>
          <w:sz w:val="36"/>
          <w:szCs w:val="36"/>
          <w:u w:val="single"/>
          <w:lang w:eastAsia="ru-RU"/>
        </w:rPr>
        <w:t>В ветхих домах счетчики не потребуются</w:t>
      </w:r>
    </w:p>
    <w:p w:rsidR="00843C3A" w:rsidRPr="00843C3A" w:rsidRDefault="00843C3A" w:rsidP="00843C3A">
      <w:pPr>
        <w:spacing w:after="0" w:line="300" w:lineRule="atLeast"/>
        <w:jc w:val="both"/>
        <w:rPr>
          <w:rFonts w:ascii="Times New Roman" w:eastAsia="Times New Roman" w:hAnsi="Times New Roman"/>
          <w:sz w:val="28"/>
          <w:szCs w:val="28"/>
          <w:lang w:eastAsia="ru-RU"/>
        </w:rPr>
      </w:pPr>
      <w:r w:rsidRPr="00843C3A">
        <w:rPr>
          <w:rFonts w:ascii="Times New Roman" w:eastAsia="Times New Roman" w:hAnsi="Times New Roman"/>
          <w:sz w:val="28"/>
          <w:szCs w:val="28"/>
          <w:lang w:eastAsia="ru-RU"/>
        </w:rPr>
        <w:t xml:space="preserve">Госдума приняла в первом чтении законопроект о домах, которые можно будет не оборудовать приборами учета. </w:t>
      </w:r>
    </w:p>
    <w:p w:rsidR="00843C3A" w:rsidRPr="00843C3A" w:rsidRDefault="00843C3A" w:rsidP="00843C3A">
      <w:pPr>
        <w:spacing w:after="0" w:line="300" w:lineRule="atLeast"/>
        <w:jc w:val="both"/>
        <w:rPr>
          <w:rFonts w:ascii="Times New Roman" w:eastAsia="Times New Roman" w:hAnsi="Times New Roman"/>
          <w:sz w:val="28"/>
          <w:szCs w:val="28"/>
          <w:lang w:eastAsia="ru-RU"/>
        </w:rPr>
      </w:pPr>
      <w:r w:rsidRPr="00843C3A">
        <w:rPr>
          <w:rFonts w:ascii="Times New Roman" w:eastAsia="Times New Roman" w:hAnsi="Times New Roman"/>
          <w:sz w:val="28"/>
          <w:szCs w:val="28"/>
          <w:lang w:eastAsia="ru-RU"/>
        </w:rPr>
        <w:t xml:space="preserve">Документ позволяет не устанавливать счетчики в МКД, где износ конструктивных элементов более 70 процентов, независимо от срока сноса или капремонта домов. Ко второму чтению законопроект дополнят оговоркой: в отношении дома должно быть вынесено решение о расселении или сносе. Также будут уточнены критерии износа основных конструктивных элементов и назначен орган, который будет определять степень износа. </w:t>
      </w:r>
    </w:p>
    <w:p w:rsidR="00843C3A" w:rsidRPr="00843C3A" w:rsidRDefault="00843C3A" w:rsidP="00843C3A">
      <w:pPr>
        <w:keepNext/>
        <w:spacing w:before="240" w:after="280" w:afterAutospacing="1" w:line="440" w:lineRule="atLeast"/>
        <w:outlineLvl w:val="1"/>
        <w:rPr>
          <w:rFonts w:ascii="Times New Roman" w:eastAsia="Times New Roman" w:hAnsi="Times New Roman"/>
          <w:b/>
          <w:bCs/>
          <w:sz w:val="38"/>
          <w:szCs w:val="38"/>
          <w:lang w:eastAsia="ru-RU"/>
        </w:rPr>
      </w:pPr>
      <w:r>
        <w:rPr>
          <w:rFonts w:ascii="Times New Roman" w:eastAsia="Times New Roman" w:hAnsi="Times New Roman"/>
          <w:b/>
          <w:bCs/>
          <w:sz w:val="38"/>
          <w:szCs w:val="38"/>
          <w:lang w:eastAsia="ru-RU"/>
        </w:rPr>
        <w:t xml:space="preserve">- </w:t>
      </w:r>
      <w:r w:rsidRPr="00843C3A">
        <w:rPr>
          <w:rFonts w:ascii="Times New Roman" w:eastAsia="Times New Roman" w:hAnsi="Times New Roman"/>
          <w:b/>
          <w:bCs/>
          <w:color w:val="002060"/>
          <w:sz w:val="36"/>
          <w:szCs w:val="36"/>
          <w:u w:val="single"/>
          <w:lang w:eastAsia="ru-RU"/>
        </w:rPr>
        <w:t>Установили условия для проверок малого бизнеса</w:t>
      </w:r>
    </w:p>
    <w:p w:rsidR="00843C3A" w:rsidRPr="00843C3A" w:rsidRDefault="00843C3A" w:rsidP="00843C3A">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843C3A">
        <w:rPr>
          <w:rFonts w:ascii="Times New Roman" w:eastAsia="Times New Roman" w:hAnsi="Times New Roman"/>
          <w:sz w:val="28"/>
          <w:szCs w:val="28"/>
          <w:lang w:eastAsia="ru-RU"/>
        </w:rPr>
        <w:t xml:space="preserve">Плановые проверки в отношении субъектов малого и среднего бизнеса с 1 января 2019 года по 31 декабря 2020 года запрещены. Но проверять все-таки будут. Управляющие МКД организации могут ожидать плановые проверки: </w:t>
      </w:r>
    </w:p>
    <w:p w:rsidR="00843C3A" w:rsidRPr="00843C3A" w:rsidRDefault="00843C3A" w:rsidP="00843C3A">
      <w:pPr>
        <w:numPr>
          <w:ilvl w:val="0"/>
          <w:numId w:val="5"/>
        </w:numPr>
        <w:spacing w:after="0" w:line="300" w:lineRule="atLeast"/>
        <w:jc w:val="both"/>
        <w:rPr>
          <w:rFonts w:ascii="Times New Roman" w:eastAsia="Times New Roman" w:hAnsi="Times New Roman"/>
          <w:sz w:val="28"/>
          <w:szCs w:val="28"/>
          <w:lang w:eastAsia="ru-RU"/>
        </w:rPr>
      </w:pPr>
      <w:r w:rsidRPr="00843C3A">
        <w:rPr>
          <w:rFonts w:ascii="Times New Roman" w:eastAsia="Times New Roman" w:hAnsi="Times New Roman"/>
          <w:sz w:val="28"/>
          <w:szCs w:val="28"/>
          <w:lang w:eastAsia="ru-RU"/>
        </w:rPr>
        <w:t xml:space="preserve">в рамках видов госконтроля, по которым установлены категории риска, классы (категории) опасности; </w:t>
      </w:r>
    </w:p>
    <w:p w:rsidR="00843C3A" w:rsidRPr="00843C3A" w:rsidRDefault="00843C3A" w:rsidP="00843C3A">
      <w:pPr>
        <w:numPr>
          <w:ilvl w:val="0"/>
          <w:numId w:val="5"/>
        </w:numPr>
        <w:spacing w:after="0" w:line="300" w:lineRule="atLeast"/>
        <w:jc w:val="both"/>
        <w:rPr>
          <w:rFonts w:ascii="Times New Roman" w:eastAsia="Times New Roman" w:hAnsi="Times New Roman"/>
          <w:sz w:val="28"/>
          <w:szCs w:val="28"/>
          <w:lang w:eastAsia="ru-RU"/>
        </w:rPr>
      </w:pPr>
      <w:r w:rsidRPr="00843C3A">
        <w:rPr>
          <w:rFonts w:ascii="Times New Roman" w:eastAsia="Times New Roman" w:hAnsi="Times New Roman"/>
          <w:sz w:val="28"/>
          <w:szCs w:val="28"/>
          <w:lang w:eastAsia="ru-RU"/>
        </w:rPr>
        <w:t xml:space="preserve">если организация ранее совершила грубые правонарушения и с даты окончания проверки прошло менее трех лет; </w:t>
      </w:r>
    </w:p>
    <w:p w:rsidR="00843C3A" w:rsidRPr="00843C3A" w:rsidRDefault="00843C3A" w:rsidP="00843C3A">
      <w:pPr>
        <w:numPr>
          <w:ilvl w:val="0"/>
          <w:numId w:val="5"/>
        </w:numPr>
        <w:spacing w:after="0" w:line="300" w:lineRule="atLeast"/>
        <w:jc w:val="both"/>
        <w:rPr>
          <w:rFonts w:ascii="Times New Roman" w:eastAsia="Times New Roman" w:hAnsi="Times New Roman"/>
          <w:sz w:val="28"/>
          <w:szCs w:val="28"/>
          <w:lang w:eastAsia="ru-RU"/>
        </w:rPr>
      </w:pPr>
      <w:r w:rsidRPr="00843C3A">
        <w:rPr>
          <w:rFonts w:ascii="Times New Roman" w:eastAsia="Times New Roman" w:hAnsi="Times New Roman"/>
          <w:sz w:val="28"/>
          <w:szCs w:val="28"/>
          <w:lang w:eastAsia="ru-RU"/>
        </w:rPr>
        <w:t>по лицензируемым видам деятельности.</w:t>
      </w:r>
    </w:p>
    <w:p w:rsidR="00843C3A" w:rsidRPr="00843C3A" w:rsidRDefault="00843C3A" w:rsidP="00843C3A">
      <w:pPr>
        <w:spacing w:after="0" w:line="300" w:lineRule="atLeast"/>
        <w:jc w:val="both"/>
        <w:rPr>
          <w:rFonts w:ascii="Times New Roman" w:eastAsia="Times New Roman" w:hAnsi="Times New Roman"/>
          <w:sz w:val="28"/>
          <w:szCs w:val="28"/>
          <w:lang w:eastAsia="ru-RU"/>
        </w:rPr>
      </w:pPr>
      <w:r w:rsidRPr="00843C3A">
        <w:rPr>
          <w:rFonts w:ascii="Times New Roman" w:eastAsia="Times New Roman" w:hAnsi="Times New Roman"/>
          <w:sz w:val="28"/>
          <w:szCs w:val="28"/>
          <w:lang w:eastAsia="ru-RU"/>
        </w:rPr>
        <w:t xml:space="preserve">Такие правила установил </w:t>
      </w:r>
      <w:r w:rsidRPr="00843C3A">
        <w:rPr>
          <w:rFonts w:ascii="Times New Roman" w:eastAsia="Times New Roman" w:hAnsi="Times New Roman"/>
          <w:color w:val="008200"/>
          <w:sz w:val="28"/>
          <w:szCs w:val="28"/>
          <w:u w:val="single"/>
          <w:lang w:eastAsia="ru-RU"/>
        </w:rPr>
        <w:t>Федеральный закон от 25.12.2018 № 480-ФЗ</w:t>
      </w:r>
      <w:r w:rsidRPr="00843C3A">
        <w:rPr>
          <w:rFonts w:ascii="Times New Roman" w:eastAsia="Times New Roman" w:hAnsi="Times New Roman"/>
          <w:sz w:val="28"/>
          <w:szCs w:val="28"/>
          <w:lang w:eastAsia="ru-RU"/>
        </w:rPr>
        <w:t xml:space="preserve">. </w:t>
      </w:r>
    </w:p>
    <w:p w:rsidR="00843C3A" w:rsidRPr="00843C3A" w:rsidRDefault="00843C3A" w:rsidP="00843C3A">
      <w:pPr>
        <w:keepNext/>
        <w:spacing w:before="240" w:after="280" w:afterAutospacing="1" w:line="440" w:lineRule="atLeast"/>
        <w:outlineLvl w:val="1"/>
        <w:rPr>
          <w:rFonts w:ascii="Times New Roman" w:eastAsia="Times New Roman" w:hAnsi="Times New Roman"/>
          <w:b/>
          <w:bCs/>
          <w:color w:val="002060"/>
          <w:sz w:val="36"/>
          <w:szCs w:val="36"/>
          <w:u w:val="single"/>
          <w:lang w:eastAsia="ru-RU"/>
        </w:rPr>
      </w:pPr>
      <w:r>
        <w:rPr>
          <w:rFonts w:ascii="Times New Roman" w:eastAsia="Times New Roman" w:hAnsi="Times New Roman"/>
          <w:b/>
          <w:bCs/>
          <w:sz w:val="38"/>
          <w:szCs w:val="38"/>
          <w:lang w:eastAsia="ru-RU"/>
        </w:rPr>
        <w:t xml:space="preserve">- </w:t>
      </w:r>
      <w:r w:rsidRPr="00843C3A">
        <w:rPr>
          <w:rFonts w:ascii="Times New Roman" w:eastAsia="Times New Roman" w:hAnsi="Times New Roman"/>
          <w:b/>
          <w:bCs/>
          <w:color w:val="002060"/>
          <w:sz w:val="36"/>
          <w:szCs w:val="36"/>
          <w:u w:val="single"/>
          <w:lang w:eastAsia="ru-RU"/>
        </w:rPr>
        <w:t>Изменили правила проведения конкурса по отбору УО</w:t>
      </w:r>
    </w:p>
    <w:p w:rsidR="00843C3A" w:rsidRPr="00843C3A" w:rsidRDefault="00843C3A" w:rsidP="00D530B9">
      <w:pPr>
        <w:spacing w:after="0" w:line="300" w:lineRule="atLeast"/>
        <w:jc w:val="both"/>
        <w:rPr>
          <w:rFonts w:ascii="Times New Roman" w:eastAsia="Times New Roman" w:hAnsi="Times New Roman"/>
          <w:sz w:val="28"/>
          <w:szCs w:val="28"/>
          <w:lang w:eastAsia="ru-RU"/>
        </w:rPr>
      </w:pPr>
      <w:r w:rsidRPr="00843C3A">
        <w:rPr>
          <w:rFonts w:ascii="Times New Roman" w:eastAsia="Times New Roman" w:hAnsi="Times New Roman"/>
          <w:sz w:val="28"/>
          <w:szCs w:val="28"/>
          <w:lang w:eastAsia="ru-RU"/>
        </w:rPr>
        <w:t>Выбирать на открытом конкурсе УО для управления МКД муниципалитеты будут по-новому.</w:t>
      </w:r>
    </w:p>
    <w:p w:rsidR="00843C3A" w:rsidRPr="00843C3A" w:rsidRDefault="00843C3A" w:rsidP="00D530B9">
      <w:pPr>
        <w:spacing w:after="0" w:line="300" w:lineRule="atLeast"/>
        <w:jc w:val="both"/>
        <w:rPr>
          <w:rFonts w:ascii="Times New Roman" w:eastAsia="Times New Roman" w:hAnsi="Times New Roman"/>
          <w:sz w:val="28"/>
          <w:szCs w:val="28"/>
          <w:lang w:eastAsia="ru-RU"/>
        </w:rPr>
      </w:pPr>
      <w:r w:rsidRPr="00843C3A">
        <w:rPr>
          <w:rFonts w:ascii="Times New Roman" w:eastAsia="Times New Roman" w:hAnsi="Times New Roman"/>
          <w:sz w:val="28"/>
          <w:szCs w:val="28"/>
          <w:lang w:eastAsia="ru-RU"/>
        </w:rPr>
        <w:lastRenderedPageBreak/>
        <w:t xml:space="preserve">Чтобы победить, компания должна будет троекратно заявить о том, что готова выполнять содержание и ремонт жилых помещений за наименьшую плату, с пошаговым снижением размера платы на 0,1 процента. </w:t>
      </w:r>
    </w:p>
    <w:p w:rsidR="00843C3A" w:rsidRPr="00843C3A" w:rsidRDefault="00843C3A" w:rsidP="00D530B9">
      <w:pPr>
        <w:spacing w:after="0" w:line="300" w:lineRule="atLeast"/>
        <w:jc w:val="both"/>
        <w:rPr>
          <w:rFonts w:ascii="Times New Roman" w:eastAsia="Times New Roman" w:hAnsi="Times New Roman"/>
          <w:sz w:val="28"/>
          <w:szCs w:val="28"/>
          <w:lang w:eastAsia="ru-RU"/>
        </w:rPr>
      </w:pPr>
      <w:r w:rsidRPr="00843C3A">
        <w:rPr>
          <w:rFonts w:ascii="Times New Roman" w:eastAsia="Times New Roman" w:hAnsi="Times New Roman"/>
          <w:sz w:val="28"/>
          <w:szCs w:val="28"/>
          <w:lang w:eastAsia="ru-RU"/>
        </w:rPr>
        <w:t>К конкурсантам предъявили дополнительные требования. У компании не должно быть задолженностей:</w:t>
      </w:r>
    </w:p>
    <w:p w:rsidR="00843C3A" w:rsidRPr="00843C3A" w:rsidRDefault="00843C3A" w:rsidP="00D530B9">
      <w:pPr>
        <w:numPr>
          <w:ilvl w:val="0"/>
          <w:numId w:val="6"/>
        </w:numPr>
        <w:spacing w:after="0" w:line="300" w:lineRule="atLeast"/>
        <w:jc w:val="both"/>
        <w:rPr>
          <w:rFonts w:ascii="Times New Roman" w:eastAsia="Times New Roman" w:hAnsi="Times New Roman"/>
          <w:sz w:val="28"/>
          <w:szCs w:val="28"/>
          <w:lang w:eastAsia="ru-RU"/>
        </w:rPr>
      </w:pPr>
      <w:r w:rsidRPr="00843C3A">
        <w:rPr>
          <w:rFonts w:ascii="Times New Roman" w:eastAsia="Times New Roman" w:hAnsi="Times New Roman"/>
          <w:sz w:val="28"/>
          <w:szCs w:val="28"/>
          <w:lang w:eastAsia="ru-RU"/>
        </w:rPr>
        <w:t xml:space="preserve">перед РСО — за два расчетных периода и более, подтверждают этот факт актами сверки либо вступившим в законную силу решением суда; </w:t>
      </w:r>
    </w:p>
    <w:p w:rsidR="00843C3A" w:rsidRPr="00843C3A" w:rsidRDefault="00843C3A" w:rsidP="00D530B9">
      <w:pPr>
        <w:numPr>
          <w:ilvl w:val="0"/>
          <w:numId w:val="6"/>
        </w:numPr>
        <w:spacing w:after="0" w:line="300" w:lineRule="atLeast"/>
        <w:jc w:val="both"/>
        <w:rPr>
          <w:rFonts w:ascii="Times New Roman" w:eastAsia="Times New Roman" w:hAnsi="Times New Roman"/>
          <w:sz w:val="28"/>
          <w:szCs w:val="28"/>
          <w:lang w:eastAsia="ru-RU"/>
        </w:rPr>
      </w:pPr>
      <w:r w:rsidRPr="00843C3A">
        <w:rPr>
          <w:rFonts w:ascii="Times New Roman" w:eastAsia="Times New Roman" w:hAnsi="Times New Roman"/>
          <w:sz w:val="28"/>
          <w:szCs w:val="28"/>
          <w:lang w:eastAsia="ru-RU"/>
        </w:rPr>
        <w:t xml:space="preserve">по уплате административных штрафов за совершение правонарушений в сфере предпринимательской деятельности по управлению МКД. </w:t>
      </w:r>
    </w:p>
    <w:p w:rsidR="00843C3A" w:rsidRPr="00843C3A" w:rsidRDefault="00843C3A" w:rsidP="00D530B9">
      <w:pPr>
        <w:spacing w:after="0" w:line="300" w:lineRule="atLeast"/>
        <w:jc w:val="both"/>
        <w:rPr>
          <w:rFonts w:ascii="Times New Roman" w:eastAsia="Times New Roman" w:hAnsi="Times New Roman"/>
          <w:sz w:val="28"/>
          <w:szCs w:val="28"/>
          <w:lang w:eastAsia="ru-RU"/>
        </w:rPr>
      </w:pPr>
      <w:r w:rsidRPr="00843C3A">
        <w:rPr>
          <w:rFonts w:ascii="Times New Roman" w:eastAsia="Times New Roman" w:hAnsi="Times New Roman"/>
          <w:sz w:val="28"/>
          <w:szCs w:val="28"/>
          <w:lang w:eastAsia="ru-RU"/>
        </w:rPr>
        <w:t xml:space="preserve">Снижать во время конкурса размер платы за содержание и ремонт жилого помещения допускается не более чем на 10 процентов от указанного в извещении о проведении конкурса. </w:t>
      </w:r>
    </w:p>
    <w:p w:rsidR="00843C3A" w:rsidRPr="00843C3A" w:rsidRDefault="00843C3A" w:rsidP="00D530B9">
      <w:pPr>
        <w:spacing w:after="0" w:line="300" w:lineRule="atLeast"/>
        <w:jc w:val="both"/>
        <w:rPr>
          <w:rFonts w:ascii="Times New Roman" w:eastAsia="Times New Roman" w:hAnsi="Times New Roman"/>
          <w:sz w:val="28"/>
          <w:szCs w:val="28"/>
          <w:lang w:eastAsia="ru-RU"/>
        </w:rPr>
      </w:pPr>
      <w:r w:rsidRPr="00843C3A">
        <w:rPr>
          <w:rFonts w:ascii="Times New Roman" w:eastAsia="Times New Roman" w:hAnsi="Times New Roman"/>
          <w:sz w:val="28"/>
          <w:szCs w:val="28"/>
          <w:lang w:eastAsia="ru-RU"/>
        </w:rPr>
        <w:t xml:space="preserve">Изменения внесены </w:t>
      </w:r>
      <w:r w:rsidRPr="00843C3A">
        <w:rPr>
          <w:rFonts w:ascii="Times New Roman" w:eastAsia="Times New Roman" w:hAnsi="Times New Roman"/>
          <w:color w:val="008200"/>
          <w:sz w:val="28"/>
          <w:szCs w:val="28"/>
          <w:u w:val="single"/>
          <w:lang w:eastAsia="ru-RU"/>
        </w:rPr>
        <w:t>постановлением Правительства от 14.12.2018 № 1541</w:t>
      </w:r>
      <w:r w:rsidRPr="00843C3A">
        <w:rPr>
          <w:rFonts w:ascii="Times New Roman" w:eastAsia="Times New Roman" w:hAnsi="Times New Roman"/>
          <w:sz w:val="28"/>
          <w:szCs w:val="28"/>
          <w:lang w:eastAsia="ru-RU"/>
        </w:rPr>
        <w:t xml:space="preserve">. </w:t>
      </w:r>
    </w:p>
    <w:p w:rsidR="00843C3A" w:rsidRDefault="00D530B9" w:rsidP="00D530B9">
      <w:pPr>
        <w:spacing w:after="0"/>
        <w:jc w:val="both"/>
        <w:rPr>
          <w:rFonts w:ascii="Times New Roman" w:eastAsia="Times New Roman" w:hAnsi="Times New Roman"/>
          <w:color w:val="002060"/>
          <w:sz w:val="28"/>
          <w:szCs w:val="28"/>
          <w:u w:val="single"/>
          <w:lang w:eastAsia="ru-RU"/>
        </w:rPr>
      </w:pPr>
      <w:r w:rsidRPr="00D530B9">
        <w:rPr>
          <w:rFonts w:ascii="Times New Roman" w:eastAsia="Times New Roman" w:hAnsi="Times New Roman"/>
          <w:color w:val="002060"/>
          <w:sz w:val="28"/>
          <w:szCs w:val="28"/>
          <w:u w:val="single"/>
          <w:lang w:eastAsia="ru-RU"/>
        </w:rPr>
        <w:t>----------------------------------------------------------------------------------------------------------------</w:t>
      </w:r>
    </w:p>
    <w:p w:rsidR="008D4E63" w:rsidRDefault="008D4E63" w:rsidP="00D530B9">
      <w:pPr>
        <w:spacing w:after="0"/>
        <w:jc w:val="both"/>
        <w:rPr>
          <w:rFonts w:ascii="Times New Roman" w:hAnsi="Times New Roman"/>
          <w:b/>
          <w:color w:val="002060"/>
          <w:sz w:val="28"/>
          <w:szCs w:val="28"/>
          <w:u w:val="single"/>
        </w:rPr>
      </w:pPr>
    </w:p>
    <w:p w:rsidR="008D4E63" w:rsidRPr="00F34DA5" w:rsidRDefault="008D4E63" w:rsidP="00F34DA5">
      <w:pPr>
        <w:pStyle w:val="a3"/>
        <w:numPr>
          <w:ilvl w:val="0"/>
          <w:numId w:val="8"/>
        </w:numPr>
        <w:shd w:val="clear" w:color="auto" w:fill="FCF8F6"/>
        <w:spacing w:after="0" w:line="240" w:lineRule="auto"/>
        <w:ind w:right="60"/>
        <w:textAlignment w:val="center"/>
        <w:rPr>
          <w:rFonts w:ascii="Times New Roman" w:eastAsia="Times New Roman" w:hAnsi="Times New Roman"/>
          <w:b/>
          <w:color w:val="002060"/>
          <w:sz w:val="40"/>
          <w:szCs w:val="40"/>
          <w:u w:val="single"/>
          <w:lang w:eastAsia="ru-RU"/>
        </w:rPr>
      </w:pPr>
      <w:r w:rsidRPr="00F34DA5">
        <w:rPr>
          <w:rFonts w:ascii="Times New Roman" w:eastAsia="Times New Roman" w:hAnsi="Times New Roman"/>
          <w:b/>
          <w:color w:val="002060"/>
          <w:sz w:val="40"/>
          <w:szCs w:val="40"/>
          <w:u w:val="single"/>
          <w:bdr w:val="none" w:sz="0" w:space="0" w:color="auto" w:frame="1"/>
          <w:lang w:eastAsia="ru-RU"/>
        </w:rPr>
        <w:t>Как в 2019 году изменилась система расчётов платы за отопление МКД</w:t>
      </w:r>
    </w:p>
    <w:p w:rsidR="008D4E63" w:rsidRPr="008D4E63" w:rsidRDefault="008D4E63" w:rsidP="008D4E63">
      <w:pPr>
        <w:pStyle w:val="a3"/>
        <w:shd w:val="clear" w:color="auto" w:fill="FCF8F6"/>
        <w:spacing w:after="0" w:line="240" w:lineRule="auto"/>
        <w:ind w:left="502" w:right="60"/>
        <w:textAlignment w:val="center"/>
        <w:rPr>
          <w:rFonts w:ascii="Times New Roman" w:eastAsia="Times New Roman" w:hAnsi="Times New Roman"/>
          <w:b/>
          <w:color w:val="002060"/>
          <w:sz w:val="40"/>
          <w:szCs w:val="40"/>
          <w:u w:val="single"/>
          <w:lang w:eastAsia="ru-RU"/>
        </w:rPr>
      </w:pPr>
    </w:p>
    <w:p w:rsidR="008D4E63" w:rsidRPr="008D4E63" w:rsidRDefault="008D4E63" w:rsidP="008D4E63">
      <w:pPr>
        <w:spacing w:after="0" w:line="259" w:lineRule="auto"/>
        <w:jc w:val="both"/>
        <w:rPr>
          <w:rFonts w:ascii="Times New Roman" w:eastAsiaTheme="minorHAnsi" w:hAnsi="Times New Roman"/>
          <w:b/>
          <w:color w:val="002060"/>
          <w:sz w:val="28"/>
          <w:szCs w:val="28"/>
          <w:shd w:val="clear" w:color="auto" w:fill="FFFFFF"/>
        </w:rPr>
      </w:pPr>
      <w:r w:rsidRPr="008D4E63">
        <w:rPr>
          <w:rFonts w:ascii="Times New Roman" w:eastAsiaTheme="minorHAnsi" w:hAnsi="Times New Roman"/>
          <w:b/>
          <w:color w:val="002060"/>
          <w:sz w:val="28"/>
          <w:szCs w:val="28"/>
          <w:shd w:val="clear" w:color="auto" w:fill="FFFFFF"/>
        </w:rPr>
        <w:t xml:space="preserve">       Конституционный суд РФ в конце 2018 года встал на сторону жителей квартир с автономным отоплением, разрешая их спор с исполнителями услуг по теплоснабжению. Во исполнение требований КС РФ вышло постановление Правительства РФ от 28.12.2018 № 1708. </w:t>
      </w:r>
    </w:p>
    <w:p w:rsidR="008D4E63" w:rsidRPr="008D4E63" w:rsidRDefault="008D4E63" w:rsidP="008D4E63">
      <w:pPr>
        <w:shd w:val="clear" w:color="auto" w:fill="FFFFFF"/>
        <w:spacing w:after="0" w:line="360" w:lineRule="atLeast"/>
        <w:jc w:val="both"/>
        <w:rPr>
          <w:rFonts w:ascii="Times New Roman" w:eastAsia="Times New Roman" w:hAnsi="Times New Roman"/>
          <w:b/>
          <w:color w:val="002060"/>
          <w:sz w:val="28"/>
          <w:szCs w:val="28"/>
          <w:lang w:eastAsia="ru-RU"/>
        </w:rPr>
      </w:pPr>
      <w:r w:rsidRPr="008D4E63">
        <w:rPr>
          <w:rFonts w:ascii="Times New Roman" w:eastAsia="Times New Roman" w:hAnsi="Times New Roman"/>
          <w:b/>
          <w:color w:val="002060"/>
          <w:sz w:val="28"/>
          <w:szCs w:val="28"/>
          <w:lang w:eastAsia="ru-RU"/>
        </w:rPr>
        <w:t xml:space="preserve">        Ранее мы рассказывали </w:t>
      </w:r>
      <w:hyperlink r:id="rId8" w:tgtFrame="_blank" w:history="1">
        <w:r w:rsidRPr="008D4E63">
          <w:rPr>
            <w:rFonts w:ascii="Times New Roman" w:eastAsia="Times New Roman" w:hAnsi="Times New Roman"/>
            <w:b/>
            <w:color w:val="002060"/>
            <w:sz w:val="28"/>
            <w:szCs w:val="28"/>
            <w:lang w:eastAsia="ru-RU"/>
          </w:rPr>
          <w:t>о судебном процессе</w:t>
        </w:r>
      </w:hyperlink>
      <w:r w:rsidRPr="008D4E63">
        <w:rPr>
          <w:rFonts w:ascii="Times New Roman" w:eastAsia="Times New Roman" w:hAnsi="Times New Roman"/>
          <w:b/>
          <w:color w:val="002060"/>
          <w:sz w:val="28"/>
          <w:szCs w:val="28"/>
          <w:lang w:eastAsia="ru-RU"/>
        </w:rPr>
        <w:t>, который привёл к тому, что Конституционный суд РФ </w:t>
      </w:r>
      <w:hyperlink r:id="rId9" w:tgtFrame="_blank" w:history="1">
        <w:r w:rsidRPr="008D4E63">
          <w:rPr>
            <w:rFonts w:ascii="Times New Roman" w:eastAsia="Times New Roman" w:hAnsi="Times New Roman"/>
            <w:b/>
            <w:color w:val="002060"/>
            <w:sz w:val="28"/>
            <w:szCs w:val="28"/>
            <w:lang w:eastAsia="ru-RU"/>
          </w:rPr>
          <w:t>признал</w:t>
        </w:r>
      </w:hyperlink>
      <w:r w:rsidRPr="008D4E63">
        <w:rPr>
          <w:rFonts w:ascii="Times New Roman" w:eastAsia="Times New Roman" w:hAnsi="Times New Roman"/>
          <w:b/>
          <w:color w:val="002060"/>
          <w:sz w:val="28"/>
          <w:szCs w:val="28"/>
          <w:lang w:eastAsia="ru-RU"/>
        </w:rPr>
        <w:t xml:space="preserve"> не соответствующими Конституции РФ </w:t>
      </w:r>
      <w:proofErr w:type="spellStart"/>
      <w:r w:rsidRPr="008D4E63">
        <w:rPr>
          <w:rFonts w:ascii="Times New Roman" w:eastAsia="Times New Roman" w:hAnsi="Times New Roman"/>
          <w:b/>
          <w:color w:val="002060"/>
          <w:sz w:val="28"/>
          <w:szCs w:val="28"/>
          <w:lang w:eastAsia="ru-RU"/>
        </w:rPr>
        <w:fldChar w:fldCharType="begin"/>
      </w:r>
      <w:r w:rsidRPr="008D4E63">
        <w:rPr>
          <w:rFonts w:ascii="Times New Roman" w:eastAsia="Times New Roman" w:hAnsi="Times New Roman"/>
          <w:b/>
          <w:color w:val="002060"/>
          <w:sz w:val="28"/>
          <w:szCs w:val="28"/>
          <w:lang w:eastAsia="ru-RU"/>
        </w:rPr>
        <w:instrText xml:space="preserve"> HYPERLINK "http://pravo.gov.ru/proxy/ips/?docbody=&amp;nd=102147807&amp;intelsearch=%EF%EE%F1%F2%E0%ED%EE%E2%EB%E5%ED%E8%E5+%EF%F0%E0%E2%E8%F2%E5%EB%FC%F1%F2%E2%E0+%EE%F2+06.05.2011+%B9354" \t "_blank" </w:instrText>
      </w:r>
      <w:r w:rsidRPr="008D4E63">
        <w:rPr>
          <w:rFonts w:ascii="Times New Roman" w:eastAsia="Times New Roman" w:hAnsi="Times New Roman"/>
          <w:b/>
          <w:color w:val="002060"/>
          <w:sz w:val="28"/>
          <w:szCs w:val="28"/>
          <w:lang w:eastAsia="ru-RU"/>
        </w:rPr>
        <w:fldChar w:fldCharType="separate"/>
      </w:r>
      <w:r w:rsidRPr="008D4E63">
        <w:rPr>
          <w:rFonts w:ascii="Times New Roman" w:eastAsia="Times New Roman" w:hAnsi="Times New Roman"/>
          <w:b/>
          <w:color w:val="002060"/>
          <w:sz w:val="28"/>
          <w:szCs w:val="28"/>
          <w:lang w:eastAsia="ru-RU"/>
        </w:rPr>
        <w:t>абз</w:t>
      </w:r>
      <w:proofErr w:type="spellEnd"/>
      <w:r w:rsidRPr="008D4E63">
        <w:rPr>
          <w:rFonts w:ascii="Times New Roman" w:eastAsia="Times New Roman" w:hAnsi="Times New Roman"/>
          <w:b/>
          <w:color w:val="002060"/>
          <w:sz w:val="28"/>
          <w:szCs w:val="28"/>
          <w:lang w:eastAsia="ru-RU"/>
        </w:rPr>
        <w:t>. 2 п. 40 ПП РФ № 354</w:t>
      </w:r>
      <w:r w:rsidRPr="008D4E63">
        <w:rPr>
          <w:rFonts w:ascii="Times New Roman" w:eastAsia="Times New Roman" w:hAnsi="Times New Roman"/>
          <w:b/>
          <w:color w:val="002060"/>
          <w:sz w:val="28"/>
          <w:szCs w:val="28"/>
          <w:lang w:eastAsia="ru-RU"/>
        </w:rPr>
        <w:fldChar w:fldCharType="end"/>
      </w:r>
      <w:r w:rsidRPr="008D4E63">
        <w:rPr>
          <w:rFonts w:ascii="Times New Roman" w:eastAsia="Times New Roman" w:hAnsi="Times New Roman"/>
          <w:b/>
          <w:color w:val="002060"/>
          <w:sz w:val="28"/>
          <w:szCs w:val="28"/>
          <w:lang w:eastAsia="ru-RU"/>
        </w:rPr>
        <w:t>.</w:t>
      </w:r>
    </w:p>
    <w:p w:rsidR="008D4E63" w:rsidRPr="008D4E63" w:rsidRDefault="008D4E63" w:rsidP="008D4E63">
      <w:pPr>
        <w:shd w:val="clear" w:color="auto" w:fill="FFFFFF"/>
        <w:spacing w:after="0" w:line="360" w:lineRule="atLeast"/>
        <w:jc w:val="both"/>
        <w:rPr>
          <w:rFonts w:ascii="Times New Roman" w:eastAsia="Times New Roman" w:hAnsi="Times New Roman"/>
          <w:b/>
          <w:color w:val="002060"/>
          <w:sz w:val="28"/>
          <w:szCs w:val="28"/>
          <w:lang w:eastAsia="ru-RU"/>
        </w:rPr>
      </w:pPr>
      <w:r w:rsidRPr="008D4E63">
        <w:rPr>
          <w:rFonts w:ascii="Times New Roman" w:eastAsia="Times New Roman" w:hAnsi="Times New Roman"/>
          <w:b/>
          <w:color w:val="002060"/>
          <w:sz w:val="28"/>
          <w:szCs w:val="28"/>
          <w:lang w:eastAsia="ru-RU"/>
        </w:rPr>
        <w:t xml:space="preserve">       Правительство РФ, исполняя требования КС РФ о внесении изменений в методику расчётов платы за отопление, выпустило </w:t>
      </w:r>
      <w:hyperlink r:id="rId10" w:tgtFrame="_blank" w:history="1">
        <w:r w:rsidRPr="008D4E63">
          <w:rPr>
            <w:rFonts w:ascii="Times New Roman" w:eastAsia="Times New Roman" w:hAnsi="Times New Roman"/>
            <w:b/>
            <w:color w:val="002060"/>
            <w:sz w:val="28"/>
            <w:szCs w:val="28"/>
            <w:u w:val="single"/>
            <w:lang w:eastAsia="ru-RU"/>
          </w:rPr>
          <w:t>постановление Правительства РФ от 28.12.2018 № 1708</w:t>
        </w:r>
      </w:hyperlink>
      <w:r w:rsidRPr="008D4E63">
        <w:rPr>
          <w:rFonts w:ascii="Times New Roman" w:eastAsia="Times New Roman" w:hAnsi="Times New Roman"/>
          <w:b/>
          <w:color w:val="002060"/>
          <w:sz w:val="28"/>
          <w:szCs w:val="28"/>
          <w:lang w:eastAsia="ru-RU"/>
        </w:rPr>
        <w:t>.</w:t>
      </w:r>
    </w:p>
    <w:p w:rsidR="008D4E63" w:rsidRPr="008D4E63" w:rsidRDefault="008D4E63" w:rsidP="008D4E63">
      <w:pPr>
        <w:shd w:val="clear" w:color="auto" w:fill="FFFFFF"/>
        <w:spacing w:before="480" w:after="180" w:line="240" w:lineRule="auto"/>
        <w:outlineLvl w:val="1"/>
        <w:rPr>
          <w:rFonts w:ascii="Times New Roman" w:eastAsia="Times New Roman" w:hAnsi="Times New Roman"/>
          <w:b/>
          <w:bCs/>
          <w:color w:val="002060"/>
          <w:sz w:val="32"/>
          <w:szCs w:val="32"/>
          <w:u w:val="single"/>
          <w:lang w:eastAsia="ru-RU"/>
        </w:rPr>
      </w:pPr>
      <w:r w:rsidRPr="008D4E63">
        <w:rPr>
          <w:rFonts w:ascii="Times New Roman" w:eastAsia="Times New Roman" w:hAnsi="Times New Roman"/>
          <w:b/>
          <w:bCs/>
          <w:color w:val="002060"/>
          <w:sz w:val="32"/>
          <w:szCs w:val="32"/>
          <w:u w:val="single"/>
          <w:lang w:eastAsia="ru-RU"/>
        </w:rPr>
        <w:t>Недействующим признан абзац 2 п. 40 Правил № 354</w:t>
      </w:r>
    </w:p>
    <w:p w:rsidR="008D4E63" w:rsidRPr="008D4E63" w:rsidRDefault="008D4E63" w:rsidP="008D4E63">
      <w:pPr>
        <w:shd w:val="clear" w:color="auto" w:fill="FFFFFF"/>
        <w:spacing w:after="0" w:line="240" w:lineRule="auto"/>
        <w:jc w:val="both"/>
        <w:rPr>
          <w:rFonts w:ascii="Times New Roman" w:eastAsia="Times New Roman" w:hAnsi="Times New Roman"/>
          <w:color w:val="000000"/>
          <w:sz w:val="28"/>
          <w:szCs w:val="28"/>
          <w:lang w:eastAsia="ru-RU"/>
        </w:rPr>
      </w:pPr>
      <w:r w:rsidRPr="008D4E63">
        <w:rPr>
          <w:rFonts w:ascii="Times New Roman" w:eastAsia="Times New Roman" w:hAnsi="Times New Roman"/>
          <w:color w:val="000000"/>
          <w:sz w:val="28"/>
          <w:szCs w:val="28"/>
          <w:lang w:eastAsia="ru-RU"/>
        </w:rPr>
        <w:t xml:space="preserve">      Споры между собственниками, демонтировавшими трубы центрального отопления в квартирах и установившими автономные системы обогрева, и исполнителями КУ по теплоснабжению до постановления КС </w:t>
      </w:r>
      <w:r w:rsidRPr="008D4E63">
        <w:rPr>
          <w:rFonts w:ascii="Times New Roman" w:eastAsia="Times New Roman" w:hAnsi="Times New Roman"/>
          <w:sz w:val="28"/>
          <w:szCs w:val="28"/>
          <w:lang w:eastAsia="ru-RU"/>
        </w:rPr>
        <w:t>РФ</w:t>
      </w:r>
      <w:r w:rsidRPr="008D4E63">
        <w:rPr>
          <w:rFonts w:ascii="Times New Roman" w:eastAsia="Times New Roman" w:hAnsi="Times New Roman"/>
          <w:color w:val="002060"/>
          <w:sz w:val="28"/>
          <w:szCs w:val="28"/>
          <w:u w:val="single"/>
          <w:lang w:eastAsia="ru-RU"/>
        </w:rPr>
        <w:t> </w:t>
      </w:r>
      <w:hyperlink r:id="rId11" w:tgtFrame="_blank" w:history="1">
        <w:r w:rsidRPr="008D4E63">
          <w:rPr>
            <w:rFonts w:ascii="Times New Roman" w:eastAsia="Times New Roman" w:hAnsi="Times New Roman"/>
            <w:b/>
            <w:color w:val="002060"/>
            <w:sz w:val="28"/>
            <w:szCs w:val="28"/>
            <w:u w:val="single"/>
            <w:lang w:eastAsia="ru-RU"/>
          </w:rPr>
          <w:t>решались в пользу поставщиков услуг</w:t>
        </w:r>
      </w:hyperlink>
      <w:r w:rsidRPr="008D4E63">
        <w:rPr>
          <w:rFonts w:ascii="Times New Roman" w:eastAsia="Times New Roman" w:hAnsi="Times New Roman"/>
          <w:b/>
          <w:color w:val="000000"/>
          <w:sz w:val="28"/>
          <w:szCs w:val="28"/>
          <w:lang w:eastAsia="ru-RU"/>
        </w:rPr>
        <w:t>.</w:t>
      </w:r>
    </w:p>
    <w:p w:rsidR="008D4E63" w:rsidRPr="008D4E63" w:rsidRDefault="008D4E63" w:rsidP="008D4E63">
      <w:pPr>
        <w:shd w:val="clear" w:color="auto" w:fill="FFFFFF"/>
        <w:spacing w:after="0" w:line="240" w:lineRule="auto"/>
        <w:jc w:val="both"/>
        <w:rPr>
          <w:rFonts w:ascii="Times New Roman" w:eastAsia="Times New Roman" w:hAnsi="Times New Roman"/>
          <w:color w:val="000000"/>
          <w:sz w:val="28"/>
          <w:szCs w:val="28"/>
          <w:lang w:eastAsia="ru-RU"/>
        </w:rPr>
      </w:pPr>
      <w:r w:rsidRPr="008D4E63">
        <w:rPr>
          <w:rFonts w:ascii="Times New Roman" w:eastAsia="Times New Roman" w:hAnsi="Times New Roman"/>
          <w:color w:val="000000"/>
          <w:sz w:val="28"/>
          <w:szCs w:val="28"/>
          <w:lang w:eastAsia="ru-RU"/>
        </w:rPr>
        <w:t xml:space="preserve">      Однако КС РФ высказал прямо противоположное мнение. Постановление КС РФ вступило в силу с момента его вынесения и не может быть обжаловано. А признанный не соответствующим Конституции РФ </w:t>
      </w:r>
      <w:proofErr w:type="spellStart"/>
      <w:r w:rsidRPr="008D4E63">
        <w:rPr>
          <w:rFonts w:ascii="Times New Roman" w:eastAsia="Times New Roman" w:hAnsi="Times New Roman"/>
          <w:b/>
          <w:color w:val="000000"/>
          <w:sz w:val="28"/>
          <w:szCs w:val="28"/>
          <w:lang w:eastAsia="ru-RU"/>
        </w:rPr>
        <w:fldChar w:fldCharType="begin"/>
      </w:r>
      <w:r w:rsidRPr="008D4E63">
        <w:rPr>
          <w:rFonts w:ascii="Times New Roman" w:eastAsia="Times New Roman" w:hAnsi="Times New Roman"/>
          <w:b/>
          <w:color w:val="000000"/>
          <w:sz w:val="28"/>
          <w:szCs w:val="28"/>
          <w:lang w:eastAsia="ru-RU"/>
        </w:rPr>
        <w:instrText xml:space="preserve"> HYPERLINK "http://pravo.gov.ru/proxy/ips/?docbody=&amp;nd=102147807&amp;intelsearch=%EF%EE%F1%F2%E0%ED%EE%E2%EB%E5%ED%E8%E5+%EF%F0%E0%E2%E8%F2%E5%EB%FC%F1%F2%E2%E0+%EE%F2+06.05.2011+%B9354" \t "_blank" </w:instrText>
      </w:r>
      <w:r w:rsidRPr="008D4E63">
        <w:rPr>
          <w:rFonts w:ascii="Times New Roman" w:eastAsia="Times New Roman" w:hAnsi="Times New Roman"/>
          <w:b/>
          <w:color w:val="000000"/>
          <w:sz w:val="28"/>
          <w:szCs w:val="28"/>
          <w:lang w:eastAsia="ru-RU"/>
        </w:rPr>
        <w:fldChar w:fldCharType="separate"/>
      </w:r>
      <w:r w:rsidRPr="008D4E63">
        <w:rPr>
          <w:rFonts w:ascii="Times New Roman" w:eastAsia="Times New Roman" w:hAnsi="Times New Roman"/>
          <w:b/>
          <w:color w:val="0168B9"/>
          <w:sz w:val="28"/>
          <w:szCs w:val="28"/>
          <w:u w:val="single"/>
          <w:lang w:eastAsia="ru-RU"/>
        </w:rPr>
        <w:t>абз</w:t>
      </w:r>
      <w:proofErr w:type="spellEnd"/>
      <w:r w:rsidRPr="008D4E63">
        <w:rPr>
          <w:rFonts w:ascii="Times New Roman" w:eastAsia="Times New Roman" w:hAnsi="Times New Roman"/>
          <w:b/>
          <w:color w:val="0168B9"/>
          <w:sz w:val="28"/>
          <w:szCs w:val="28"/>
          <w:u w:val="single"/>
          <w:lang w:eastAsia="ru-RU"/>
        </w:rPr>
        <w:t>. 2 п. 40 ПП РФ № 354</w:t>
      </w:r>
      <w:r w:rsidRPr="008D4E63">
        <w:rPr>
          <w:rFonts w:ascii="Times New Roman" w:eastAsia="Times New Roman" w:hAnsi="Times New Roman"/>
          <w:b/>
          <w:color w:val="000000"/>
          <w:sz w:val="28"/>
          <w:szCs w:val="28"/>
          <w:lang w:eastAsia="ru-RU"/>
        </w:rPr>
        <w:fldChar w:fldCharType="end"/>
      </w:r>
      <w:r w:rsidRPr="008D4E63">
        <w:rPr>
          <w:rFonts w:ascii="Times New Roman" w:eastAsia="Times New Roman" w:hAnsi="Times New Roman"/>
          <w:color w:val="000000"/>
          <w:sz w:val="28"/>
          <w:szCs w:val="28"/>
          <w:lang w:eastAsia="ru-RU"/>
        </w:rPr>
        <w:t> не требуется отменять дополнительно, поскольку он автоматически стал недействующим с этого момента.</w:t>
      </w:r>
    </w:p>
    <w:p w:rsidR="008D4E63" w:rsidRPr="008D4E63" w:rsidRDefault="008D4E63" w:rsidP="008D4E63">
      <w:pPr>
        <w:shd w:val="clear" w:color="auto" w:fill="FFFFFF"/>
        <w:spacing w:after="0" w:line="240" w:lineRule="auto"/>
        <w:jc w:val="both"/>
        <w:rPr>
          <w:rFonts w:ascii="Times New Roman" w:eastAsia="Times New Roman" w:hAnsi="Times New Roman"/>
          <w:b/>
          <w:color w:val="000000"/>
          <w:sz w:val="28"/>
          <w:szCs w:val="28"/>
          <w:u w:val="single"/>
          <w:lang w:eastAsia="ru-RU"/>
        </w:rPr>
      </w:pPr>
      <w:r w:rsidRPr="008D4E63">
        <w:rPr>
          <w:rFonts w:ascii="Times New Roman" w:eastAsia="Times New Roman" w:hAnsi="Times New Roman"/>
          <w:color w:val="000000"/>
          <w:sz w:val="28"/>
          <w:szCs w:val="28"/>
          <w:lang w:eastAsia="ru-RU"/>
        </w:rPr>
        <w:t xml:space="preserve">       Как отметила </w:t>
      </w:r>
      <w:r w:rsidRPr="008D4E63">
        <w:rPr>
          <w:rFonts w:ascii="Times New Roman" w:eastAsia="Times New Roman" w:hAnsi="Times New Roman"/>
          <w:b/>
          <w:color w:val="000000"/>
          <w:sz w:val="28"/>
          <w:szCs w:val="28"/>
          <w:lang w:eastAsia="ru-RU"/>
        </w:rPr>
        <w:t xml:space="preserve">Елена </w:t>
      </w:r>
      <w:proofErr w:type="spellStart"/>
      <w:r w:rsidRPr="008D4E63">
        <w:rPr>
          <w:rFonts w:ascii="Times New Roman" w:eastAsia="Times New Roman" w:hAnsi="Times New Roman"/>
          <w:b/>
          <w:color w:val="000000"/>
          <w:sz w:val="28"/>
          <w:szCs w:val="28"/>
          <w:lang w:eastAsia="ru-RU"/>
        </w:rPr>
        <w:t>Шерешовец</w:t>
      </w:r>
      <w:proofErr w:type="spellEnd"/>
      <w:r w:rsidRPr="008D4E63">
        <w:rPr>
          <w:rFonts w:ascii="Times New Roman" w:eastAsia="Times New Roman" w:hAnsi="Times New Roman"/>
          <w:color w:val="000000"/>
          <w:sz w:val="28"/>
          <w:szCs w:val="28"/>
          <w:lang w:eastAsia="ru-RU"/>
        </w:rPr>
        <w:t>, вся сложившаяся ранее судебная практика уже не действует, так как КС РФ, изменив положения законодательства, изменил правила игры. Поговорим о двух главных постулатах постановления </w:t>
      </w:r>
      <w:hyperlink r:id="rId12" w:tgtFrame="_blank" w:history="1">
        <w:r w:rsidRPr="008D4E63">
          <w:rPr>
            <w:rFonts w:ascii="Times New Roman" w:eastAsia="Times New Roman" w:hAnsi="Times New Roman"/>
            <w:b/>
            <w:color w:val="0168B9"/>
            <w:sz w:val="28"/>
            <w:szCs w:val="28"/>
            <w:u w:val="single"/>
            <w:lang w:eastAsia="ru-RU"/>
          </w:rPr>
          <w:t>№ 46-П</w:t>
        </w:r>
      </w:hyperlink>
      <w:r w:rsidRPr="008D4E63">
        <w:rPr>
          <w:rFonts w:ascii="Times New Roman" w:eastAsia="Times New Roman" w:hAnsi="Times New Roman"/>
          <w:b/>
          <w:color w:val="000000"/>
          <w:sz w:val="28"/>
          <w:szCs w:val="28"/>
          <w:u w:val="single"/>
          <w:lang w:eastAsia="ru-RU"/>
        </w:rPr>
        <w:t>.</w:t>
      </w:r>
    </w:p>
    <w:p w:rsidR="008D4E63" w:rsidRPr="008D4E63" w:rsidRDefault="008D4E63" w:rsidP="008D4E63">
      <w:pPr>
        <w:shd w:val="clear" w:color="auto" w:fill="FFFFFF"/>
        <w:spacing w:before="480" w:after="180" w:line="240" w:lineRule="auto"/>
        <w:outlineLvl w:val="1"/>
        <w:rPr>
          <w:rFonts w:ascii="Times New Roman" w:eastAsia="Times New Roman" w:hAnsi="Times New Roman"/>
          <w:b/>
          <w:bCs/>
          <w:color w:val="002060"/>
          <w:sz w:val="32"/>
          <w:szCs w:val="32"/>
          <w:u w:val="single"/>
          <w:lang w:eastAsia="ru-RU"/>
        </w:rPr>
      </w:pPr>
      <w:r w:rsidRPr="008D4E63">
        <w:rPr>
          <w:rFonts w:ascii="Times New Roman" w:eastAsia="Times New Roman" w:hAnsi="Times New Roman"/>
          <w:b/>
          <w:bCs/>
          <w:color w:val="002060"/>
          <w:sz w:val="32"/>
          <w:szCs w:val="32"/>
          <w:u w:val="single"/>
          <w:lang w:eastAsia="ru-RU"/>
        </w:rPr>
        <w:lastRenderedPageBreak/>
        <w:t>Потребление тепловой энергии разделено на индивидуальное и общедомовое</w:t>
      </w:r>
    </w:p>
    <w:p w:rsidR="008D4E63" w:rsidRPr="008D4E63" w:rsidRDefault="008D4E63" w:rsidP="008D4E63">
      <w:pPr>
        <w:shd w:val="clear" w:color="auto" w:fill="FFFFFF"/>
        <w:spacing w:after="0" w:line="360" w:lineRule="atLeast"/>
        <w:jc w:val="both"/>
        <w:rPr>
          <w:rFonts w:ascii="Times New Roman" w:eastAsia="Times New Roman" w:hAnsi="Times New Roman"/>
          <w:color w:val="000000"/>
          <w:sz w:val="28"/>
          <w:szCs w:val="28"/>
          <w:lang w:eastAsia="ru-RU"/>
        </w:rPr>
      </w:pPr>
      <w:r w:rsidRPr="008D4E63">
        <w:rPr>
          <w:rFonts w:ascii="Times New Roman" w:eastAsia="Times New Roman" w:hAnsi="Times New Roman"/>
          <w:b/>
          <w:color w:val="002060"/>
          <w:sz w:val="28"/>
          <w:szCs w:val="28"/>
          <w:lang w:eastAsia="ru-RU"/>
        </w:rPr>
        <w:t xml:space="preserve">       </w:t>
      </w:r>
      <w:r w:rsidRPr="008D4E63">
        <w:rPr>
          <w:rFonts w:ascii="Times New Roman" w:eastAsia="Times New Roman" w:hAnsi="Times New Roman"/>
          <w:b/>
          <w:color w:val="002060"/>
          <w:sz w:val="28"/>
          <w:szCs w:val="28"/>
          <w:u w:val="single"/>
          <w:lang w:eastAsia="ru-RU"/>
        </w:rPr>
        <w:t>Первый постулат</w:t>
      </w:r>
      <w:r w:rsidRPr="008D4E63">
        <w:rPr>
          <w:rFonts w:ascii="Times New Roman" w:eastAsia="Times New Roman" w:hAnsi="Times New Roman"/>
          <w:color w:val="002060"/>
          <w:sz w:val="28"/>
          <w:szCs w:val="28"/>
          <w:lang w:eastAsia="ru-RU"/>
        </w:rPr>
        <w:t xml:space="preserve"> </w:t>
      </w:r>
      <w:r w:rsidRPr="008D4E63">
        <w:rPr>
          <w:rFonts w:ascii="Times New Roman" w:eastAsia="Times New Roman" w:hAnsi="Times New Roman"/>
          <w:color w:val="000000"/>
          <w:sz w:val="28"/>
          <w:szCs w:val="28"/>
          <w:lang w:eastAsia="ru-RU"/>
        </w:rPr>
        <w:t>постановления </w:t>
      </w:r>
      <w:hyperlink r:id="rId13" w:tgtFrame="_blank" w:history="1">
        <w:r w:rsidRPr="008D4E63">
          <w:rPr>
            <w:rFonts w:ascii="Times New Roman" w:eastAsia="Times New Roman" w:hAnsi="Times New Roman"/>
            <w:color w:val="0168B9"/>
            <w:sz w:val="28"/>
            <w:szCs w:val="28"/>
            <w:lang w:eastAsia="ru-RU"/>
          </w:rPr>
          <w:t>№ 46-П</w:t>
        </w:r>
      </w:hyperlink>
      <w:r w:rsidRPr="008D4E63">
        <w:rPr>
          <w:rFonts w:ascii="Times New Roman" w:eastAsia="Times New Roman" w:hAnsi="Times New Roman"/>
          <w:color w:val="000000"/>
          <w:sz w:val="28"/>
          <w:szCs w:val="28"/>
          <w:lang w:eastAsia="ru-RU"/>
        </w:rPr>
        <w:t>, на который следует обратить внимание, закрепляет порядок расчёта платы за коммунальную услугу по теплоснабжению.   Поскольку многоквартирный дом представляет собой объёмную строительную систему, включающую в себя и помещения, и общее имущество, его эксплуатация предполагает не только расходы на отопление внутри отдельной квартиры, но и расходы на общедомовые нужды.</w:t>
      </w:r>
    </w:p>
    <w:p w:rsidR="008D4E63" w:rsidRPr="008D4E63" w:rsidRDefault="008D4E63" w:rsidP="008D4E63">
      <w:pPr>
        <w:shd w:val="clear" w:color="auto" w:fill="FFFFFF"/>
        <w:spacing w:after="0" w:line="360" w:lineRule="atLeast"/>
        <w:jc w:val="both"/>
        <w:rPr>
          <w:rFonts w:ascii="Times New Roman" w:eastAsia="Times New Roman" w:hAnsi="Times New Roman"/>
          <w:color w:val="000000"/>
          <w:sz w:val="28"/>
          <w:szCs w:val="28"/>
          <w:lang w:eastAsia="ru-RU"/>
        </w:rPr>
      </w:pPr>
      <w:r w:rsidRPr="008D4E63">
        <w:rPr>
          <w:rFonts w:ascii="Times New Roman" w:eastAsia="Times New Roman" w:hAnsi="Times New Roman"/>
          <w:color w:val="000000"/>
          <w:sz w:val="28"/>
          <w:szCs w:val="28"/>
          <w:lang w:eastAsia="ru-RU"/>
        </w:rPr>
        <w:t xml:space="preserve">       С этим согласился и КС РФ, отметив </w:t>
      </w:r>
      <w:hyperlink r:id="rId14" w:tgtFrame="_blank" w:history="1">
        <w:r w:rsidRPr="008D4E63">
          <w:rPr>
            <w:rFonts w:ascii="Times New Roman" w:eastAsia="Times New Roman" w:hAnsi="Times New Roman"/>
            <w:b/>
            <w:color w:val="0168B9"/>
            <w:sz w:val="28"/>
            <w:szCs w:val="28"/>
            <w:u w:val="single"/>
            <w:lang w:eastAsia="ru-RU"/>
          </w:rPr>
          <w:t>в п. 1.1 № 46-П</w:t>
        </w:r>
      </w:hyperlink>
      <w:r w:rsidRPr="008D4E63">
        <w:rPr>
          <w:rFonts w:ascii="Times New Roman" w:eastAsia="Times New Roman" w:hAnsi="Times New Roman"/>
          <w:b/>
          <w:color w:val="000000"/>
          <w:sz w:val="28"/>
          <w:szCs w:val="28"/>
          <w:u w:val="single"/>
          <w:lang w:eastAsia="ru-RU"/>
        </w:rPr>
        <w:t>,</w:t>
      </w:r>
      <w:r w:rsidRPr="008D4E63">
        <w:rPr>
          <w:rFonts w:ascii="Times New Roman" w:eastAsia="Times New Roman" w:hAnsi="Times New Roman"/>
          <w:color w:val="000000"/>
          <w:sz w:val="28"/>
          <w:szCs w:val="28"/>
          <w:lang w:eastAsia="ru-RU"/>
        </w:rPr>
        <w:t xml:space="preserve"> что отключение отдельных помещений дома от системы централизованного отопления не прекращает потребление собственником такого помещения тепловой энергии на общедомовые нужды.</w:t>
      </w:r>
    </w:p>
    <w:p w:rsidR="008D4E63" w:rsidRPr="008D4E63" w:rsidRDefault="008D4E63" w:rsidP="008D4E63">
      <w:pPr>
        <w:shd w:val="clear" w:color="auto" w:fill="FFFFFF"/>
        <w:spacing w:after="0" w:line="360" w:lineRule="atLeast"/>
        <w:jc w:val="both"/>
        <w:rPr>
          <w:rFonts w:ascii="Times New Roman" w:eastAsia="Times New Roman" w:hAnsi="Times New Roman"/>
          <w:color w:val="000000"/>
          <w:sz w:val="28"/>
          <w:szCs w:val="28"/>
          <w:lang w:eastAsia="ru-RU"/>
        </w:rPr>
      </w:pPr>
      <w:r w:rsidRPr="008D4E63">
        <w:rPr>
          <w:rFonts w:ascii="Times New Roman" w:eastAsia="Times New Roman" w:hAnsi="Times New Roman"/>
          <w:color w:val="000000"/>
          <w:sz w:val="28"/>
          <w:szCs w:val="28"/>
          <w:lang w:eastAsia="ru-RU"/>
        </w:rPr>
        <w:t xml:space="preserve">       </w:t>
      </w:r>
      <w:hyperlink r:id="rId15" w:tgtFrame="_blank" w:history="1">
        <w:r w:rsidRPr="008D4E63">
          <w:rPr>
            <w:rFonts w:ascii="Times New Roman" w:eastAsia="Times New Roman" w:hAnsi="Times New Roman"/>
            <w:b/>
            <w:color w:val="0168B9"/>
            <w:sz w:val="28"/>
            <w:szCs w:val="28"/>
            <w:u w:val="single"/>
            <w:lang w:eastAsia="ru-RU"/>
          </w:rPr>
          <w:t>Абзац 2 п. 40 ПП РФ № 354</w:t>
        </w:r>
      </w:hyperlink>
      <w:r w:rsidRPr="008D4E63">
        <w:rPr>
          <w:rFonts w:ascii="Times New Roman" w:eastAsia="Times New Roman" w:hAnsi="Times New Roman"/>
          <w:color w:val="000000"/>
          <w:sz w:val="28"/>
          <w:szCs w:val="28"/>
          <w:lang w:eastAsia="ru-RU"/>
        </w:rPr>
        <w:t> обязывал потребителей оплачивать услугу по отоплению совокупно, без разделения на потребление внутри помещения и на потребление в целях содержания общего имущества. КС РФ признал его недействительным (</w:t>
      </w:r>
      <w:proofErr w:type="spellStart"/>
      <w:r w:rsidRPr="008D4E63">
        <w:rPr>
          <w:rFonts w:ascii="Times New Roman" w:eastAsia="Times New Roman" w:hAnsi="Times New Roman"/>
          <w:b/>
          <w:color w:val="000000"/>
          <w:sz w:val="28"/>
          <w:szCs w:val="28"/>
          <w:lang w:eastAsia="ru-RU"/>
        </w:rPr>
        <w:fldChar w:fldCharType="begin"/>
      </w:r>
      <w:r w:rsidRPr="008D4E63">
        <w:rPr>
          <w:rFonts w:ascii="Times New Roman" w:eastAsia="Times New Roman" w:hAnsi="Times New Roman"/>
          <w:b/>
          <w:color w:val="000000"/>
          <w:sz w:val="28"/>
          <w:szCs w:val="28"/>
          <w:lang w:eastAsia="ru-RU"/>
        </w:rPr>
        <w:instrText xml:space="preserve"> HYPERLINK "http://doc.ksrf.ru/decision/KSRFDecision370832.pdf" \t "_blank" </w:instrText>
      </w:r>
      <w:r w:rsidRPr="008D4E63">
        <w:rPr>
          <w:rFonts w:ascii="Times New Roman" w:eastAsia="Times New Roman" w:hAnsi="Times New Roman"/>
          <w:b/>
          <w:color w:val="000000"/>
          <w:sz w:val="28"/>
          <w:szCs w:val="28"/>
          <w:lang w:eastAsia="ru-RU"/>
        </w:rPr>
        <w:fldChar w:fldCharType="separate"/>
      </w:r>
      <w:r w:rsidRPr="008D4E63">
        <w:rPr>
          <w:rFonts w:ascii="Times New Roman" w:eastAsia="Times New Roman" w:hAnsi="Times New Roman"/>
          <w:b/>
          <w:color w:val="0168B9"/>
          <w:sz w:val="28"/>
          <w:szCs w:val="28"/>
          <w:lang w:eastAsia="ru-RU"/>
        </w:rPr>
        <w:t>абз</w:t>
      </w:r>
      <w:proofErr w:type="spellEnd"/>
      <w:r w:rsidRPr="008D4E63">
        <w:rPr>
          <w:rFonts w:ascii="Times New Roman" w:eastAsia="Times New Roman" w:hAnsi="Times New Roman"/>
          <w:b/>
          <w:color w:val="0168B9"/>
          <w:sz w:val="28"/>
          <w:szCs w:val="28"/>
          <w:lang w:eastAsia="ru-RU"/>
        </w:rPr>
        <w:t>. 3 п. 5 № 46-П</w:t>
      </w:r>
      <w:r w:rsidRPr="008D4E63">
        <w:rPr>
          <w:rFonts w:ascii="Times New Roman" w:eastAsia="Times New Roman" w:hAnsi="Times New Roman"/>
          <w:b/>
          <w:color w:val="000000"/>
          <w:sz w:val="28"/>
          <w:szCs w:val="28"/>
          <w:lang w:eastAsia="ru-RU"/>
        </w:rPr>
        <w:fldChar w:fldCharType="end"/>
      </w:r>
      <w:r w:rsidRPr="008D4E63">
        <w:rPr>
          <w:rFonts w:ascii="Times New Roman" w:eastAsia="Times New Roman" w:hAnsi="Times New Roman"/>
          <w:color w:val="000000"/>
          <w:sz w:val="28"/>
          <w:szCs w:val="28"/>
          <w:lang w:eastAsia="ru-RU"/>
        </w:rPr>
        <w:t>).</w:t>
      </w:r>
    </w:p>
    <w:p w:rsidR="008D4E63" w:rsidRPr="008D4E63" w:rsidRDefault="008D4E63" w:rsidP="008D4E63">
      <w:pPr>
        <w:shd w:val="clear" w:color="auto" w:fill="FFFFFF"/>
        <w:spacing w:before="180" w:after="180" w:line="360" w:lineRule="atLeast"/>
        <w:jc w:val="both"/>
        <w:rPr>
          <w:rFonts w:ascii="Times New Roman" w:eastAsia="Times New Roman" w:hAnsi="Times New Roman"/>
          <w:color w:val="000000"/>
          <w:sz w:val="28"/>
          <w:szCs w:val="28"/>
          <w:lang w:eastAsia="ru-RU"/>
        </w:rPr>
      </w:pPr>
      <w:r w:rsidRPr="008D4E63">
        <w:rPr>
          <w:rFonts w:ascii="Times New Roman" w:eastAsia="Times New Roman" w:hAnsi="Times New Roman"/>
          <w:color w:val="000000"/>
          <w:sz w:val="28"/>
          <w:szCs w:val="28"/>
          <w:lang w:eastAsia="ru-RU"/>
        </w:rPr>
        <w:t xml:space="preserve">       Теперь потребитель, отключивший централизованное отопление в квартире, может не платить за него внутри помещения, но должен платить за отопление, потраченное на содержание общего имущества собственников.</w:t>
      </w:r>
    </w:p>
    <w:p w:rsidR="008D4E63" w:rsidRPr="008D4E63" w:rsidRDefault="008D4E63" w:rsidP="008D4E63">
      <w:pPr>
        <w:shd w:val="clear" w:color="auto" w:fill="FFFFFF"/>
        <w:spacing w:before="480" w:after="180" w:line="240" w:lineRule="auto"/>
        <w:outlineLvl w:val="1"/>
        <w:rPr>
          <w:rFonts w:ascii="Times New Roman" w:eastAsia="Times New Roman" w:hAnsi="Times New Roman"/>
          <w:b/>
          <w:bCs/>
          <w:color w:val="002060"/>
          <w:sz w:val="32"/>
          <w:szCs w:val="32"/>
          <w:u w:val="single"/>
          <w:lang w:eastAsia="ru-RU"/>
        </w:rPr>
      </w:pPr>
      <w:r w:rsidRPr="008D4E63">
        <w:rPr>
          <w:rFonts w:ascii="Times New Roman" w:eastAsia="Times New Roman" w:hAnsi="Times New Roman"/>
          <w:b/>
          <w:bCs/>
          <w:color w:val="002060"/>
          <w:sz w:val="32"/>
          <w:szCs w:val="32"/>
          <w:u w:val="single"/>
          <w:lang w:eastAsia="ru-RU"/>
        </w:rPr>
        <w:t>Формулами расчёта предусмотрено нулевое потребление тепловой энергии</w:t>
      </w:r>
    </w:p>
    <w:p w:rsidR="008D4E63" w:rsidRPr="008D4E63" w:rsidRDefault="008D4E63" w:rsidP="008D4E63">
      <w:pPr>
        <w:shd w:val="clear" w:color="auto" w:fill="FFFFFF"/>
        <w:spacing w:after="0" w:line="240" w:lineRule="auto"/>
        <w:jc w:val="both"/>
        <w:rPr>
          <w:rFonts w:ascii="Times New Roman" w:eastAsia="Times New Roman" w:hAnsi="Times New Roman"/>
          <w:color w:val="000000"/>
          <w:sz w:val="28"/>
          <w:szCs w:val="28"/>
          <w:lang w:eastAsia="ru-RU"/>
        </w:rPr>
      </w:pPr>
      <w:r w:rsidRPr="008D4E63">
        <w:rPr>
          <w:rFonts w:ascii="Times New Roman" w:eastAsia="Times New Roman" w:hAnsi="Times New Roman"/>
          <w:color w:val="000000"/>
          <w:sz w:val="28"/>
          <w:szCs w:val="28"/>
          <w:lang w:eastAsia="ru-RU"/>
        </w:rPr>
        <w:t xml:space="preserve">       С 1 января 2019 года начали действовать изменения в ПП РФ № 354, внесённые </w:t>
      </w:r>
      <w:hyperlink r:id="rId16" w:tgtFrame="_blank" w:history="1">
        <w:r w:rsidRPr="008D4E63">
          <w:rPr>
            <w:rFonts w:ascii="Times New Roman" w:eastAsia="Times New Roman" w:hAnsi="Times New Roman"/>
            <w:color w:val="0168B9"/>
            <w:sz w:val="28"/>
            <w:szCs w:val="28"/>
            <w:lang w:eastAsia="ru-RU"/>
          </w:rPr>
          <w:t>ПП РФ № 1708</w:t>
        </w:r>
      </w:hyperlink>
      <w:r w:rsidRPr="008D4E63">
        <w:rPr>
          <w:rFonts w:ascii="Times New Roman" w:eastAsia="Times New Roman" w:hAnsi="Times New Roman"/>
          <w:color w:val="000000"/>
          <w:sz w:val="28"/>
          <w:szCs w:val="28"/>
          <w:lang w:eastAsia="ru-RU"/>
        </w:rPr>
        <w:t>. В правилах расчёта платы за отопление появился вариант, когда объём потребленной в помещении тепловой энергии равен нулю.</w:t>
      </w:r>
    </w:p>
    <w:p w:rsidR="008D4E63" w:rsidRPr="008D4E63" w:rsidRDefault="008D4E63" w:rsidP="008D4E63">
      <w:pPr>
        <w:shd w:val="clear" w:color="auto" w:fill="FFFFFF"/>
        <w:spacing w:before="180" w:after="180" w:line="240" w:lineRule="auto"/>
        <w:jc w:val="both"/>
        <w:rPr>
          <w:rFonts w:ascii="Times New Roman" w:eastAsia="Times New Roman" w:hAnsi="Times New Roman"/>
          <w:color w:val="000000"/>
          <w:sz w:val="28"/>
          <w:szCs w:val="28"/>
          <w:lang w:eastAsia="ru-RU"/>
        </w:rPr>
      </w:pPr>
      <w:r w:rsidRPr="008D4E63">
        <w:rPr>
          <w:rFonts w:ascii="Times New Roman" w:eastAsia="Times New Roman" w:hAnsi="Times New Roman"/>
          <w:color w:val="000000"/>
          <w:sz w:val="28"/>
          <w:szCs w:val="28"/>
          <w:lang w:eastAsia="ru-RU"/>
        </w:rPr>
        <w:t xml:space="preserve">Объём индивидуального потребления – </w:t>
      </w:r>
      <w:proofErr w:type="spellStart"/>
      <w:r w:rsidRPr="008D4E63">
        <w:rPr>
          <w:rFonts w:ascii="Times New Roman" w:eastAsia="Times New Roman" w:hAnsi="Times New Roman"/>
          <w:color w:val="000000"/>
          <w:sz w:val="28"/>
          <w:szCs w:val="28"/>
          <w:lang w:eastAsia="ru-RU"/>
        </w:rPr>
        <w:t>Vi</w:t>
      </w:r>
      <w:proofErr w:type="spellEnd"/>
      <w:r w:rsidRPr="008D4E63">
        <w:rPr>
          <w:rFonts w:ascii="Times New Roman" w:eastAsia="Times New Roman" w:hAnsi="Times New Roman"/>
          <w:color w:val="000000"/>
          <w:sz w:val="28"/>
          <w:szCs w:val="28"/>
          <w:lang w:eastAsia="ru-RU"/>
        </w:rPr>
        <w:t xml:space="preserve"> – равен нулю в случае, когда в этом помещении вообще нет приборов отопления </w:t>
      </w:r>
      <w:proofErr w:type="gramStart"/>
      <w:r w:rsidRPr="008D4E63">
        <w:rPr>
          <w:rFonts w:ascii="Times New Roman" w:eastAsia="Times New Roman" w:hAnsi="Times New Roman"/>
          <w:color w:val="000000"/>
          <w:sz w:val="28"/>
          <w:szCs w:val="28"/>
          <w:lang w:eastAsia="ru-RU"/>
        </w:rPr>
        <w:t>или</w:t>
      </w:r>
      <w:proofErr w:type="gramEnd"/>
      <w:r w:rsidRPr="008D4E63">
        <w:rPr>
          <w:rFonts w:ascii="Times New Roman" w:eastAsia="Times New Roman" w:hAnsi="Times New Roman"/>
          <w:color w:val="000000"/>
          <w:sz w:val="28"/>
          <w:szCs w:val="28"/>
          <w:lang w:eastAsia="ru-RU"/>
        </w:rPr>
        <w:t xml:space="preserve"> когда используются индивидуальные квартирные источники тепловой энергии.</w:t>
      </w:r>
    </w:p>
    <w:p w:rsidR="008D4E63" w:rsidRPr="008D4E63" w:rsidRDefault="008D4E63" w:rsidP="008D4E63">
      <w:pPr>
        <w:shd w:val="clear" w:color="auto" w:fill="FFFFFF"/>
        <w:spacing w:before="180" w:after="180" w:line="240" w:lineRule="auto"/>
        <w:jc w:val="both"/>
        <w:rPr>
          <w:rFonts w:ascii="Times New Roman" w:eastAsia="Times New Roman" w:hAnsi="Times New Roman"/>
          <w:color w:val="000000"/>
          <w:sz w:val="28"/>
          <w:szCs w:val="28"/>
          <w:lang w:eastAsia="ru-RU"/>
        </w:rPr>
      </w:pPr>
      <w:r w:rsidRPr="008D4E63">
        <w:rPr>
          <w:rFonts w:ascii="Times New Roman" w:eastAsia="Times New Roman" w:hAnsi="Times New Roman"/>
          <w:color w:val="000000"/>
          <w:sz w:val="28"/>
          <w:szCs w:val="28"/>
          <w:lang w:eastAsia="ru-RU"/>
        </w:rPr>
        <w:t>Но размер платы за отопление складывается не только из индивидуального потребления внутри помещения собственника. Например, формула для многоквартирного дома, который не оборудован общедомовым прибором учёта и в котором оплата осуществляется в течение отопительного периода:</w:t>
      </w:r>
    </w:p>
    <w:p w:rsidR="008D4E63" w:rsidRPr="008D4E63" w:rsidRDefault="008D4E63" w:rsidP="008D4E63">
      <w:pPr>
        <w:shd w:val="clear" w:color="auto" w:fill="FFFFFF"/>
        <w:spacing w:before="180" w:after="180" w:line="360" w:lineRule="atLeast"/>
        <w:rPr>
          <w:rFonts w:ascii="Times New Roman" w:eastAsia="Times New Roman" w:hAnsi="Times New Roman"/>
          <w:color w:val="000000"/>
          <w:sz w:val="26"/>
          <w:szCs w:val="26"/>
          <w:lang w:eastAsia="ru-RU"/>
        </w:rPr>
      </w:pPr>
      <w:r w:rsidRPr="008D4E63">
        <w:rPr>
          <w:rFonts w:ascii="Times New Roman" w:eastAsia="Times New Roman" w:hAnsi="Times New Roman"/>
          <w:noProof/>
          <w:color w:val="000000"/>
          <w:sz w:val="26"/>
          <w:szCs w:val="26"/>
          <w:lang w:eastAsia="ru-RU"/>
        </w:rPr>
        <w:drawing>
          <wp:inline distT="0" distB="0" distL="0" distR="0" wp14:anchorId="2979FA80" wp14:editId="478BC00A">
            <wp:extent cx="5943600" cy="1304925"/>
            <wp:effectExtent l="0" t="0" r="0" b="9525"/>
            <wp:docPr id="2" name="Рисунок 2" descr="https://roskvartal.ru/files/download/cfb415d5-2f50-44c0-bc47-7419c2380a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oskvartal.ru/files/download/cfb415d5-2f50-44c0-bc47-7419c2380a8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304925"/>
                    </a:xfrm>
                    <a:prstGeom prst="rect">
                      <a:avLst/>
                    </a:prstGeom>
                    <a:noFill/>
                    <a:ln>
                      <a:noFill/>
                    </a:ln>
                  </pic:spPr>
                </pic:pic>
              </a:graphicData>
            </a:graphic>
          </wp:inline>
        </w:drawing>
      </w:r>
    </w:p>
    <w:p w:rsidR="008D4E63" w:rsidRPr="008D4E63" w:rsidRDefault="008D4E63" w:rsidP="008D4E63">
      <w:pPr>
        <w:shd w:val="clear" w:color="auto" w:fill="FFFFFF"/>
        <w:spacing w:before="180" w:line="360" w:lineRule="atLeast"/>
        <w:jc w:val="both"/>
        <w:rPr>
          <w:rFonts w:ascii="Times New Roman" w:eastAsia="Times New Roman" w:hAnsi="Times New Roman"/>
          <w:color w:val="000000"/>
          <w:sz w:val="28"/>
          <w:szCs w:val="28"/>
          <w:lang w:eastAsia="ru-RU"/>
        </w:rPr>
      </w:pPr>
      <w:r w:rsidRPr="008D4E63">
        <w:rPr>
          <w:rFonts w:ascii="Times New Roman" w:eastAsia="Times New Roman" w:hAnsi="Times New Roman"/>
          <w:color w:val="000000"/>
          <w:sz w:val="28"/>
          <w:szCs w:val="28"/>
          <w:lang w:eastAsia="ru-RU"/>
        </w:rPr>
        <w:t>Оплата складывается из двух частей:</w:t>
      </w:r>
    </w:p>
    <w:p w:rsidR="008D4E63" w:rsidRPr="008D4E63" w:rsidRDefault="008D4E63" w:rsidP="008D4E63">
      <w:pPr>
        <w:shd w:val="clear" w:color="auto" w:fill="FFFFFF"/>
        <w:spacing w:before="180" w:line="360" w:lineRule="atLeast"/>
        <w:ind w:left="600"/>
        <w:jc w:val="both"/>
        <w:rPr>
          <w:rFonts w:ascii="Times New Roman" w:eastAsia="Times New Roman" w:hAnsi="Times New Roman"/>
          <w:color w:val="000000"/>
          <w:sz w:val="28"/>
          <w:szCs w:val="28"/>
          <w:lang w:eastAsia="ru-RU"/>
        </w:rPr>
      </w:pPr>
      <w:r w:rsidRPr="008D4E63">
        <w:rPr>
          <w:rFonts w:ascii="Times New Roman" w:eastAsia="Times New Roman" w:hAnsi="Times New Roman"/>
          <w:color w:val="000000"/>
          <w:sz w:val="28"/>
          <w:szCs w:val="28"/>
          <w:lang w:eastAsia="ru-RU"/>
        </w:rPr>
        <w:lastRenderedPageBreak/>
        <w:t>1. За объём, потреблённый внутри помещения.</w:t>
      </w:r>
    </w:p>
    <w:p w:rsidR="008D4E63" w:rsidRPr="008D4E63" w:rsidRDefault="008D4E63" w:rsidP="008D4E63">
      <w:pPr>
        <w:shd w:val="clear" w:color="auto" w:fill="FFFFFF"/>
        <w:spacing w:before="180" w:line="360" w:lineRule="atLeast"/>
        <w:ind w:left="600"/>
        <w:jc w:val="both"/>
        <w:rPr>
          <w:rFonts w:ascii="Times New Roman" w:eastAsia="Times New Roman" w:hAnsi="Times New Roman"/>
          <w:color w:val="000000"/>
          <w:sz w:val="28"/>
          <w:szCs w:val="28"/>
          <w:lang w:eastAsia="ru-RU"/>
        </w:rPr>
      </w:pPr>
      <w:r w:rsidRPr="008D4E63">
        <w:rPr>
          <w:rFonts w:ascii="Times New Roman" w:eastAsia="Times New Roman" w:hAnsi="Times New Roman"/>
          <w:color w:val="000000"/>
          <w:sz w:val="28"/>
          <w:szCs w:val="28"/>
          <w:lang w:eastAsia="ru-RU"/>
        </w:rPr>
        <w:t>2. За объём, потраченный на общедомовые нужды.</w:t>
      </w:r>
    </w:p>
    <w:p w:rsidR="008D4E63" w:rsidRPr="008D4E63" w:rsidRDefault="008D4E63" w:rsidP="008D4E63">
      <w:pPr>
        <w:shd w:val="clear" w:color="auto" w:fill="FFFFFF"/>
        <w:spacing w:before="180" w:line="360" w:lineRule="atLeast"/>
        <w:jc w:val="both"/>
        <w:rPr>
          <w:rFonts w:ascii="Times New Roman" w:eastAsia="Times New Roman" w:hAnsi="Times New Roman"/>
          <w:color w:val="000000"/>
          <w:sz w:val="28"/>
          <w:szCs w:val="28"/>
          <w:lang w:eastAsia="ru-RU"/>
        </w:rPr>
      </w:pPr>
      <w:r w:rsidRPr="008D4E63">
        <w:rPr>
          <w:rFonts w:ascii="Times New Roman" w:eastAsia="Times New Roman" w:hAnsi="Times New Roman"/>
          <w:color w:val="000000"/>
          <w:sz w:val="28"/>
          <w:szCs w:val="28"/>
          <w:lang w:eastAsia="ru-RU"/>
        </w:rPr>
        <w:t>Все остальные формулы – для расчёта платы в доме с ОДПУ или внесение платы в течение всего года равными долями – следуют той же логике. Следовательно, собственник, даже отказавшись от централизованного отопления внутри своей квартиры, должен платить за тепловую энергию, поставленную на содержание общего имущества МКД.</w:t>
      </w:r>
    </w:p>
    <w:p w:rsidR="008D4E63" w:rsidRPr="008D4E63" w:rsidRDefault="008D4E63" w:rsidP="008D4E63">
      <w:pPr>
        <w:shd w:val="clear" w:color="auto" w:fill="FFFFFF"/>
        <w:spacing w:before="480" w:after="180" w:line="240" w:lineRule="auto"/>
        <w:outlineLvl w:val="1"/>
        <w:rPr>
          <w:rFonts w:ascii="Times New Roman" w:eastAsia="Times New Roman" w:hAnsi="Times New Roman"/>
          <w:b/>
          <w:bCs/>
          <w:color w:val="002060"/>
          <w:sz w:val="32"/>
          <w:szCs w:val="32"/>
          <w:u w:val="single"/>
          <w:lang w:eastAsia="ru-RU"/>
        </w:rPr>
      </w:pPr>
      <w:r w:rsidRPr="008D4E63">
        <w:rPr>
          <w:rFonts w:ascii="Times New Roman" w:eastAsia="Times New Roman" w:hAnsi="Times New Roman"/>
          <w:b/>
          <w:bCs/>
          <w:color w:val="002060"/>
          <w:sz w:val="32"/>
          <w:szCs w:val="32"/>
          <w:u w:val="single"/>
          <w:lang w:eastAsia="ru-RU"/>
        </w:rPr>
        <w:t>Изменение системы отопления должно производиться в установленном законом порядке</w:t>
      </w:r>
    </w:p>
    <w:p w:rsidR="008D4E63" w:rsidRPr="008D4E63" w:rsidRDefault="008D4E63" w:rsidP="008D4E63">
      <w:pPr>
        <w:shd w:val="clear" w:color="auto" w:fill="FFFFFF"/>
        <w:spacing w:after="0" w:line="240" w:lineRule="auto"/>
        <w:jc w:val="both"/>
        <w:rPr>
          <w:rFonts w:ascii="Times New Roman" w:eastAsia="Times New Roman" w:hAnsi="Times New Roman"/>
          <w:color w:val="000000"/>
          <w:sz w:val="28"/>
          <w:szCs w:val="28"/>
          <w:lang w:eastAsia="ru-RU"/>
        </w:rPr>
      </w:pPr>
      <w:r w:rsidRPr="008D4E63">
        <w:rPr>
          <w:rFonts w:ascii="Times New Roman" w:eastAsia="Times New Roman" w:hAnsi="Times New Roman"/>
          <w:color w:val="000000"/>
          <w:sz w:val="26"/>
          <w:szCs w:val="26"/>
          <w:lang w:eastAsia="ru-RU"/>
        </w:rPr>
        <w:t xml:space="preserve">      </w:t>
      </w:r>
      <w:r w:rsidRPr="008D4E63">
        <w:rPr>
          <w:rFonts w:ascii="Times New Roman" w:eastAsia="Times New Roman" w:hAnsi="Times New Roman"/>
          <w:color w:val="000000"/>
          <w:sz w:val="28"/>
          <w:szCs w:val="28"/>
          <w:lang w:eastAsia="ru-RU"/>
        </w:rPr>
        <w:t>Второй постулат </w:t>
      </w:r>
      <w:hyperlink r:id="rId18" w:tgtFrame="_blank" w:history="1">
        <w:r w:rsidRPr="008D4E63">
          <w:rPr>
            <w:rFonts w:ascii="Times New Roman" w:eastAsia="Times New Roman" w:hAnsi="Times New Roman"/>
            <w:color w:val="0168B9"/>
            <w:sz w:val="28"/>
            <w:szCs w:val="28"/>
            <w:lang w:eastAsia="ru-RU"/>
          </w:rPr>
          <w:t>№ 46-П</w:t>
        </w:r>
      </w:hyperlink>
      <w:r w:rsidRPr="008D4E63">
        <w:rPr>
          <w:rFonts w:ascii="Times New Roman" w:eastAsia="Times New Roman" w:hAnsi="Times New Roman"/>
          <w:color w:val="000000"/>
          <w:sz w:val="28"/>
          <w:szCs w:val="28"/>
          <w:lang w:eastAsia="ru-RU"/>
        </w:rPr>
        <w:t> относится к самому процессу переустройства системы внутриквартирного отопления. Конституционный суд РФ считает необходимым исходить из того, что переход на индивидуальные источники отопления требует соблюдения нормативных требований к порядку переустройства системы.</w:t>
      </w:r>
    </w:p>
    <w:p w:rsidR="008D4E63" w:rsidRPr="008D4E63" w:rsidRDefault="008D4E63" w:rsidP="008D4E63">
      <w:pPr>
        <w:shd w:val="clear" w:color="auto" w:fill="FFFFFF"/>
        <w:spacing w:after="0" w:line="240" w:lineRule="auto"/>
        <w:jc w:val="both"/>
        <w:rPr>
          <w:rFonts w:ascii="Times New Roman" w:eastAsia="Times New Roman" w:hAnsi="Times New Roman"/>
          <w:color w:val="000000"/>
          <w:sz w:val="28"/>
          <w:szCs w:val="28"/>
          <w:lang w:eastAsia="ru-RU"/>
        </w:rPr>
      </w:pPr>
      <w:r w:rsidRPr="008D4E63">
        <w:rPr>
          <w:rFonts w:ascii="Times New Roman" w:eastAsia="Times New Roman" w:hAnsi="Times New Roman"/>
          <w:color w:val="000000"/>
          <w:sz w:val="28"/>
          <w:szCs w:val="28"/>
          <w:lang w:eastAsia="ru-RU"/>
        </w:rPr>
        <w:t xml:space="preserve">      Эти требования изложены </w:t>
      </w:r>
      <w:hyperlink r:id="rId19" w:tgtFrame="_blank" w:history="1">
        <w:r w:rsidRPr="008D4E63">
          <w:rPr>
            <w:rFonts w:ascii="Times New Roman" w:eastAsia="Times New Roman" w:hAnsi="Times New Roman"/>
            <w:b/>
            <w:color w:val="0168B9"/>
            <w:sz w:val="28"/>
            <w:szCs w:val="28"/>
            <w:lang w:eastAsia="ru-RU"/>
          </w:rPr>
          <w:t>в гл. 4 ЖК РФ</w:t>
        </w:r>
      </w:hyperlink>
      <w:r w:rsidRPr="008D4E63">
        <w:rPr>
          <w:rFonts w:ascii="Times New Roman" w:eastAsia="Times New Roman" w:hAnsi="Times New Roman"/>
          <w:b/>
          <w:color w:val="000000"/>
          <w:sz w:val="28"/>
          <w:szCs w:val="28"/>
          <w:lang w:eastAsia="ru-RU"/>
        </w:rPr>
        <w:t>, </w:t>
      </w:r>
      <w:hyperlink r:id="rId20" w:tgtFrame="_blank" w:history="1">
        <w:r w:rsidRPr="008D4E63">
          <w:rPr>
            <w:rFonts w:ascii="Times New Roman" w:eastAsia="Times New Roman" w:hAnsi="Times New Roman"/>
            <w:b/>
            <w:color w:val="0168B9"/>
            <w:sz w:val="28"/>
            <w:szCs w:val="28"/>
            <w:lang w:eastAsia="ru-RU"/>
          </w:rPr>
          <w:t>Федеральном законе от 27.07.2010 №190-ФЗ</w:t>
        </w:r>
      </w:hyperlink>
      <w:r w:rsidRPr="008D4E63">
        <w:rPr>
          <w:rFonts w:ascii="Times New Roman" w:eastAsia="Times New Roman" w:hAnsi="Times New Roman"/>
          <w:b/>
          <w:color w:val="000000"/>
          <w:sz w:val="28"/>
          <w:szCs w:val="28"/>
          <w:lang w:eastAsia="ru-RU"/>
        </w:rPr>
        <w:t> и </w:t>
      </w:r>
      <w:hyperlink r:id="rId21" w:tgtFrame="_blank" w:history="1">
        <w:r w:rsidRPr="008D4E63">
          <w:rPr>
            <w:rFonts w:ascii="Times New Roman" w:eastAsia="Times New Roman" w:hAnsi="Times New Roman"/>
            <w:b/>
            <w:color w:val="0168B9"/>
            <w:sz w:val="28"/>
            <w:szCs w:val="28"/>
            <w:lang w:eastAsia="ru-RU"/>
          </w:rPr>
          <w:t>постановлении Правительства РФ от 05.07.2018 № 787</w:t>
        </w:r>
      </w:hyperlink>
      <w:r w:rsidRPr="008D4E63">
        <w:rPr>
          <w:rFonts w:ascii="Times New Roman" w:eastAsia="Times New Roman" w:hAnsi="Times New Roman"/>
          <w:b/>
          <w:color w:val="000000"/>
          <w:sz w:val="28"/>
          <w:szCs w:val="28"/>
          <w:lang w:eastAsia="ru-RU"/>
        </w:rPr>
        <w:t xml:space="preserve">. </w:t>
      </w:r>
      <w:r w:rsidRPr="008D4E63">
        <w:rPr>
          <w:rFonts w:ascii="Times New Roman" w:eastAsia="Times New Roman" w:hAnsi="Times New Roman"/>
          <w:color w:val="000000"/>
          <w:sz w:val="28"/>
          <w:szCs w:val="28"/>
          <w:lang w:eastAsia="ru-RU"/>
        </w:rPr>
        <w:t>Указанные НПА предусматривают разработку технической документации на переустройство и согласование его с органом местного самоуправления. Поэтому при переходе на индивидуальную систему теплоснабжения собственник помещения должен соблюдать требования законодательства.</w:t>
      </w:r>
    </w:p>
    <w:p w:rsidR="008D4E63" w:rsidRPr="008D4E63" w:rsidRDefault="008D4E63" w:rsidP="008D4E63">
      <w:pPr>
        <w:shd w:val="clear" w:color="auto" w:fill="FFFFFF"/>
        <w:spacing w:after="0" w:line="240" w:lineRule="auto"/>
        <w:jc w:val="both"/>
        <w:rPr>
          <w:rFonts w:ascii="Times New Roman" w:eastAsia="Times New Roman" w:hAnsi="Times New Roman"/>
          <w:color w:val="C00000"/>
          <w:sz w:val="28"/>
          <w:szCs w:val="28"/>
          <w:u w:val="single"/>
          <w:lang w:eastAsia="ru-RU"/>
        </w:rPr>
      </w:pPr>
      <w:r w:rsidRPr="008D4E63">
        <w:rPr>
          <w:rFonts w:ascii="Times New Roman" w:eastAsia="Times New Roman" w:hAnsi="Times New Roman"/>
          <w:b/>
          <w:bCs/>
          <w:color w:val="C00000"/>
          <w:sz w:val="36"/>
          <w:szCs w:val="36"/>
          <w:u w:val="single"/>
          <w:lang w:eastAsia="ru-RU"/>
        </w:rPr>
        <w:t>Запомнить</w:t>
      </w:r>
    </w:p>
    <w:p w:rsidR="008D4E63" w:rsidRPr="008D4E63" w:rsidRDefault="008D4E63" w:rsidP="008D4E63">
      <w:pPr>
        <w:shd w:val="clear" w:color="auto" w:fill="FFFFFF"/>
        <w:spacing w:before="180" w:after="180" w:line="360" w:lineRule="atLeast"/>
        <w:rPr>
          <w:rFonts w:ascii="Times New Roman" w:eastAsia="Times New Roman" w:hAnsi="Times New Roman"/>
          <w:color w:val="000000"/>
          <w:sz w:val="28"/>
          <w:szCs w:val="28"/>
          <w:lang w:eastAsia="ru-RU"/>
        </w:rPr>
      </w:pPr>
      <w:r w:rsidRPr="008D4E63">
        <w:rPr>
          <w:rFonts w:ascii="Times New Roman" w:eastAsia="Times New Roman" w:hAnsi="Times New Roman"/>
          <w:color w:val="000000"/>
          <w:sz w:val="28"/>
          <w:szCs w:val="28"/>
          <w:lang w:eastAsia="ru-RU"/>
        </w:rPr>
        <w:t>Управляющие организации, которые являются исполнителями коммунальной услуги по теплоснабжению, должны учесть, что:</w:t>
      </w:r>
    </w:p>
    <w:p w:rsidR="008D4E63" w:rsidRPr="008D4E63" w:rsidRDefault="008D4E63" w:rsidP="008D4E63">
      <w:pPr>
        <w:shd w:val="clear" w:color="auto" w:fill="FFFFFF"/>
        <w:spacing w:after="0" w:line="360" w:lineRule="atLeast"/>
        <w:rPr>
          <w:rFonts w:ascii="Times New Roman" w:eastAsia="Times New Roman" w:hAnsi="Times New Roman"/>
          <w:b/>
          <w:color w:val="C00000"/>
          <w:sz w:val="28"/>
          <w:szCs w:val="28"/>
          <w:highlight w:val="yellow"/>
          <w:lang w:eastAsia="ru-RU"/>
        </w:rPr>
      </w:pPr>
      <w:r w:rsidRPr="008D4E63">
        <w:rPr>
          <w:rFonts w:ascii="Times New Roman" w:eastAsia="Times New Roman" w:hAnsi="Times New Roman"/>
          <w:b/>
          <w:color w:val="C00000"/>
          <w:sz w:val="28"/>
          <w:szCs w:val="28"/>
          <w:highlight w:val="yellow"/>
          <w:lang w:eastAsia="ru-RU"/>
        </w:rPr>
        <w:t>-Расчёт платы за отопление в многоквартирном доме с 1 января 2019 года должен вестись в соответствии с требованиями </w:t>
      </w:r>
      <w:hyperlink r:id="rId22" w:tgtFrame="_blank" w:history="1">
        <w:r w:rsidRPr="008D4E63">
          <w:rPr>
            <w:rFonts w:ascii="Times New Roman" w:eastAsia="Times New Roman" w:hAnsi="Times New Roman"/>
            <w:b/>
            <w:color w:val="C00000"/>
            <w:sz w:val="28"/>
            <w:szCs w:val="28"/>
            <w:highlight w:val="yellow"/>
            <w:lang w:eastAsia="ru-RU"/>
          </w:rPr>
          <w:t>ПП РФ № 1708</w:t>
        </w:r>
      </w:hyperlink>
      <w:r w:rsidRPr="008D4E63">
        <w:rPr>
          <w:rFonts w:ascii="Times New Roman" w:eastAsia="Times New Roman" w:hAnsi="Times New Roman"/>
          <w:b/>
          <w:color w:val="C00000"/>
          <w:sz w:val="28"/>
          <w:szCs w:val="28"/>
          <w:highlight w:val="yellow"/>
          <w:lang w:eastAsia="ru-RU"/>
        </w:rPr>
        <w:t>.</w:t>
      </w:r>
    </w:p>
    <w:p w:rsidR="008D4E63" w:rsidRPr="008D4E63" w:rsidRDefault="008D4E63" w:rsidP="008D4E63">
      <w:pPr>
        <w:shd w:val="clear" w:color="auto" w:fill="FFFFFF"/>
        <w:spacing w:after="0" w:line="360" w:lineRule="atLeast"/>
        <w:rPr>
          <w:rFonts w:ascii="Times New Roman" w:eastAsia="Times New Roman" w:hAnsi="Times New Roman"/>
          <w:b/>
          <w:color w:val="C00000"/>
          <w:sz w:val="28"/>
          <w:szCs w:val="28"/>
          <w:highlight w:val="yellow"/>
          <w:lang w:eastAsia="ru-RU"/>
        </w:rPr>
      </w:pPr>
      <w:r w:rsidRPr="008D4E63">
        <w:rPr>
          <w:rFonts w:ascii="Times New Roman" w:eastAsia="Times New Roman" w:hAnsi="Times New Roman"/>
          <w:b/>
          <w:color w:val="C00000"/>
          <w:sz w:val="28"/>
          <w:szCs w:val="28"/>
          <w:highlight w:val="yellow"/>
          <w:lang w:eastAsia="ru-RU"/>
        </w:rPr>
        <w:t>-Все судебные решения по вопросам оплаты отопления, которые не совпадают с выводами </w:t>
      </w:r>
      <w:hyperlink r:id="rId23" w:tgtFrame="_blank" w:history="1">
        <w:r w:rsidRPr="008D4E63">
          <w:rPr>
            <w:rFonts w:ascii="Times New Roman" w:eastAsia="Times New Roman" w:hAnsi="Times New Roman"/>
            <w:b/>
            <w:color w:val="C00000"/>
            <w:sz w:val="28"/>
            <w:szCs w:val="28"/>
            <w:highlight w:val="yellow"/>
            <w:lang w:eastAsia="ru-RU"/>
          </w:rPr>
          <w:t>№ 46-П</w:t>
        </w:r>
      </w:hyperlink>
      <w:r w:rsidRPr="008D4E63">
        <w:rPr>
          <w:rFonts w:ascii="Times New Roman" w:eastAsia="Times New Roman" w:hAnsi="Times New Roman"/>
          <w:b/>
          <w:color w:val="C00000"/>
          <w:sz w:val="28"/>
          <w:szCs w:val="28"/>
          <w:highlight w:val="yellow"/>
          <w:lang w:eastAsia="ru-RU"/>
        </w:rPr>
        <w:t>, при волеизъявлении заинтересованных лиц будут пересмотрены.</w:t>
      </w:r>
    </w:p>
    <w:p w:rsidR="008D4E63" w:rsidRPr="008D4E63" w:rsidRDefault="008D4E63" w:rsidP="008D4E63">
      <w:pPr>
        <w:shd w:val="clear" w:color="auto" w:fill="FFFFFF"/>
        <w:spacing w:after="0" w:line="360" w:lineRule="atLeast"/>
        <w:rPr>
          <w:rFonts w:ascii="Times New Roman" w:eastAsia="Times New Roman" w:hAnsi="Times New Roman"/>
          <w:b/>
          <w:color w:val="C00000"/>
          <w:sz w:val="28"/>
          <w:szCs w:val="28"/>
          <w:lang w:eastAsia="ru-RU"/>
        </w:rPr>
      </w:pPr>
      <w:r w:rsidRPr="008D4E63">
        <w:rPr>
          <w:rFonts w:ascii="Times New Roman" w:eastAsia="Times New Roman" w:hAnsi="Times New Roman"/>
          <w:b/>
          <w:color w:val="C00000"/>
          <w:sz w:val="28"/>
          <w:szCs w:val="28"/>
          <w:highlight w:val="yellow"/>
          <w:lang w:eastAsia="ru-RU"/>
        </w:rPr>
        <w:t>-Если собственник произвёл переустройство квартиры, смонтировав автономное отопление с получением всех разрешительных документов, то ему начисляется плата только за тепловую энергию, поставленную в дом на содержание общего имущества.</w:t>
      </w:r>
    </w:p>
    <w:p w:rsidR="008D4E63" w:rsidRDefault="008D4E63" w:rsidP="008D4E63">
      <w:pPr>
        <w:spacing w:after="0"/>
        <w:jc w:val="both"/>
        <w:rPr>
          <w:rFonts w:asciiTheme="minorHAnsi" w:eastAsiaTheme="minorHAnsi" w:hAnsiTheme="minorHAnsi" w:cstheme="minorBidi"/>
          <w:b/>
          <w:color w:val="002060"/>
          <w:sz w:val="28"/>
          <w:szCs w:val="28"/>
          <w:u w:val="single"/>
        </w:rPr>
      </w:pPr>
      <w:r w:rsidRPr="008D4E63">
        <w:rPr>
          <w:rFonts w:asciiTheme="minorHAnsi" w:eastAsiaTheme="minorHAnsi" w:hAnsiTheme="minorHAnsi" w:cstheme="minorBidi"/>
          <w:b/>
          <w:color w:val="002060"/>
          <w:sz w:val="28"/>
          <w:szCs w:val="28"/>
          <w:u w:val="single"/>
        </w:rPr>
        <w:t>--------------------------------------------------------------------------------------------------------------------------</w:t>
      </w:r>
    </w:p>
    <w:p w:rsidR="00F84C37" w:rsidRDefault="00F84C37" w:rsidP="008D4E63">
      <w:pPr>
        <w:spacing w:after="0"/>
        <w:jc w:val="both"/>
        <w:rPr>
          <w:rFonts w:ascii="Times New Roman" w:hAnsi="Times New Roman"/>
          <w:b/>
          <w:color w:val="002060"/>
          <w:sz w:val="28"/>
          <w:szCs w:val="28"/>
          <w:u w:val="single"/>
        </w:rPr>
      </w:pPr>
    </w:p>
    <w:p w:rsidR="00F84C37" w:rsidRPr="00F34DA5" w:rsidRDefault="00F84C37" w:rsidP="00F34DA5">
      <w:pPr>
        <w:pStyle w:val="a3"/>
        <w:numPr>
          <w:ilvl w:val="0"/>
          <w:numId w:val="8"/>
        </w:numPr>
        <w:spacing w:after="280" w:afterAutospacing="1" w:line="300" w:lineRule="atLeast"/>
        <w:rPr>
          <w:rFonts w:ascii="Times New Roman" w:eastAsia="Times New Roman" w:hAnsi="Times New Roman"/>
          <w:b/>
          <w:bCs/>
          <w:color w:val="002060"/>
          <w:sz w:val="40"/>
          <w:szCs w:val="40"/>
          <w:u w:val="single"/>
          <w:lang w:eastAsia="ru-RU"/>
        </w:rPr>
      </w:pPr>
      <w:r w:rsidRPr="00F34DA5">
        <w:rPr>
          <w:rFonts w:ascii="Times New Roman" w:eastAsia="Times New Roman" w:hAnsi="Times New Roman"/>
          <w:b/>
          <w:bCs/>
          <w:color w:val="002060"/>
          <w:sz w:val="40"/>
          <w:szCs w:val="40"/>
          <w:u w:val="single"/>
          <w:lang w:eastAsia="ru-RU"/>
        </w:rPr>
        <w:t>Отопление-2019: как новые расчеты изменят работу УО и ТСЖ</w:t>
      </w:r>
    </w:p>
    <w:p w:rsidR="00F84C37" w:rsidRDefault="00F84C37" w:rsidP="00F84C37">
      <w:pPr>
        <w:spacing w:after="280" w:afterAutospacing="1" w:line="300" w:lineRule="atLeast"/>
        <w:jc w:val="both"/>
        <w:rPr>
          <w:rFonts w:ascii="Times New Roman" w:eastAsia="Times New Roman" w:hAnsi="Times New Roman"/>
          <w:b/>
          <w:color w:val="002060"/>
          <w:sz w:val="28"/>
          <w:szCs w:val="28"/>
          <w:lang w:eastAsia="ru-RU"/>
        </w:rPr>
      </w:pPr>
      <w:r w:rsidRPr="00F84C37">
        <w:rPr>
          <w:rFonts w:ascii="Times New Roman" w:eastAsia="Times New Roman" w:hAnsi="Times New Roman"/>
          <w:b/>
          <w:color w:val="002060"/>
          <w:sz w:val="28"/>
          <w:szCs w:val="28"/>
          <w:lang w:eastAsia="ru-RU"/>
        </w:rPr>
        <w:t xml:space="preserve">С 1 января 2019 года размер платы за коммунальную услугу «Отопление» считайте по-новому. Власти утверждают, что теперь формулы расчета </w:t>
      </w:r>
      <w:r w:rsidRPr="00F84C37">
        <w:rPr>
          <w:rFonts w:ascii="Times New Roman" w:eastAsia="Times New Roman" w:hAnsi="Times New Roman"/>
          <w:b/>
          <w:color w:val="002060"/>
          <w:sz w:val="28"/>
          <w:szCs w:val="28"/>
          <w:lang w:eastAsia="ru-RU"/>
        </w:rPr>
        <w:lastRenderedPageBreak/>
        <w:t xml:space="preserve">коммунальной услуги стали конституционными. Смогло ли правительство исполнить требование Конституционного суда и изменить порядок расчетов, узнайте из статьи. </w:t>
      </w:r>
    </w:p>
    <w:p w:rsidR="00F84C37" w:rsidRPr="00F84C37" w:rsidRDefault="00F84C37" w:rsidP="00F34DA5">
      <w:pPr>
        <w:keepNext/>
        <w:spacing w:before="240" w:after="0" w:line="440" w:lineRule="atLeast"/>
        <w:jc w:val="both"/>
        <w:outlineLvl w:val="1"/>
        <w:rPr>
          <w:rFonts w:ascii="Times New Roman" w:eastAsia="Times New Roman" w:hAnsi="Times New Roman"/>
          <w:b/>
          <w:bCs/>
          <w:sz w:val="28"/>
          <w:szCs w:val="28"/>
          <w:lang w:eastAsia="ru-RU"/>
        </w:rPr>
      </w:pPr>
      <w:r w:rsidRPr="00F84C37">
        <w:rPr>
          <w:rFonts w:ascii="Times New Roman" w:eastAsia="Times New Roman" w:hAnsi="Times New Roman"/>
          <w:b/>
          <w:bCs/>
          <w:sz w:val="28"/>
          <w:szCs w:val="28"/>
          <w:lang w:eastAsia="ru-RU"/>
        </w:rPr>
        <w:t>Почему произошли изменения</w:t>
      </w:r>
    </w:p>
    <w:p w:rsidR="00F84C37" w:rsidRPr="00F84C37" w:rsidRDefault="00F84C37" w:rsidP="00F34DA5">
      <w:pPr>
        <w:spacing w:after="0" w:line="300" w:lineRule="atLeast"/>
        <w:jc w:val="both"/>
        <w:rPr>
          <w:rFonts w:ascii="Times New Roman" w:eastAsia="Times New Roman" w:hAnsi="Times New Roman"/>
          <w:sz w:val="28"/>
          <w:szCs w:val="28"/>
          <w:lang w:eastAsia="ru-RU"/>
        </w:rPr>
      </w:pPr>
      <w:r w:rsidRPr="00F84C37">
        <w:rPr>
          <w:rFonts w:ascii="Times New Roman" w:eastAsia="Times New Roman" w:hAnsi="Times New Roman"/>
          <w:sz w:val="28"/>
          <w:szCs w:val="28"/>
          <w:lang w:eastAsia="ru-RU"/>
        </w:rPr>
        <w:t xml:space="preserve">В 2018 году высшие судебные инстанции приняли знаковые решения по расчету платы за услугу «Отопление». В каждом решении посыл правительству — изменить Правила предоставления коммунальных услуг собственникам и пользователям помещений в многоквартирных домах и жилых домов, утвержденных </w:t>
      </w:r>
      <w:r w:rsidRPr="00F34DA5">
        <w:rPr>
          <w:rFonts w:ascii="Times New Roman" w:eastAsia="Times New Roman" w:hAnsi="Times New Roman"/>
          <w:color w:val="008200"/>
          <w:sz w:val="28"/>
          <w:szCs w:val="28"/>
          <w:u w:val="single"/>
          <w:lang w:eastAsia="ru-RU"/>
        </w:rPr>
        <w:t>постановлением Правительства от 06.05.2011 № 354</w:t>
      </w:r>
      <w:r w:rsidRPr="00F84C37">
        <w:rPr>
          <w:rFonts w:ascii="Times New Roman" w:eastAsia="Times New Roman" w:hAnsi="Times New Roman"/>
          <w:sz w:val="28"/>
          <w:szCs w:val="28"/>
          <w:lang w:eastAsia="ru-RU"/>
        </w:rPr>
        <w:t xml:space="preserve"> (далее — Правила № 354). </w:t>
      </w:r>
    </w:p>
    <w:p w:rsidR="00F84C37" w:rsidRPr="00F84C37" w:rsidRDefault="00F84C37" w:rsidP="00F34DA5">
      <w:pPr>
        <w:spacing w:after="0" w:line="300" w:lineRule="atLeast"/>
        <w:jc w:val="both"/>
        <w:rPr>
          <w:rFonts w:ascii="Times New Roman" w:eastAsia="Times New Roman" w:hAnsi="Times New Roman"/>
          <w:sz w:val="28"/>
          <w:szCs w:val="28"/>
          <w:lang w:eastAsia="ru-RU"/>
        </w:rPr>
      </w:pPr>
      <w:r w:rsidRPr="00F84C37">
        <w:rPr>
          <w:rFonts w:ascii="Times New Roman" w:eastAsia="Times New Roman" w:hAnsi="Times New Roman"/>
          <w:sz w:val="28"/>
          <w:szCs w:val="28"/>
          <w:lang w:eastAsia="ru-RU"/>
        </w:rPr>
        <w:t>Изменение требовались, чтобы учитывать ситуации, когда:</w:t>
      </w:r>
    </w:p>
    <w:p w:rsidR="00F84C37" w:rsidRPr="00F84C37" w:rsidRDefault="00F84C37" w:rsidP="00F34DA5">
      <w:pPr>
        <w:numPr>
          <w:ilvl w:val="0"/>
          <w:numId w:val="2"/>
        </w:numPr>
        <w:spacing w:after="0" w:line="300" w:lineRule="atLeast"/>
        <w:jc w:val="both"/>
        <w:rPr>
          <w:rFonts w:ascii="Times New Roman" w:eastAsia="Times New Roman" w:hAnsi="Times New Roman"/>
          <w:sz w:val="28"/>
          <w:szCs w:val="28"/>
          <w:lang w:eastAsia="ru-RU"/>
        </w:rPr>
      </w:pPr>
      <w:r w:rsidRPr="00F84C37">
        <w:rPr>
          <w:rFonts w:ascii="Times New Roman" w:eastAsia="Times New Roman" w:hAnsi="Times New Roman"/>
          <w:sz w:val="28"/>
          <w:szCs w:val="28"/>
          <w:lang w:eastAsia="ru-RU"/>
        </w:rPr>
        <w:t>в МКД установлен ОДПУ, а в некоторых помещениях этого дома — ИПУ тепловой энергии;</w:t>
      </w:r>
    </w:p>
    <w:p w:rsidR="00F84C37" w:rsidRPr="00F84C37" w:rsidRDefault="00F84C37" w:rsidP="00F34DA5">
      <w:pPr>
        <w:numPr>
          <w:ilvl w:val="0"/>
          <w:numId w:val="2"/>
        </w:numPr>
        <w:spacing w:after="0" w:line="300" w:lineRule="atLeast"/>
        <w:jc w:val="both"/>
        <w:rPr>
          <w:rFonts w:ascii="Times New Roman" w:eastAsia="Times New Roman" w:hAnsi="Times New Roman"/>
          <w:sz w:val="28"/>
          <w:szCs w:val="28"/>
          <w:lang w:eastAsia="ru-RU"/>
        </w:rPr>
      </w:pPr>
      <w:r w:rsidRPr="00F84C37">
        <w:rPr>
          <w:rFonts w:ascii="Times New Roman" w:eastAsia="Times New Roman" w:hAnsi="Times New Roman"/>
          <w:sz w:val="28"/>
          <w:szCs w:val="28"/>
          <w:lang w:eastAsia="ru-RU"/>
        </w:rPr>
        <w:t xml:space="preserve">помещения в МКД согласно технической документации не имеют отопительных приборов, и для их обогрева собственники используют альтернативные источники тепловой энергии. </w:t>
      </w:r>
    </w:p>
    <w:p w:rsidR="00F84C37" w:rsidRPr="00F84C37" w:rsidRDefault="00F84C37" w:rsidP="00F34DA5">
      <w:pPr>
        <w:keepNext/>
        <w:spacing w:before="240" w:after="0" w:line="440" w:lineRule="atLeast"/>
        <w:jc w:val="both"/>
        <w:outlineLvl w:val="1"/>
        <w:rPr>
          <w:rFonts w:ascii="Times New Roman" w:eastAsia="Times New Roman" w:hAnsi="Times New Roman"/>
          <w:b/>
          <w:bCs/>
          <w:sz w:val="28"/>
          <w:szCs w:val="28"/>
          <w:lang w:eastAsia="ru-RU"/>
        </w:rPr>
      </w:pPr>
      <w:r w:rsidRPr="00F84C37">
        <w:rPr>
          <w:rFonts w:ascii="Times New Roman" w:eastAsia="Times New Roman" w:hAnsi="Times New Roman"/>
          <w:b/>
          <w:bCs/>
          <w:sz w:val="28"/>
          <w:szCs w:val="28"/>
          <w:lang w:eastAsia="ru-RU"/>
        </w:rPr>
        <w:t>Что изменилось</w:t>
      </w:r>
    </w:p>
    <w:p w:rsidR="00F84C37" w:rsidRPr="00F84C37" w:rsidRDefault="00F84C37" w:rsidP="00F34DA5">
      <w:pPr>
        <w:spacing w:after="0" w:line="300" w:lineRule="atLeast"/>
        <w:jc w:val="both"/>
        <w:rPr>
          <w:rFonts w:ascii="Times New Roman" w:eastAsia="Times New Roman" w:hAnsi="Times New Roman"/>
          <w:sz w:val="28"/>
          <w:szCs w:val="28"/>
          <w:lang w:eastAsia="ru-RU"/>
        </w:rPr>
      </w:pPr>
      <w:r w:rsidRPr="00F84C37">
        <w:rPr>
          <w:rFonts w:ascii="Times New Roman" w:eastAsia="Times New Roman" w:hAnsi="Times New Roman"/>
          <w:sz w:val="28"/>
          <w:szCs w:val="28"/>
          <w:lang w:eastAsia="ru-RU"/>
        </w:rPr>
        <w:t>В </w:t>
      </w:r>
      <w:r w:rsidRPr="00F34DA5">
        <w:rPr>
          <w:rFonts w:ascii="Times New Roman" w:eastAsia="Times New Roman" w:hAnsi="Times New Roman"/>
          <w:color w:val="008200"/>
          <w:sz w:val="28"/>
          <w:szCs w:val="28"/>
          <w:u w:val="single"/>
          <w:lang w:eastAsia="ru-RU"/>
        </w:rPr>
        <w:t>Правилах № 354</w:t>
      </w:r>
      <w:r w:rsidRPr="00F84C37">
        <w:rPr>
          <w:rFonts w:ascii="Times New Roman" w:eastAsia="Times New Roman" w:hAnsi="Times New Roman"/>
          <w:sz w:val="28"/>
          <w:szCs w:val="28"/>
          <w:lang w:eastAsia="ru-RU"/>
        </w:rPr>
        <w:t xml:space="preserve"> изменили порядок расчета платы за отопление. Теперь есть четыре сценария, по которым исполнитель КУ должен начислять плату за отопление. Они отличаются техническим оснащением МКД: наличием ОДПУ, ИПУ и индивидуальных квартирных источников тепловой энергии. </w:t>
      </w:r>
    </w:p>
    <w:p w:rsidR="00F84C37" w:rsidRPr="00F84C37" w:rsidRDefault="00F84C37" w:rsidP="00F34DA5">
      <w:pPr>
        <w:spacing w:after="0" w:line="300" w:lineRule="atLeast"/>
        <w:jc w:val="both"/>
        <w:rPr>
          <w:rFonts w:ascii="Times New Roman" w:eastAsia="Times New Roman" w:hAnsi="Times New Roman"/>
          <w:sz w:val="28"/>
          <w:szCs w:val="28"/>
          <w:lang w:eastAsia="ru-RU"/>
        </w:rPr>
      </w:pPr>
      <w:r w:rsidRPr="00F84C37">
        <w:rPr>
          <w:rFonts w:ascii="Times New Roman" w:eastAsia="Times New Roman" w:hAnsi="Times New Roman"/>
          <w:sz w:val="28"/>
          <w:szCs w:val="28"/>
          <w:lang w:eastAsia="ru-RU"/>
        </w:rPr>
        <w:t xml:space="preserve">Для расчетов ввели новые формулы, которые определяют размер платы за отопление для помещений в МКД, который: </w:t>
      </w:r>
    </w:p>
    <w:p w:rsidR="00F84C37" w:rsidRPr="00F84C37" w:rsidRDefault="00F84C37" w:rsidP="00F34DA5">
      <w:pPr>
        <w:numPr>
          <w:ilvl w:val="0"/>
          <w:numId w:val="3"/>
        </w:numPr>
        <w:spacing w:after="0" w:line="300" w:lineRule="atLeast"/>
        <w:jc w:val="both"/>
        <w:rPr>
          <w:rFonts w:ascii="Times New Roman" w:eastAsia="Times New Roman" w:hAnsi="Times New Roman"/>
          <w:sz w:val="28"/>
          <w:szCs w:val="28"/>
          <w:lang w:eastAsia="ru-RU"/>
        </w:rPr>
      </w:pPr>
      <w:r w:rsidRPr="00F84C37">
        <w:rPr>
          <w:rFonts w:ascii="Times New Roman" w:eastAsia="Times New Roman" w:hAnsi="Times New Roman"/>
          <w:sz w:val="28"/>
          <w:szCs w:val="28"/>
          <w:lang w:eastAsia="ru-RU"/>
        </w:rPr>
        <w:t>не оборудован ОДПУ;</w:t>
      </w:r>
    </w:p>
    <w:p w:rsidR="00F84C37" w:rsidRPr="00F84C37" w:rsidRDefault="00F84C37" w:rsidP="00F34DA5">
      <w:pPr>
        <w:numPr>
          <w:ilvl w:val="0"/>
          <w:numId w:val="3"/>
        </w:numPr>
        <w:spacing w:after="0" w:line="300" w:lineRule="atLeast"/>
        <w:jc w:val="both"/>
        <w:rPr>
          <w:rFonts w:ascii="Times New Roman" w:eastAsia="Times New Roman" w:hAnsi="Times New Roman"/>
          <w:sz w:val="28"/>
          <w:szCs w:val="28"/>
          <w:lang w:eastAsia="ru-RU"/>
        </w:rPr>
      </w:pPr>
      <w:r w:rsidRPr="00F84C37">
        <w:rPr>
          <w:rFonts w:ascii="Times New Roman" w:eastAsia="Times New Roman" w:hAnsi="Times New Roman"/>
          <w:sz w:val="28"/>
          <w:szCs w:val="28"/>
          <w:lang w:eastAsia="ru-RU"/>
        </w:rPr>
        <w:t>оборудован ОДПУ, но в доме нет ни одного ИПУ;</w:t>
      </w:r>
    </w:p>
    <w:p w:rsidR="00F84C37" w:rsidRPr="00F84C37" w:rsidRDefault="00F84C37" w:rsidP="00F34DA5">
      <w:pPr>
        <w:numPr>
          <w:ilvl w:val="0"/>
          <w:numId w:val="3"/>
        </w:numPr>
        <w:spacing w:after="0" w:line="300" w:lineRule="atLeast"/>
        <w:jc w:val="both"/>
        <w:rPr>
          <w:rFonts w:ascii="Times New Roman" w:eastAsia="Times New Roman" w:hAnsi="Times New Roman"/>
          <w:sz w:val="28"/>
          <w:szCs w:val="28"/>
          <w:lang w:eastAsia="ru-RU"/>
        </w:rPr>
      </w:pPr>
      <w:r w:rsidRPr="00F84C37">
        <w:rPr>
          <w:rFonts w:ascii="Times New Roman" w:eastAsia="Times New Roman" w:hAnsi="Times New Roman"/>
          <w:sz w:val="28"/>
          <w:szCs w:val="28"/>
          <w:lang w:eastAsia="ru-RU"/>
        </w:rPr>
        <w:t>оборудован ОДПУ и не все помещения оснащены ИПУ;</w:t>
      </w:r>
    </w:p>
    <w:p w:rsidR="00F84C37" w:rsidRPr="00F84C37" w:rsidRDefault="00F84C37" w:rsidP="00F34DA5">
      <w:pPr>
        <w:numPr>
          <w:ilvl w:val="0"/>
          <w:numId w:val="3"/>
        </w:numPr>
        <w:spacing w:after="0" w:line="300" w:lineRule="atLeast"/>
        <w:jc w:val="both"/>
        <w:rPr>
          <w:rFonts w:ascii="Times New Roman" w:eastAsia="Times New Roman" w:hAnsi="Times New Roman"/>
          <w:sz w:val="28"/>
          <w:szCs w:val="28"/>
          <w:lang w:eastAsia="ru-RU"/>
        </w:rPr>
      </w:pPr>
      <w:r w:rsidRPr="00F84C37">
        <w:rPr>
          <w:rFonts w:ascii="Times New Roman" w:eastAsia="Times New Roman" w:hAnsi="Times New Roman"/>
          <w:sz w:val="28"/>
          <w:szCs w:val="28"/>
          <w:lang w:eastAsia="ru-RU"/>
        </w:rPr>
        <w:t>оборудован ОДПУ и все помещения оснащены ИПУ.</w:t>
      </w:r>
    </w:p>
    <w:p w:rsidR="00F84C37" w:rsidRPr="00F84C37" w:rsidRDefault="00F84C37" w:rsidP="00F34DA5">
      <w:pPr>
        <w:spacing w:after="0" w:line="300" w:lineRule="atLeast"/>
        <w:jc w:val="both"/>
        <w:rPr>
          <w:rFonts w:ascii="Times New Roman" w:eastAsia="Times New Roman" w:hAnsi="Times New Roman"/>
          <w:sz w:val="28"/>
          <w:szCs w:val="28"/>
          <w:lang w:eastAsia="ru-RU"/>
        </w:rPr>
      </w:pPr>
      <w:r w:rsidRPr="00F84C37">
        <w:rPr>
          <w:rFonts w:ascii="Times New Roman" w:eastAsia="Times New Roman" w:hAnsi="Times New Roman"/>
          <w:sz w:val="28"/>
          <w:szCs w:val="28"/>
          <w:lang w:eastAsia="ru-RU"/>
        </w:rPr>
        <w:t xml:space="preserve">В формулах появилось много новых переменных, некоторые из них нужно рассчитывать отдельно и только потом использовать в итоговом расчете. </w:t>
      </w:r>
    </w:p>
    <w:p w:rsidR="00F84C37" w:rsidRPr="00F84C37" w:rsidRDefault="00F84C37" w:rsidP="00F34DA5">
      <w:pPr>
        <w:spacing w:after="0" w:line="300" w:lineRule="atLeast"/>
        <w:jc w:val="both"/>
        <w:rPr>
          <w:rFonts w:ascii="Times New Roman" w:eastAsia="Times New Roman" w:hAnsi="Times New Roman"/>
          <w:sz w:val="28"/>
          <w:szCs w:val="28"/>
          <w:lang w:eastAsia="ru-RU"/>
        </w:rPr>
      </w:pPr>
      <w:r w:rsidRPr="00F84C37">
        <w:rPr>
          <w:rFonts w:ascii="Times New Roman" w:eastAsia="Times New Roman" w:hAnsi="Times New Roman"/>
          <w:sz w:val="28"/>
          <w:szCs w:val="28"/>
          <w:lang w:eastAsia="ru-RU"/>
        </w:rPr>
        <w:t xml:space="preserve">Так, чтобы рассчитать плату в МКД, который не оборудован ОДПУ и ИПУ, ранее использовали только три составляющих — площадь помещения, норматив потребления и тариф на услугу. Теперь формулу дополнили показателями общей площади: </w:t>
      </w:r>
    </w:p>
    <w:p w:rsidR="00F84C37" w:rsidRPr="00F84C37" w:rsidRDefault="00F84C37" w:rsidP="00F34DA5">
      <w:pPr>
        <w:numPr>
          <w:ilvl w:val="0"/>
          <w:numId w:val="4"/>
        </w:numPr>
        <w:spacing w:after="0" w:line="300" w:lineRule="atLeast"/>
        <w:jc w:val="both"/>
        <w:rPr>
          <w:rFonts w:ascii="Times New Roman" w:eastAsia="Times New Roman" w:hAnsi="Times New Roman"/>
          <w:sz w:val="28"/>
          <w:szCs w:val="28"/>
          <w:lang w:eastAsia="ru-RU"/>
        </w:rPr>
      </w:pPr>
      <w:r w:rsidRPr="00F84C37">
        <w:rPr>
          <w:rFonts w:ascii="Times New Roman" w:eastAsia="Times New Roman" w:hAnsi="Times New Roman"/>
          <w:sz w:val="28"/>
          <w:szCs w:val="28"/>
          <w:lang w:eastAsia="ru-RU"/>
        </w:rPr>
        <w:t>помещений, входящих в состав общего имущества в МКД;</w:t>
      </w:r>
    </w:p>
    <w:p w:rsidR="00F84C37" w:rsidRPr="00F84C37" w:rsidRDefault="00F84C37" w:rsidP="00F34DA5">
      <w:pPr>
        <w:numPr>
          <w:ilvl w:val="0"/>
          <w:numId w:val="4"/>
        </w:numPr>
        <w:spacing w:after="0" w:line="300" w:lineRule="atLeast"/>
        <w:jc w:val="both"/>
        <w:rPr>
          <w:rFonts w:ascii="Times New Roman" w:eastAsia="Times New Roman" w:hAnsi="Times New Roman"/>
          <w:sz w:val="28"/>
          <w:szCs w:val="28"/>
          <w:lang w:eastAsia="ru-RU"/>
        </w:rPr>
      </w:pPr>
      <w:r w:rsidRPr="00F84C37">
        <w:rPr>
          <w:rFonts w:ascii="Times New Roman" w:eastAsia="Times New Roman" w:hAnsi="Times New Roman"/>
          <w:sz w:val="28"/>
          <w:szCs w:val="28"/>
          <w:lang w:eastAsia="ru-RU"/>
        </w:rPr>
        <w:t xml:space="preserve">жилых и нежилых помещений, в которых технической документацией не предусмотрены приборы отопления или в которых используются индивидуальные квартирные источники тепловой энергии. </w:t>
      </w:r>
    </w:p>
    <w:p w:rsidR="00F84C37" w:rsidRPr="00F84C37" w:rsidRDefault="00F84C37" w:rsidP="00F34DA5">
      <w:pPr>
        <w:spacing w:after="0" w:line="300" w:lineRule="atLeast"/>
        <w:jc w:val="both"/>
        <w:rPr>
          <w:rFonts w:ascii="Times New Roman" w:eastAsia="Times New Roman" w:hAnsi="Times New Roman"/>
          <w:sz w:val="28"/>
          <w:szCs w:val="28"/>
          <w:lang w:eastAsia="ru-RU"/>
        </w:rPr>
      </w:pPr>
      <w:r w:rsidRPr="00F84C37">
        <w:rPr>
          <w:rFonts w:ascii="Times New Roman" w:eastAsia="Times New Roman" w:hAnsi="Times New Roman"/>
          <w:sz w:val="28"/>
          <w:szCs w:val="28"/>
          <w:lang w:eastAsia="ru-RU"/>
        </w:rPr>
        <w:t xml:space="preserve">Плату рассчитывают по формулам 2(3) и 2(4) </w:t>
      </w:r>
      <w:r w:rsidRPr="00F34DA5">
        <w:rPr>
          <w:rFonts w:ascii="Times New Roman" w:eastAsia="Times New Roman" w:hAnsi="Times New Roman"/>
          <w:color w:val="008200"/>
          <w:sz w:val="28"/>
          <w:szCs w:val="28"/>
          <w:u w:val="single"/>
          <w:lang w:eastAsia="ru-RU"/>
        </w:rPr>
        <w:t>приложения 2</w:t>
      </w:r>
      <w:r w:rsidRPr="00F84C37">
        <w:rPr>
          <w:rFonts w:ascii="Times New Roman" w:eastAsia="Times New Roman" w:hAnsi="Times New Roman"/>
          <w:sz w:val="28"/>
          <w:szCs w:val="28"/>
          <w:lang w:eastAsia="ru-RU"/>
        </w:rPr>
        <w:t xml:space="preserve"> к Правилам № 354. </w:t>
      </w:r>
    </w:p>
    <w:p w:rsidR="00F84C37" w:rsidRPr="00F84C37" w:rsidRDefault="00F84C37" w:rsidP="00F34DA5">
      <w:pPr>
        <w:spacing w:after="0" w:line="300" w:lineRule="atLeast"/>
        <w:jc w:val="both"/>
        <w:rPr>
          <w:rFonts w:ascii="Times New Roman" w:eastAsia="Times New Roman" w:hAnsi="Times New Roman"/>
          <w:sz w:val="28"/>
          <w:szCs w:val="28"/>
          <w:lang w:eastAsia="ru-RU"/>
        </w:rPr>
      </w:pPr>
      <w:r w:rsidRPr="00F84C37">
        <w:rPr>
          <w:rFonts w:ascii="Times New Roman" w:eastAsia="Times New Roman" w:hAnsi="Times New Roman"/>
          <w:sz w:val="28"/>
          <w:szCs w:val="28"/>
          <w:lang w:eastAsia="ru-RU"/>
        </w:rPr>
        <w:t xml:space="preserve">Новый порядок расчета нужно применять даже в тех МКД, где отсутствуют помещения, которые обогреваются индивидуально. Чтобы понять, изменится ли размер платы для МКД, в котором отсутствуют помещения с индивидуальным отоплением, мы рассчитали плату по новой и старой формуле. </w:t>
      </w:r>
    </w:p>
    <w:p w:rsidR="00F84C37" w:rsidRPr="00F84C37" w:rsidRDefault="00F84C37" w:rsidP="00F34DA5">
      <w:pPr>
        <w:spacing w:after="0" w:line="300" w:lineRule="atLeast"/>
        <w:jc w:val="both"/>
        <w:rPr>
          <w:rFonts w:ascii="Times New Roman" w:eastAsia="Times New Roman" w:hAnsi="Times New Roman"/>
          <w:sz w:val="28"/>
          <w:szCs w:val="28"/>
          <w:lang w:eastAsia="ru-RU"/>
        </w:rPr>
      </w:pPr>
      <w:r w:rsidRPr="00F84C37">
        <w:rPr>
          <w:rFonts w:ascii="Times New Roman" w:eastAsia="Times New Roman" w:hAnsi="Times New Roman"/>
          <w:sz w:val="28"/>
          <w:szCs w:val="28"/>
          <w:lang w:eastAsia="ru-RU"/>
        </w:rPr>
        <w:t xml:space="preserve">Рассмотрим ситуацию, когда плату рассчитывают в течение отопительного периода для МКД, в котором отсутствуют приборы учета и нет помещений с индивидуальным отоплением. </w:t>
      </w:r>
    </w:p>
    <w:p w:rsidR="00F84C37" w:rsidRPr="00F84C37" w:rsidRDefault="00F84C37" w:rsidP="00F34DA5">
      <w:pPr>
        <w:spacing w:after="0" w:line="300" w:lineRule="atLeast"/>
        <w:jc w:val="both"/>
        <w:rPr>
          <w:rFonts w:ascii="Times New Roman" w:eastAsia="Times New Roman" w:hAnsi="Times New Roman"/>
          <w:sz w:val="28"/>
          <w:szCs w:val="28"/>
          <w:lang w:eastAsia="ru-RU"/>
        </w:rPr>
      </w:pPr>
      <w:r w:rsidRPr="00F84C37">
        <w:rPr>
          <w:rFonts w:ascii="Times New Roman" w:eastAsia="Times New Roman" w:hAnsi="Times New Roman"/>
          <w:sz w:val="28"/>
          <w:szCs w:val="28"/>
          <w:lang w:eastAsia="ru-RU"/>
        </w:rPr>
        <w:lastRenderedPageBreak/>
        <w:t>Для расчета мы использовали исходные данные:</w:t>
      </w:r>
    </w:p>
    <w:p w:rsidR="00F84C37" w:rsidRPr="00F84C37" w:rsidRDefault="00F84C37" w:rsidP="00F34DA5">
      <w:pPr>
        <w:numPr>
          <w:ilvl w:val="0"/>
          <w:numId w:val="5"/>
        </w:numPr>
        <w:spacing w:after="0" w:line="300" w:lineRule="atLeast"/>
        <w:jc w:val="both"/>
        <w:rPr>
          <w:rFonts w:ascii="Times New Roman" w:eastAsia="Times New Roman" w:hAnsi="Times New Roman"/>
          <w:sz w:val="28"/>
          <w:szCs w:val="28"/>
          <w:lang w:eastAsia="ru-RU"/>
        </w:rPr>
      </w:pPr>
      <w:r w:rsidRPr="00F84C37">
        <w:rPr>
          <w:rFonts w:ascii="Times New Roman" w:eastAsia="Times New Roman" w:hAnsi="Times New Roman"/>
          <w:sz w:val="28"/>
          <w:szCs w:val="28"/>
          <w:lang w:eastAsia="ru-RU"/>
        </w:rPr>
        <w:t>площадь помещения — 63,3 кв. м;</w:t>
      </w:r>
    </w:p>
    <w:p w:rsidR="00F84C37" w:rsidRPr="00F84C37" w:rsidRDefault="00F84C37" w:rsidP="00F34DA5">
      <w:pPr>
        <w:numPr>
          <w:ilvl w:val="0"/>
          <w:numId w:val="5"/>
        </w:numPr>
        <w:spacing w:after="0" w:line="300" w:lineRule="atLeast"/>
        <w:jc w:val="both"/>
        <w:rPr>
          <w:rFonts w:ascii="Times New Roman" w:eastAsia="Times New Roman" w:hAnsi="Times New Roman"/>
          <w:sz w:val="28"/>
          <w:szCs w:val="28"/>
          <w:lang w:eastAsia="ru-RU"/>
        </w:rPr>
      </w:pPr>
      <w:r w:rsidRPr="00F84C37">
        <w:rPr>
          <w:rFonts w:ascii="Times New Roman" w:eastAsia="Times New Roman" w:hAnsi="Times New Roman"/>
          <w:sz w:val="28"/>
          <w:szCs w:val="28"/>
          <w:lang w:eastAsia="ru-RU"/>
        </w:rPr>
        <w:t>общая площадь всех жилых и нежилых помещений в МКД — 6243,5 кв. м;</w:t>
      </w:r>
    </w:p>
    <w:p w:rsidR="00F84C37" w:rsidRPr="00F84C37" w:rsidRDefault="00F84C37" w:rsidP="00F34DA5">
      <w:pPr>
        <w:numPr>
          <w:ilvl w:val="0"/>
          <w:numId w:val="5"/>
        </w:numPr>
        <w:spacing w:after="0" w:line="300" w:lineRule="atLeast"/>
        <w:jc w:val="both"/>
        <w:rPr>
          <w:rFonts w:ascii="Times New Roman" w:eastAsia="Times New Roman" w:hAnsi="Times New Roman"/>
          <w:sz w:val="28"/>
          <w:szCs w:val="28"/>
          <w:lang w:eastAsia="ru-RU"/>
        </w:rPr>
      </w:pPr>
      <w:r w:rsidRPr="00F84C37">
        <w:rPr>
          <w:rFonts w:ascii="Times New Roman" w:eastAsia="Times New Roman" w:hAnsi="Times New Roman"/>
          <w:sz w:val="28"/>
          <w:szCs w:val="28"/>
          <w:lang w:eastAsia="ru-RU"/>
        </w:rPr>
        <w:t>площадь помещений, входящих в состав общего имущества МКД, — 1008,6 кв. м;</w:t>
      </w:r>
    </w:p>
    <w:p w:rsidR="00F84C37" w:rsidRPr="00F84C37" w:rsidRDefault="00F84C37" w:rsidP="00F34DA5">
      <w:pPr>
        <w:numPr>
          <w:ilvl w:val="0"/>
          <w:numId w:val="5"/>
        </w:numPr>
        <w:spacing w:after="0" w:line="300" w:lineRule="atLeast"/>
        <w:jc w:val="both"/>
        <w:rPr>
          <w:rFonts w:ascii="Times New Roman" w:eastAsia="Times New Roman" w:hAnsi="Times New Roman"/>
          <w:sz w:val="28"/>
          <w:szCs w:val="28"/>
          <w:lang w:eastAsia="ru-RU"/>
        </w:rPr>
      </w:pPr>
      <w:r w:rsidRPr="00F84C37">
        <w:rPr>
          <w:rFonts w:ascii="Times New Roman" w:eastAsia="Times New Roman" w:hAnsi="Times New Roman"/>
          <w:sz w:val="28"/>
          <w:szCs w:val="28"/>
          <w:lang w:eastAsia="ru-RU"/>
        </w:rPr>
        <w:t xml:space="preserve">площадь помещений, в которых отсутствуют приборы отопления и установлена индивидуальная система отопления, — 0 кв. м; </w:t>
      </w:r>
    </w:p>
    <w:p w:rsidR="00F84C37" w:rsidRPr="00F84C37" w:rsidRDefault="00F84C37" w:rsidP="00F34DA5">
      <w:pPr>
        <w:numPr>
          <w:ilvl w:val="0"/>
          <w:numId w:val="5"/>
        </w:numPr>
        <w:spacing w:after="0" w:line="300" w:lineRule="atLeast"/>
        <w:jc w:val="both"/>
        <w:rPr>
          <w:rFonts w:ascii="Times New Roman" w:eastAsia="Times New Roman" w:hAnsi="Times New Roman"/>
          <w:sz w:val="28"/>
          <w:szCs w:val="28"/>
          <w:lang w:eastAsia="ru-RU"/>
        </w:rPr>
      </w:pPr>
      <w:r w:rsidRPr="00F84C37">
        <w:rPr>
          <w:rFonts w:ascii="Times New Roman" w:eastAsia="Times New Roman" w:hAnsi="Times New Roman"/>
          <w:sz w:val="28"/>
          <w:szCs w:val="28"/>
          <w:lang w:eastAsia="ru-RU"/>
        </w:rPr>
        <w:t>норматив потребления КУ — 0,0194 Гкал/кв. м;</w:t>
      </w:r>
    </w:p>
    <w:p w:rsidR="00F84C37" w:rsidRPr="00F84C37" w:rsidRDefault="00F84C37" w:rsidP="00F34DA5">
      <w:pPr>
        <w:numPr>
          <w:ilvl w:val="0"/>
          <w:numId w:val="5"/>
        </w:numPr>
        <w:spacing w:after="0" w:line="300" w:lineRule="atLeast"/>
        <w:jc w:val="both"/>
        <w:rPr>
          <w:rFonts w:ascii="Times New Roman" w:eastAsia="Times New Roman" w:hAnsi="Times New Roman"/>
          <w:sz w:val="28"/>
          <w:szCs w:val="28"/>
          <w:lang w:eastAsia="ru-RU"/>
        </w:rPr>
      </w:pPr>
      <w:r w:rsidRPr="00F84C37">
        <w:rPr>
          <w:rFonts w:ascii="Times New Roman" w:eastAsia="Times New Roman" w:hAnsi="Times New Roman"/>
          <w:sz w:val="28"/>
          <w:szCs w:val="28"/>
          <w:lang w:eastAsia="ru-RU"/>
        </w:rPr>
        <w:t>тариф на КУ — 2092,32 руб./Гкал.</w:t>
      </w:r>
    </w:p>
    <w:p w:rsidR="00F84C37" w:rsidRPr="00F84C37" w:rsidRDefault="00F84C37" w:rsidP="00F34DA5">
      <w:pPr>
        <w:spacing w:after="0" w:line="300" w:lineRule="atLeast"/>
        <w:jc w:val="both"/>
        <w:rPr>
          <w:rFonts w:ascii="Times New Roman" w:eastAsia="Times New Roman" w:hAnsi="Times New Roman"/>
          <w:sz w:val="28"/>
          <w:szCs w:val="28"/>
          <w:lang w:eastAsia="ru-RU"/>
        </w:rPr>
      </w:pPr>
      <w:r w:rsidRPr="00F84C37">
        <w:rPr>
          <w:rFonts w:ascii="Times New Roman" w:eastAsia="Times New Roman" w:hAnsi="Times New Roman"/>
          <w:sz w:val="28"/>
          <w:szCs w:val="28"/>
          <w:lang w:eastAsia="ru-RU"/>
        </w:rPr>
        <w:t xml:space="preserve">Результаты расчетов показали на </w:t>
      </w:r>
      <w:r w:rsidRPr="00F84C37">
        <w:rPr>
          <w:rFonts w:ascii="Times New Roman" w:eastAsia="Times New Roman" w:hAnsi="Times New Roman"/>
          <w:i/>
          <w:iCs/>
          <w:sz w:val="28"/>
          <w:szCs w:val="28"/>
          <w:lang w:eastAsia="ru-RU"/>
        </w:rPr>
        <w:t>рисунке 1</w:t>
      </w:r>
      <w:r w:rsidRPr="00F84C37">
        <w:rPr>
          <w:rFonts w:ascii="Times New Roman" w:eastAsia="Times New Roman" w:hAnsi="Times New Roman"/>
          <w:sz w:val="28"/>
          <w:szCs w:val="28"/>
          <w:lang w:eastAsia="ru-RU"/>
        </w:rPr>
        <w:t xml:space="preserve">. </w:t>
      </w:r>
    </w:p>
    <w:p w:rsidR="00F84C37" w:rsidRPr="00F84C37" w:rsidRDefault="00F84C37" w:rsidP="00F34DA5">
      <w:pPr>
        <w:spacing w:before="240" w:after="0" w:line="340" w:lineRule="atLeast"/>
        <w:jc w:val="both"/>
        <w:outlineLvl w:val="5"/>
        <w:rPr>
          <w:rFonts w:ascii="Times New Roman" w:eastAsia="Arial" w:hAnsi="Times New Roman"/>
          <w:b/>
          <w:bCs/>
          <w:sz w:val="28"/>
          <w:szCs w:val="28"/>
          <w:lang w:eastAsia="ru-RU"/>
        </w:rPr>
      </w:pPr>
      <w:r w:rsidRPr="00F84C37">
        <w:rPr>
          <w:rFonts w:ascii="Times New Roman" w:eastAsia="Arial" w:hAnsi="Times New Roman"/>
          <w:b/>
          <w:bCs/>
          <w:sz w:val="28"/>
          <w:szCs w:val="28"/>
          <w:lang w:eastAsia="ru-RU"/>
        </w:rPr>
        <w:t xml:space="preserve">Рисунок 1 Сравнение платы за отопление для помещения в МКД без приборов учета </w:t>
      </w:r>
    </w:p>
    <w:p w:rsidR="00F84C37" w:rsidRPr="00F84C37" w:rsidRDefault="00F84C37" w:rsidP="00F34DA5">
      <w:pPr>
        <w:spacing w:after="0" w:line="300" w:lineRule="atLeast"/>
        <w:jc w:val="both"/>
        <w:rPr>
          <w:rFonts w:ascii="Times New Roman" w:eastAsia="Times New Roman" w:hAnsi="Times New Roman"/>
          <w:sz w:val="28"/>
          <w:szCs w:val="28"/>
          <w:lang w:eastAsia="ru-RU"/>
        </w:rPr>
      </w:pPr>
      <w:r w:rsidRPr="00F34DA5">
        <w:rPr>
          <w:rFonts w:ascii="Times New Roman" w:eastAsia="Times New Roman" w:hAnsi="Times New Roman"/>
          <w:noProof/>
          <w:sz w:val="28"/>
          <w:szCs w:val="28"/>
          <w:lang w:eastAsia="ru-RU"/>
        </w:rPr>
        <w:drawing>
          <wp:inline distT="0" distB="0" distL="0" distR="0">
            <wp:extent cx="4114800" cy="2438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14800" cy="2438400"/>
                    </a:xfrm>
                    <a:prstGeom prst="rect">
                      <a:avLst/>
                    </a:prstGeom>
                    <a:noFill/>
                    <a:ln>
                      <a:noFill/>
                    </a:ln>
                  </pic:spPr>
                </pic:pic>
              </a:graphicData>
            </a:graphic>
          </wp:inline>
        </w:drawing>
      </w:r>
      <w:r w:rsidRPr="00F84C37">
        <w:rPr>
          <w:rFonts w:ascii="Times New Roman" w:eastAsia="Times New Roman" w:hAnsi="Times New Roman"/>
          <w:sz w:val="28"/>
          <w:szCs w:val="28"/>
          <w:lang w:eastAsia="ru-RU"/>
        </w:rPr>
        <w:t>Было</w:t>
      </w:r>
      <w:r w:rsidRPr="00F34DA5">
        <w:rPr>
          <w:rFonts w:ascii="Times New Roman" w:eastAsia="Times New Roman" w:hAnsi="Times New Roman"/>
          <w:noProof/>
          <w:sz w:val="28"/>
          <w:szCs w:val="28"/>
          <w:lang w:eastAsia="ru-RU"/>
        </w:rPr>
        <w:drawing>
          <wp:inline distT="0" distB="0" distL="0" distR="0">
            <wp:extent cx="4114800" cy="2438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14800" cy="2438400"/>
                    </a:xfrm>
                    <a:prstGeom prst="rect">
                      <a:avLst/>
                    </a:prstGeom>
                    <a:noFill/>
                    <a:ln>
                      <a:noFill/>
                    </a:ln>
                  </pic:spPr>
                </pic:pic>
              </a:graphicData>
            </a:graphic>
          </wp:inline>
        </w:drawing>
      </w:r>
      <w:r w:rsidRPr="00F84C37">
        <w:rPr>
          <w:rFonts w:ascii="Times New Roman" w:eastAsia="Times New Roman" w:hAnsi="Times New Roman"/>
          <w:sz w:val="28"/>
          <w:szCs w:val="28"/>
          <w:lang w:eastAsia="ru-RU"/>
        </w:rPr>
        <w:t xml:space="preserve">Стало </w:t>
      </w:r>
    </w:p>
    <w:p w:rsidR="00F84C37" w:rsidRPr="00F84C37" w:rsidRDefault="00F84C37" w:rsidP="00F34DA5">
      <w:pPr>
        <w:spacing w:after="0" w:line="300" w:lineRule="atLeast"/>
        <w:jc w:val="both"/>
        <w:rPr>
          <w:rFonts w:ascii="Times New Roman" w:eastAsia="Times New Roman" w:hAnsi="Times New Roman"/>
          <w:sz w:val="28"/>
          <w:szCs w:val="28"/>
          <w:lang w:eastAsia="ru-RU"/>
        </w:rPr>
      </w:pPr>
      <w:r w:rsidRPr="00F84C37">
        <w:rPr>
          <w:rFonts w:ascii="Times New Roman" w:eastAsia="Times New Roman" w:hAnsi="Times New Roman"/>
          <w:sz w:val="28"/>
          <w:szCs w:val="28"/>
          <w:lang w:eastAsia="ru-RU"/>
        </w:rPr>
        <w:t xml:space="preserve">По результатам расчета видно, что размер платы не изменился. Повторимся, в примере рассмотрен случай, когда в МКД нет помещений, в которых установлены индивидуальные системы отопления. Вероятно, для домов, в которых есть такие помещения, размер платы для собственников изменится. </w:t>
      </w:r>
    </w:p>
    <w:p w:rsidR="00F84C37" w:rsidRPr="00F84C37" w:rsidRDefault="00F84C37" w:rsidP="00F34DA5">
      <w:pPr>
        <w:spacing w:after="0" w:line="300" w:lineRule="atLeast"/>
        <w:jc w:val="both"/>
        <w:rPr>
          <w:rFonts w:ascii="Times New Roman" w:eastAsia="Times New Roman" w:hAnsi="Times New Roman"/>
          <w:sz w:val="28"/>
          <w:szCs w:val="28"/>
          <w:lang w:eastAsia="ru-RU"/>
        </w:rPr>
      </w:pPr>
    </w:p>
    <w:p w:rsidR="00F84C37" w:rsidRPr="00F84C37" w:rsidRDefault="00F84C37" w:rsidP="00F34DA5">
      <w:pPr>
        <w:spacing w:after="0" w:line="300" w:lineRule="atLeast"/>
        <w:jc w:val="both"/>
        <w:rPr>
          <w:rFonts w:ascii="Times New Roman" w:eastAsia="Times New Roman" w:hAnsi="Times New Roman"/>
          <w:sz w:val="28"/>
          <w:szCs w:val="28"/>
          <w:lang w:eastAsia="ru-RU"/>
        </w:rPr>
      </w:pPr>
    </w:p>
    <w:tbl>
      <w:tblPr>
        <w:tblW w:w="5000" w:type="pct"/>
        <w:tblCellMar>
          <w:top w:w="75" w:type="dxa"/>
          <w:left w:w="75" w:type="dxa"/>
          <w:bottom w:w="75" w:type="dxa"/>
          <w:right w:w="75" w:type="dxa"/>
        </w:tblCellMar>
        <w:tblLook w:val="04A0" w:firstRow="1" w:lastRow="0" w:firstColumn="1" w:lastColumn="0" w:noHBand="0" w:noVBand="1"/>
      </w:tblPr>
      <w:tblGrid>
        <w:gridCol w:w="450"/>
        <w:gridCol w:w="10016"/>
      </w:tblGrid>
      <w:tr w:rsidR="00F84C37" w:rsidRPr="00F84C37" w:rsidTr="002805C6">
        <w:tc>
          <w:tcPr>
            <w:tcW w:w="450" w:type="dxa"/>
          </w:tcPr>
          <w:p w:rsidR="00F84C37" w:rsidRPr="00F84C37" w:rsidRDefault="00F84C37" w:rsidP="00F34DA5">
            <w:pPr>
              <w:shd w:val="clear" w:color="auto" w:fill="000000"/>
              <w:spacing w:after="0" w:line="300" w:lineRule="atLeast"/>
              <w:jc w:val="both"/>
              <w:rPr>
                <w:rFonts w:ascii="Times New Roman" w:eastAsia="Times New Roman" w:hAnsi="Times New Roman"/>
                <w:color w:val="FFFFFF"/>
                <w:sz w:val="28"/>
                <w:szCs w:val="28"/>
                <w:shd w:val="clear" w:color="auto" w:fill="000000"/>
                <w:lang w:eastAsia="ru-RU"/>
              </w:rPr>
            </w:pPr>
            <w:r w:rsidRPr="00F84C37">
              <w:rPr>
                <w:rFonts w:ascii="Times New Roman" w:eastAsia="Times New Roman" w:hAnsi="Times New Roman"/>
                <w:color w:val="FFFFFF"/>
                <w:sz w:val="28"/>
                <w:szCs w:val="28"/>
                <w:shd w:val="clear" w:color="auto" w:fill="000000"/>
                <w:lang w:eastAsia="ru-RU"/>
              </w:rPr>
              <w:lastRenderedPageBreak/>
              <w:t>!</w:t>
            </w:r>
          </w:p>
        </w:tc>
        <w:tc>
          <w:tcPr>
            <w:tcW w:w="0" w:type="auto"/>
            <w:vAlign w:val="center"/>
          </w:tcPr>
          <w:p w:rsidR="00F84C37" w:rsidRPr="00F84C37" w:rsidRDefault="00F84C37" w:rsidP="00F34DA5">
            <w:pPr>
              <w:spacing w:after="0" w:line="300" w:lineRule="atLeast"/>
              <w:jc w:val="both"/>
              <w:rPr>
                <w:rFonts w:ascii="Times New Roman" w:eastAsia="Times New Roman" w:hAnsi="Times New Roman"/>
                <w:sz w:val="28"/>
                <w:szCs w:val="28"/>
                <w:lang w:eastAsia="ru-RU"/>
              </w:rPr>
            </w:pPr>
            <w:r w:rsidRPr="00F84C37">
              <w:rPr>
                <w:rFonts w:ascii="Times New Roman" w:eastAsia="Times New Roman" w:hAnsi="Times New Roman"/>
                <w:b/>
                <w:bCs/>
                <w:sz w:val="28"/>
                <w:szCs w:val="28"/>
                <w:lang w:eastAsia="ru-RU"/>
              </w:rPr>
              <w:t>ИСТОРИЯ № 1</w:t>
            </w:r>
            <w:r w:rsidRPr="00F84C37">
              <w:rPr>
                <w:rFonts w:ascii="Times New Roman" w:eastAsia="Times New Roman" w:hAnsi="Times New Roman"/>
                <w:sz w:val="28"/>
                <w:szCs w:val="28"/>
                <w:lang w:eastAsia="ru-RU"/>
              </w:rPr>
              <w:t> </w:t>
            </w:r>
            <w:r w:rsidRPr="00F34DA5">
              <w:rPr>
                <w:rFonts w:ascii="Times New Roman" w:eastAsia="Times New Roman" w:hAnsi="Times New Roman"/>
                <w:noProof/>
                <w:sz w:val="28"/>
                <w:szCs w:val="28"/>
                <w:lang w:eastAsia="ru-RU"/>
              </w:rPr>
              <w:drawing>
                <wp:inline distT="0" distB="0" distL="0" distR="0">
                  <wp:extent cx="4114800" cy="6000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4800" cy="600075"/>
                          </a:xfrm>
                          <a:prstGeom prst="rect">
                            <a:avLst/>
                          </a:prstGeom>
                          <a:noFill/>
                          <a:ln>
                            <a:noFill/>
                          </a:ln>
                        </pic:spPr>
                      </pic:pic>
                    </a:graphicData>
                  </a:graphic>
                </wp:inline>
              </w:drawing>
            </w:r>
          </w:p>
          <w:p w:rsidR="00F84C37" w:rsidRPr="00F84C37" w:rsidRDefault="00F84C37" w:rsidP="00F34DA5">
            <w:pPr>
              <w:spacing w:after="0" w:line="300" w:lineRule="atLeast"/>
              <w:jc w:val="both"/>
              <w:rPr>
                <w:rFonts w:ascii="Times New Roman" w:eastAsia="Times New Roman" w:hAnsi="Times New Roman"/>
                <w:sz w:val="28"/>
                <w:szCs w:val="28"/>
                <w:lang w:eastAsia="ru-RU"/>
              </w:rPr>
            </w:pPr>
            <w:r w:rsidRPr="00F34DA5">
              <w:rPr>
                <w:rFonts w:ascii="Times New Roman" w:eastAsia="Times New Roman" w:hAnsi="Times New Roman"/>
                <w:noProof/>
                <w:sz w:val="28"/>
                <w:szCs w:val="28"/>
                <w:lang w:eastAsia="ru-RU"/>
              </w:rPr>
              <w:drawing>
                <wp:inline distT="0" distB="0" distL="0" distR="0">
                  <wp:extent cx="5534025" cy="23336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34025" cy="2333625"/>
                          </a:xfrm>
                          <a:prstGeom prst="rect">
                            <a:avLst/>
                          </a:prstGeom>
                          <a:noFill/>
                          <a:ln>
                            <a:noFill/>
                          </a:ln>
                        </pic:spPr>
                      </pic:pic>
                    </a:graphicData>
                  </a:graphic>
                </wp:inline>
              </w:drawing>
            </w:r>
          </w:p>
          <w:p w:rsidR="00F84C37" w:rsidRPr="00F84C37" w:rsidRDefault="00F84C37" w:rsidP="00F34DA5">
            <w:pPr>
              <w:spacing w:after="0" w:line="300" w:lineRule="atLeast"/>
              <w:jc w:val="both"/>
              <w:rPr>
                <w:rFonts w:ascii="Times New Roman" w:eastAsia="Times New Roman" w:hAnsi="Times New Roman"/>
                <w:sz w:val="28"/>
                <w:szCs w:val="28"/>
                <w:lang w:eastAsia="ru-RU"/>
              </w:rPr>
            </w:pPr>
          </w:p>
        </w:tc>
      </w:tr>
    </w:tbl>
    <w:p w:rsidR="00F84C37" w:rsidRPr="00F84C37" w:rsidRDefault="00F84C37" w:rsidP="00F34DA5">
      <w:pPr>
        <w:spacing w:after="0" w:line="300" w:lineRule="atLeast"/>
        <w:jc w:val="both"/>
        <w:rPr>
          <w:rFonts w:ascii="Times New Roman" w:eastAsia="Times New Roman" w:hAnsi="Times New Roman"/>
          <w:sz w:val="28"/>
          <w:szCs w:val="28"/>
          <w:lang w:eastAsia="ru-RU"/>
        </w:rPr>
      </w:pPr>
    </w:p>
    <w:p w:rsidR="00F84C37" w:rsidRPr="00F84C37" w:rsidRDefault="00F84C37" w:rsidP="00F34DA5">
      <w:pPr>
        <w:spacing w:after="0" w:line="300" w:lineRule="atLeast"/>
        <w:jc w:val="both"/>
        <w:rPr>
          <w:rFonts w:ascii="Times New Roman" w:eastAsia="Times New Roman" w:hAnsi="Times New Roman"/>
          <w:sz w:val="28"/>
          <w:szCs w:val="28"/>
          <w:lang w:eastAsia="ru-RU"/>
        </w:rPr>
      </w:pPr>
      <w:r w:rsidRPr="00F84C37">
        <w:rPr>
          <w:rFonts w:ascii="Times New Roman" w:eastAsia="Times New Roman" w:hAnsi="Times New Roman"/>
          <w:sz w:val="28"/>
          <w:szCs w:val="28"/>
          <w:lang w:eastAsia="ru-RU"/>
        </w:rPr>
        <w:t xml:space="preserve">Принципиальное изменение в расчете платы за отопление должно было произойти для помещений, которые оборудованы ИПУ. Ранее показания приборов использовали только в случае, когда ИПУ были оборудованы все квартиры в доме. Теперь показания ИПУ нужно брать в расчет независимо от их наличия у соседей. </w:t>
      </w:r>
    </w:p>
    <w:p w:rsidR="00F84C37" w:rsidRPr="00F84C37" w:rsidRDefault="00F84C37" w:rsidP="00F34DA5">
      <w:pPr>
        <w:spacing w:after="0" w:line="300" w:lineRule="atLeast"/>
        <w:jc w:val="both"/>
        <w:rPr>
          <w:rFonts w:ascii="Times New Roman" w:eastAsia="Times New Roman" w:hAnsi="Times New Roman"/>
          <w:sz w:val="28"/>
          <w:szCs w:val="28"/>
          <w:lang w:eastAsia="ru-RU"/>
        </w:rPr>
      </w:pPr>
      <w:r w:rsidRPr="00F84C37">
        <w:rPr>
          <w:rFonts w:ascii="Times New Roman" w:eastAsia="Times New Roman" w:hAnsi="Times New Roman"/>
          <w:sz w:val="28"/>
          <w:szCs w:val="28"/>
          <w:lang w:eastAsia="ru-RU"/>
        </w:rPr>
        <w:t xml:space="preserve">Чтобы определить размер платы по новым правилам, используют показания ИПУ тепловой энергии, а для помещений, не оборудованных приборами, такой объем рассчитывают исходя из показаний ОДПУ. </w:t>
      </w:r>
    </w:p>
    <w:p w:rsidR="00F84C37" w:rsidRPr="00F84C37" w:rsidRDefault="00F84C37" w:rsidP="00F34DA5">
      <w:pPr>
        <w:spacing w:after="0" w:line="300" w:lineRule="atLeast"/>
        <w:jc w:val="both"/>
        <w:rPr>
          <w:rFonts w:ascii="Times New Roman" w:eastAsia="Times New Roman" w:hAnsi="Times New Roman"/>
          <w:sz w:val="28"/>
          <w:szCs w:val="28"/>
          <w:lang w:eastAsia="ru-RU"/>
        </w:rPr>
      </w:pPr>
      <w:r w:rsidRPr="00F84C37">
        <w:rPr>
          <w:rFonts w:ascii="Times New Roman" w:eastAsia="Times New Roman" w:hAnsi="Times New Roman"/>
          <w:sz w:val="28"/>
          <w:szCs w:val="28"/>
          <w:lang w:eastAsia="ru-RU"/>
        </w:rPr>
        <w:t xml:space="preserve">Рассмотрим ситуацию, когда единственный потребитель в доме установил ИПУ тепловой энергии. Плату рассчитывают в течение отопительного периода, МКД оборудован ОДПУ. </w:t>
      </w:r>
    </w:p>
    <w:p w:rsidR="00F84C37" w:rsidRPr="00F84C37" w:rsidRDefault="00F84C37" w:rsidP="00F34DA5">
      <w:pPr>
        <w:spacing w:after="0" w:line="300" w:lineRule="atLeast"/>
        <w:jc w:val="both"/>
        <w:rPr>
          <w:rFonts w:ascii="Times New Roman" w:eastAsia="Times New Roman" w:hAnsi="Times New Roman"/>
          <w:sz w:val="28"/>
          <w:szCs w:val="28"/>
          <w:lang w:eastAsia="ru-RU"/>
        </w:rPr>
      </w:pPr>
      <w:r w:rsidRPr="00F84C37">
        <w:rPr>
          <w:rFonts w:ascii="Times New Roman" w:eastAsia="Times New Roman" w:hAnsi="Times New Roman"/>
          <w:sz w:val="28"/>
          <w:szCs w:val="28"/>
          <w:lang w:eastAsia="ru-RU"/>
        </w:rPr>
        <w:t>Для расчета мы приняли, что:</w:t>
      </w:r>
    </w:p>
    <w:p w:rsidR="00F84C37" w:rsidRPr="00F84C37" w:rsidRDefault="00F84C37" w:rsidP="00F34DA5">
      <w:pPr>
        <w:numPr>
          <w:ilvl w:val="0"/>
          <w:numId w:val="6"/>
        </w:numPr>
        <w:spacing w:after="0" w:line="300" w:lineRule="atLeast"/>
        <w:jc w:val="both"/>
        <w:rPr>
          <w:rFonts w:ascii="Times New Roman" w:eastAsia="Times New Roman" w:hAnsi="Times New Roman"/>
          <w:sz w:val="28"/>
          <w:szCs w:val="28"/>
          <w:lang w:eastAsia="ru-RU"/>
        </w:rPr>
      </w:pPr>
      <w:r w:rsidRPr="00F84C37">
        <w:rPr>
          <w:rFonts w:ascii="Times New Roman" w:eastAsia="Times New Roman" w:hAnsi="Times New Roman"/>
          <w:sz w:val="28"/>
          <w:szCs w:val="28"/>
          <w:lang w:eastAsia="ru-RU"/>
        </w:rPr>
        <w:t>площадь помещения — 63,3 кв. м;</w:t>
      </w:r>
    </w:p>
    <w:p w:rsidR="00F84C37" w:rsidRPr="00F84C37" w:rsidRDefault="00F84C37" w:rsidP="00F34DA5">
      <w:pPr>
        <w:numPr>
          <w:ilvl w:val="0"/>
          <w:numId w:val="6"/>
        </w:numPr>
        <w:spacing w:after="0" w:line="300" w:lineRule="atLeast"/>
        <w:jc w:val="both"/>
        <w:rPr>
          <w:rFonts w:ascii="Times New Roman" w:eastAsia="Times New Roman" w:hAnsi="Times New Roman"/>
          <w:sz w:val="28"/>
          <w:szCs w:val="28"/>
          <w:lang w:eastAsia="ru-RU"/>
        </w:rPr>
      </w:pPr>
      <w:r w:rsidRPr="00F84C37">
        <w:rPr>
          <w:rFonts w:ascii="Times New Roman" w:eastAsia="Times New Roman" w:hAnsi="Times New Roman"/>
          <w:sz w:val="28"/>
          <w:szCs w:val="28"/>
          <w:lang w:eastAsia="ru-RU"/>
        </w:rPr>
        <w:t>общая площадь всех жилых и нежилых помещений в МКД — 6243,5 кв. м;</w:t>
      </w:r>
    </w:p>
    <w:p w:rsidR="00F84C37" w:rsidRPr="00F84C37" w:rsidRDefault="00F84C37" w:rsidP="00F34DA5">
      <w:pPr>
        <w:numPr>
          <w:ilvl w:val="0"/>
          <w:numId w:val="6"/>
        </w:numPr>
        <w:spacing w:after="0" w:line="300" w:lineRule="atLeast"/>
        <w:jc w:val="both"/>
        <w:rPr>
          <w:rFonts w:ascii="Times New Roman" w:eastAsia="Times New Roman" w:hAnsi="Times New Roman"/>
          <w:sz w:val="28"/>
          <w:szCs w:val="28"/>
          <w:lang w:eastAsia="ru-RU"/>
        </w:rPr>
      </w:pPr>
      <w:r w:rsidRPr="00F84C37">
        <w:rPr>
          <w:rFonts w:ascii="Times New Roman" w:eastAsia="Times New Roman" w:hAnsi="Times New Roman"/>
          <w:sz w:val="28"/>
          <w:szCs w:val="28"/>
          <w:lang w:eastAsia="ru-RU"/>
        </w:rPr>
        <w:t xml:space="preserve">объем потребления тепловой энергии в помещении, определенный по показаниям ИПУ, — 0,55 Гкал; </w:t>
      </w:r>
    </w:p>
    <w:p w:rsidR="00F84C37" w:rsidRPr="00F84C37" w:rsidRDefault="00F84C37" w:rsidP="00F34DA5">
      <w:pPr>
        <w:numPr>
          <w:ilvl w:val="0"/>
          <w:numId w:val="6"/>
        </w:numPr>
        <w:spacing w:after="0" w:line="300" w:lineRule="atLeast"/>
        <w:jc w:val="both"/>
        <w:rPr>
          <w:rFonts w:ascii="Times New Roman" w:eastAsia="Times New Roman" w:hAnsi="Times New Roman"/>
          <w:sz w:val="28"/>
          <w:szCs w:val="28"/>
          <w:lang w:eastAsia="ru-RU"/>
        </w:rPr>
      </w:pPr>
      <w:r w:rsidRPr="00F84C37">
        <w:rPr>
          <w:rFonts w:ascii="Times New Roman" w:eastAsia="Times New Roman" w:hAnsi="Times New Roman"/>
          <w:sz w:val="28"/>
          <w:szCs w:val="28"/>
          <w:lang w:eastAsia="ru-RU"/>
        </w:rPr>
        <w:t xml:space="preserve">объем потребления тепловой энергии в МКД, определенный по показаниям ОДПУ, — 984,18 Гкал; </w:t>
      </w:r>
    </w:p>
    <w:p w:rsidR="00F84C37" w:rsidRPr="00F84C37" w:rsidRDefault="00F84C37" w:rsidP="00F34DA5">
      <w:pPr>
        <w:numPr>
          <w:ilvl w:val="0"/>
          <w:numId w:val="6"/>
        </w:numPr>
        <w:spacing w:after="0" w:line="300" w:lineRule="atLeast"/>
        <w:jc w:val="both"/>
        <w:rPr>
          <w:rFonts w:ascii="Times New Roman" w:eastAsia="Times New Roman" w:hAnsi="Times New Roman"/>
          <w:sz w:val="28"/>
          <w:szCs w:val="28"/>
          <w:lang w:eastAsia="ru-RU"/>
        </w:rPr>
      </w:pPr>
      <w:r w:rsidRPr="00F84C37">
        <w:rPr>
          <w:rFonts w:ascii="Times New Roman" w:eastAsia="Times New Roman" w:hAnsi="Times New Roman"/>
          <w:sz w:val="28"/>
          <w:szCs w:val="28"/>
          <w:lang w:eastAsia="ru-RU"/>
        </w:rPr>
        <w:t>тариф на КУ — 2092,32 руб./Гкал.</w:t>
      </w:r>
    </w:p>
    <w:p w:rsidR="00F84C37" w:rsidRPr="00F84C37" w:rsidRDefault="00F84C37" w:rsidP="00F34DA5">
      <w:pPr>
        <w:spacing w:after="0" w:line="300" w:lineRule="atLeast"/>
        <w:jc w:val="both"/>
        <w:rPr>
          <w:rFonts w:ascii="Times New Roman" w:eastAsia="Times New Roman" w:hAnsi="Times New Roman"/>
          <w:sz w:val="28"/>
          <w:szCs w:val="28"/>
          <w:lang w:eastAsia="ru-RU"/>
        </w:rPr>
      </w:pPr>
      <w:r w:rsidRPr="00F84C37">
        <w:rPr>
          <w:rFonts w:ascii="Times New Roman" w:eastAsia="Times New Roman" w:hAnsi="Times New Roman"/>
          <w:sz w:val="28"/>
          <w:szCs w:val="28"/>
          <w:lang w:eastAsia="ru-RU"/>
        </w:rPr>
        <w:t>Результаты расчетов показали на </w:t>
      </w:r>
      <w:r w:rsidRPr="00F84C37">
        <w:rPr>
          <w:rFonts w:ascii="Times New Roman" w:eastAsia="Times New Roman" w:hAnsi="Times New Roman"/>
          <w:i/>
          <w:iCs/>
          <w:sz w:val="28"/>
          <w:szCs w:val="28"/>
          <w:lang w:eastAsia="ru-RU"/>
        </w:rPr>
        <w:t>рисунке 2</w:t>
      </w:r>
      <w:r w:rsidRPr="00F84C37">
        <w:rPr>
          <w:rFonts w:ascii="Times New Roman" w:eastAsia="Times New Roman" w:hAnsi="Times New Roman"/>
          <w:sz w:val="28"/>
          <w:szCs w:val="28"/>
          <w:lang w:eastAsia="ru-RU"/>
        </w:rPr>
        <w:t xml:space="preserve">. </w:t>
      </w:r>
    </w:p>
    <w:p w:rsidR="00F84C37" w:rsidRPr="00F84C37" w:rsidRDefault="00F84C37" w:rsidP="00F34DA5">
      <w:pPr>
        <w:spacing w:before="240" w:after="0" w:line="340" w:lineRule="atLeast"/>
        <w:jc w:val="both"/>
        <w:outlineLvl w:val="5"/>
        <w:rPr>
          <w:rFonts w:ascii="Times New Roman" w:eastAsia="Arial" w:hAnsi="Times New Roman"/>
          <w:b/>
          <w:bCs/>
          <w:sz w:val="28"/>
          <w:szCs w:val="28"/>
          <w:lang w:eastAsia="ru-RU"/>
        </w:rPr>
      </w:pPr>
      <w:r w:rsidRPr="00F84C37">
        <w:rPr>
          <w:rFonts w:ascii="Times New Roman" w:eastAsia="Arial" w:hAnsi="Times New Roman"/>
          <w:b/>
          <w:bCs/>
          <w:sz w:val="28"/>
          <w:szCs w:val="28"/>
          <w:lang w:eastAsia="ru-RU"/>
        </w:rPr>
        <w:t xml:space="preserve">РИСУНОК 2 Сравнение платы за отопление для помещения в МКД с единственным ИПУ </w:t>
      </w:r>
    </w:p>
    <w:p w:rsidR="00F84C37" w:rsidRPr="00F84C37" w:rsidRDefault="00F84C37" w:rsidP="00F34DA5">
      <w:pPr>
        <w:spacing w:after="0" w:line="300" w:lineRule="atLeast"/>
        <w:jc w:val="both"/>
        <w:rPr>
          <w:rFonts w:ascii="Times New Roman" w:eastAsia="Times New Roman" w:hAnsi="Times New Roman"/>
          <w:sz w:val="28"/>
          <w:szCs w:val="28"/>
          <w:lang w:eastAsia="ru-RU"/>
        </w:rPr>
      </w:pPr>
      <w:r w:rsidRPr="00F34DA5">
        <w:rPr>
          <w:rFonts w:ascii="Times New Roman" w:eastAsia="Times New Roman" w:hAnsi="Times New Roman"/>
          <w:noProof/>
          <w:sz w:val="28"/>
          <w:szCs w:val="28"/>
          <w:lang w:eastAsia="ru-RU"/>
        </w:rPr>
        <w:lastRenderedPageBreak/>
        <w:drawing>
          <wp:inline distT="0" distB="0" distL="0" distR="0">
            <wp:extent cx="4114800" cy="16192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4800" cy="1619250"/>
                    </a:xfrm>
                    <a:prstGeom prst="rect">
                      <a:avLst/>
                    </a:prstGeom>
                    <a:noFill/>
                    <a:ln>
                      <a:noFill/>
                    </a:ln>
                  </pic:spPr>
                </pic:pic>
              </a:graphicData>
            </a:graphic>
          </wp:inline>
        </w:drawing>
      </w:r>
      <w:r w:rsidRPr="00F84C37">
        <w:rPr>
          <w:rFonts w:ascii="Times New Roman" w:eastAsia="Times New Roman" w:hAnsi="Times New Roman"/>
          <w:sz w:val="28"/>
          <w:szCs w:val="28"/>
          <w:lang w:eastAsia="ru-RU"/>
        </w:rPr>
        <w:t>Было</w:t>
      </w:r>
      <w:r w:rsidRPr="00F34DA5">
        <w:rPr>
          <w:rFonts w:ascii="Times New Roman" w:eastAsia="Times New Roman" w:hAnsi="Times New Roman"/>
          <w:noProof/>
          <w:sz w:val="28"/>
          <w:szCs w:val="28"/>
          <w:lang w:eastAsia="ru-RU"/>
        </w:rPr>
        <w:drawing>
          <wp:inline distT="0" distB="0" distL="0" distR="0">
            <wp:extent cx="4114800" cy="18097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14800" cy="1809750"/>
                    </a:xfrm>
                    <a:prstGeom prst="rect">
                      <a:avLst/>
                    </a:prstGeom>
                    <a:noFill/>
                    <a:ln>
                      <a:noFill/>
                    </a:ln>
                  </pic:spPr>
                </pic:pic>
              </a:graphicData>
            </a:graphic>
          </wp:inline>
        </w:drawing>
      </w:r>
      <w:r w:rsidRPr="00F84C37">
        <w:rPr>
          <w:rFonts w:ascii="Times New Roman" w:eastAsia="Times New Roman" w:hAnsi="Times New Roman"/>
          <w:sz w:val="28"/>
          <w:szCs w:val="28"/>
          <w:lang w:eastAsia="ru-RU"/>
        </w:rPr>
        <w:t xml:space="preserve">Стало </w:t>
      </w:r>
    </w:p>
    <w:p w:rsidR="00F84C37" w:rsidRPr="00F84C37" w:rsidRDefault="00F84C37" w:rsidP="00F34DA5">
      <w:pPr>
        <w:spacing w:after="0" w:line="300" w:lineRule="atLeast"/>
        <w:jc w:val="both"/>
        <w:rPr>
          <w:rFonts w:ascii="Times New Roman" w:eastAsia="Times New Roman" w:hAnsi="Times New Roman"/>
          <w:sz w:val="28"/>
          <w:szCs w:val="28"/>
          <w:lang w:eastAsia="ru-RU"/>
        </w:rPr>
      </w:pPr>
      <w:r w:rsidRPr="00F84C37">
        <w:rPr>
          <w:rFonts w:ascii="Times New Roman" w:eastAsia="Times New Roman" w:hAnsi="Times New Roman"/>
          <w:sz w:val="28"/>
          <w:szCs w:val="28"/>
          <w:lang w:eastAsia="ru-RU"/>
        </w:rPr>
        <w:t xml:space="preserve">По результатам расчета видно, что размер платы изменился несущественно. Но жители и ГЖИ могут не принять такой довод и будут требовать от вас расчет платы по новой формуле. </w:t>
      </w:r>
    </w:p>
    <w:tbl>
      <w:tblPr>
        <w:tblW w:w="5000" w:type="pct"/>
        <w:tblCellMar>
          <w:top w:w="75" w:type="dxa"/>
          <w:left w:w="75" w:type="dxa"/>
          <w:bottom w:w="75" w:type="dxa"/>
          <w:right w:w="75" w:type="dxa"/>
        </w:tblCellMar>
        <w:tblLook w:val="04A0" w:firstRow="1" w:lastRow="0" w:firstColumn="1" w:lastColumn="0" w:noHBand="0" w:noVBand="1"/>
      </w:tblPr>
      <w:tblGrid>
        <w:gridCol w:w="450"/>
        <w:gridCol w:w="10016"/>
      </w:tblGrid>
      <w:tr w:rsidR="00F84C37" w:rsidRPr="00F84C37" w:rsidTr="002805C6">
        <w:tc>
          <w:tcPr>
            <w:tcW w:w="450" w:type="dxa"/>
          </w:tcPr>
          <w:p w:rsidR="00F84C37" w:rsidRPr="00F84C37" w:rsidRDefault="00F84C37" w:rsidP="00F34DA5">
            <w:pPr>
              <w:shd w:val="clear" w:color="auto" w:fill="000000"/>
              <w:spacing w:after="0" w:line="300" w:lineRule="atLeast"/>
              <w:jc w:val="both"/>
              <w:rPr>
                <w:rFonts w:ascii="Times New Roman" w:eastAsia="Times New Roman" w:hAnsi="Times New Roman"/>
                <w:color w:val="FFFFFF"/>
                <w:sz w:val="28"/>
                <w:szCs w:val="28"/>
                <w:shd w:val="clear" w:color="auto" w:fill="000000"/>
                <w:lang w:eastAsia="ru-RU"/>
              </w:rPr>
            </w:pPr>
            <w:r w:rsidRPr="00F84C37">
              <w:rPr>
                <w:rFonts w:ascii="Times New Roman" w:eastAsia="Times New Roman" w:hAnsi="Times New Roman"/>
                <w:color w:val="FFFFFF"/>
                <w:sz w:val="28"/>
                <w:szCs w:val="28"/>
                <w:shd w:val="clear" w:color="auto" w:fill="000000"/>
                <w:lang w:eastAsia="ru-RU"/>
              </w:rPr>
              <w:t>!</w:t>
            </w:r>
          </w:p>
        </w:tc>
        <w:tc>
          <w:tcPr>
            <w:tcW w:w="0" w:type="auto"/>
            <w:vAlign w:val="center"/>
          </w:tcPr>
          <w:p w:rsidR="00F84C37" w:rsidRPr="00F84C37" w:rsidRDefault="00F84C37" w:rsidP="00F34DA5">
            <w:pPr>
              <w:spacing w:after="0" w:line="300" w:lineRule="atLeast"/>
              <w:jc w:val="both"/>
              <w:rPr>
                <w:rFonts w:ascii="Times New Roman" w:eastAsia="Times New Roman" w:hAnsi="Times New Roman"/>
                <w:sz w:val="28"/>
                <w:szCs w:val="28"/>
                <w:lang w:eastAsia="ru-RU"/>
              </w:rPr>
            </w:pPr>
            <w:r w:rsidRPr="00F84C37">
              <w:rPr>
                <w:rFonts w:ascii="Times New Roman" w:eastAsia="Times New Roman" w:hAnsi="Times New Roman"/>
                <w:b/>
                <w:bCs/>
                <w:sz w:val="28"/>
                <w:szCs w:val="28"/>
                <w:lang w:eastAsia="ru-RU"/>
              </w:rPr>
              <w:t>ИСТОРИЯ № 2</w:t>
            </w:r>
            <w:r w:rsidRPr="00F84C37">
              <w:rPr>
                <w:rFonts w:ascii="Times New Roman" w:eastAsia="Times New Roman" w:hAnsi="Times New Roman"/>
                <w:sz w:val="28"/>
                <w:szCs w:val="28"/>
                <w:lang w:eastAsia="ru-RU"/>
              </w:rPr>
              <w:t> </w:t>
            </w:r>
            <w:r w:rsidRPr="00F34DA5">
              <w:rPr>
                <w:rFonts w:ascii="Times New Roman" w:eastAsia="Times New Roman" w:hAnsi="Times New Roman"/>
                <w:noProof/>
                <w:sz w:val="28"/>
                <w:szCs w:val="28"/>
                <w:lang w:eastAsia="ru-RU"/>
              </w:rPr>
              <w:drawing>
                <wp:inline distT="0" distB="0" distL="0" distR="0">
                  <wp:extent cx="4114800" cy="533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14800" cy="533400"/>
                          </a:xfrm>
                          <a:prstGeom prst="rect">
                            <a:avLst/>
                          </a:prstGeom>
                          <a:noFill/>
                          <a:ln>
                            <a:noFill/>
                          </a:ln>
                        </pic:spPr>
                      </pic:pic>
                    </a:graphicData>
                  </a:graphic>
                </wp:inline>
              </w:drawing>
            </w:r>
          </w:p>
          <w:p w:rsidR="00F84C37" w:rsidRPr="00F84C37" w:rsidRDefault="00F84C37" w:rsidP="00F34DA5">
            <w:pPr>
              <w:spacing w:after="0" w:line="300" w:lineRule="atLeast"/>
              <w:jc w:val="both"/>
              <w:rPr>
                <w:rFonts w:ascii="Times New Roman" w:eastAsia="Times New Roman" w:hAnsi="Times New Roman"/>
                <w:sz w:val="28"/>
                <w:szCs w:val="28"/>
                <w:lang w:eastAsia="ru-RU"/>
              </w:rPr>
            </w:pPr>
            <w:r w:rsidRPr="00F34DA5">
              <w:rPr>
                <w:rFonts w:ascii="Times New Roman" w:eastAsia="Times New Roman" w:hAnsi="Times New Roman"/>
                <w:noProof/>
                <w:sz w:val="28"/>
                <w:szCs w:val="28"/>
                <w:lang w:eastAsia="ru-RU"/>
              </w:rPr>
              <w:drawing>
                <wp:inline distT="0" distB="0" distL="0" distR="0">
                  <wp:extent cx="5981700" cy="2400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81700" cy="2400300"/>
                          </a:xfrm>
                          <a:prstGeom prst="rect">
                            <a:avLst/>
                          </a:prstGeom>
                          <a:noFill/>
                          <a:ln>
                            <a:noFill/>
                          </a:ln>
                        </pic:spPr>
                      </pic:pic>
                    </a:graphicData>
                  </a:graphic>
                </wp:inline>
              </w:drawing>
            </w:r>
          </w:p>
          <w:p w:rsidR="00F84C37" w:rsidRPr="00F84C37" w:rsidRDefault="00F84C37" w:rsidP="00F34DA5">
            <w:pPr>
              <w:spacing w:after="0" w:line="300" w:lineRule="atLeast"/>
              <w:jc w:val="both"/>
              <w:rPr>
                <w:rFonts w:ascii="Times New Roman" w:eastAsia="Times New Roman" w:hAnsi="Times New Roman"/>
                <w:sz w:val="28"/>
                <w:szCs w:val="28"/>
                <w:lang w:eastAsia="ru-RU"/>
              </w:rPr>
            </w:pPr>
          </w:p>
        </w:tc>
      </w:tr>
    </w:tbl>
    <w:p w:rsidR="00F84C37" w:rsidRPr="00F84C37" w:rsidRDefault="00F84C37" w:rsidP="00F34DA5">
      <w:pPr>
        <w:keepNext/>
        <w:spacing w:before="240" w:after="0" w:line="440" w:lineRule="atLeast"/>
        <w:jc w:val="both"/>
        <w:outlineLvl w:val="1"/>
        <w:rPr>
          <w:rFonts w:ascii="Times New Roman" w:eastAsia="Times New Roman" w:hAnsi="Times New Roman"/>
          <w:b/>
          <w:bCs/>
          <w:sz w:val="28"/>
          <w:szCs w:val="28"/>
          <w:lang w:eastAsia="ru-RU"/>
        </w:rPr>
      </w:pPr>
      <w:r w:rsidRPr="00F84C37">
        <w:rPr>
          <w:rFonts w:ascii="Times New Roman" w:eastAsia="Times New Roman" w:hAnsi="Times New Roman"/>
          <w:b/>
          <w:bCs/>
          <w:sz w:val="28"/>
          <w:szCs w:val="28"/>
          <w:lang w:eastAsia="ru-RU"/>
        </w:rPr>
        <w:t>Что делать управляющим МКД организациям</w:t>
      </w:r>
    </w:p>
    <w:p w:rsidR="00F84C37" w:rsidRPr="00F84C37" w:rsidRDefault="00F84C37" w:rsidP="00F34DA5">
      <w:pPr>
        <w:spacing w:after="0" w:line="300" w:lineRule="atLeast"/>
        <w:jc w:val="both"/>
        <w:rPr>
          <w:rFonts w:ascii="Times New Roman" w:eastAsia="Times New Roman" w:hAnsi="Times New Roman"/>
          <w:sz w:val="28"/>
          <w:szCs w:val="28"/>
          <w:lang w:eastAsia="ru-RU"/>
        </w:rPr>
      </w:pPr>
      <w:r w:rsidRPr="00F84C37">
        <w:rPr>
          <w:rFonts w:ascii="Times New Roman" w:eastAsia="Times New Roman" w:hAnsi="Times New Roman"/>
          <w:sz w:val="28"/>
          <w:szCs w:val="28"/>
          <w:lang w:eastAsia="ru-RU"/>
        </w:rPr>
        <w:t xml:space="preserve">Чтобы перестроить работу под новые правила, УО и ТСЖ понадобятся время, обновленное программное обеспечение и новые данные — о площадях помещений и показаниях ИПУ. Если вы не успели перейти на новые расчеты, позже придется сделать перерасчет по новым формулам. </w:t>
      </w:r>
    </w:p>
    <w:p w:rsidR="00F84C37" w:rsidRPr="00F84C37" w:rsidRDefault="00F84C37" w:rsidP="00F34DA5">
      <w:pPr>
        <w:spacing w:after="0" w:line="300" w:lineRule="atLeast"/>
        <w:jc w:val="both"/>
        <w:rPr>
          <w:rFonts w:ascii="Times New Roman" w:eastAsia="Times New Roman" w:hAnsi="Times New Roman"/>
          <w:sz w:val="28"/>
          <w:szCs w:val="28"/>
          <w:lang w:eastAsia="ru-RU"/>
        </w:rPr>
      </w:pPr>
      <w:r w:rsidRPr="00F84C37">
        <w:rPr>
          <w:rFonts w:ascii="Times New Roman" w:eastAsia="Times New Roman" w:hAnsi="Times New Roman"/>
          <w:sz w:val="28"/>
          <w:szCs w:val="28"/>
          <w:lang w:eastAsia="ru-RU"/>
        </w:rPr>
        <w:t xml:space="preserve">Будьте готовы к жалобам осведомленных об изменениях жителей (рисунок). Правительство уже отчиталось об исполнении требований Конституционного суда в средствах массовой информации, поэтому скрыть нововведения от потребителей </w:t>
      </w:r>
      <w:r w:rsidRPr="00F84C37">
        <w:rPr>
          <w:rFonts w:ascii="Times New Roman" w:eastAsia="Times New Roman" w:hAnsi="Times New Roman"/>
          <w:sz w:val="28"/>
          <w:szCs w:val="28"/>
          <w:lang w:eastAsia="ru-RU"/>
        </w:rPr>
        <w:lastRenderedPageBreak/>
        <w:t xml:space="preserve">не удастся. Разъясните жителям, почему вы не успели перейти на новый порядок расчетов, и успокойте владельцев квартир с ИПУ и индивидуальным отоплением. Назовите сроки, в которые планируете рассчитывать плату по-новому, и пообещайте сделать перерасчет с января 2019 года. </w:t>
      </w:r>
    </w:p>
    <w:p w:rsidR="00F34DA5" w:rsidRPr="00F34DA5" w:rsidRDefault="00F84C37" w:rsidP="00F34DA5">
      <w:pPr>
        <w:spacing w:after="0" w:line="300" w:lineRule="atLeast"/>
        <w:jc w:val="both"/>
        <w:rPr>
          <w:rFonts w:ascii="Times New Roman" w:eastAsia="Times New Roman" w:hAnsi="Times New Roman"/>
          <w:sz w:val="28"/>
          <w:szCs w:val="28"/>
          <w:lang w:eastAsia="ru-RU"/>
        </w:rPr>
      </w:pPr>
      <w:r w:rsidRPr="00F84C37">
        <w:rPr>
          <w:rFonts w:ascii="Times New Roman" w:eastAsia="Times New Roman" w:hAnsi="Times New Roman"/>
          <w:sz w:val="28"/>
          <w:szCs w:val="28"/>
          <w:lang w:eastAsia="ru-RU"/>
        </w:rPr>
        <w:t xml:space="preserve">Если вы успели перестроить работу, известите </w:t>
      </w:r>
      <w:proofErr w:type="gramStart"/>
      <w:r w:rsidRPr="00F84C37">
        <w:rPr>
          <w:rFonts w:ascii="Times New Roman" w:eastAsia="Times New Roman" w:hAnsi="Times New Roman"/>
          <w:sz w:val="28"/>
          <w:szCs w:val="28"/>
          <w:lang w:eastAsia="ru-RU"/>
        </w:rPr>
        <w:t>об этом жителей</w:t>
      </w:r>
      <w:proofErr w:type="gramEnd"/>
      <w:r w:rsidRPr="00F84C37">
        <w:rPr>
          <w:rFonts w:ascii="Times New Roman" w:eastAsia="Times New Roman" w:hAnsi="Times New Roman"/>
          <w:sz w:val="28"/>
          <w:szCs w:val="28"/>
          <w:lang w:eastAsia="ru-RU"/>
        </w:rPr>
        <w:t xml:space="preserve">. Так вы минимизируете количество обращений в ваш адрес. </w:t>
      </w:r>
      <w:r w:rsidRPr="00F84C37">
        <w:rPr>
          <w:rFonts w:ascii="Times New Roman" w:eastAsia="Arial" w:hAnsi="Times New Roman"/>
          <w:b/>
          <w:bCs/>
          <w:sz w:val="28"/>
          <w:szCs w:val="28"/>
          <w:lang w:eastAsia="ru-RU"/>
        </w:rPr>
        <w:t xml:space="preserve">РИСУНОК </w:t>
      </w:r>
      <w:proofErr w:type="gramStart"/>
      <w:r w:rsidRPr="00F84C37">
        <w:rPr>
          <w:rFonts w:ascii="Times New Roman" w:eastAsia="Arial" w:hAnsi="Times New Roman"/>
          <w:b/>
          <w:bCs/>
          <w:sz w:val="28"/>
          <w:szCs w:val="28"/>
          <w:lang w:eastAsia="ru-RU"/>
        </w:rPr>
        <w:t>Пример</w:t>
      </w:r>
      <w:proofErr w:type="gramEnd"/>
      <w:r w:rsidRPr="00F84C37">
        <w:rPr>
          <w:rFonts w:ascii="Times New Roman" w:eastAsia="Arial" w:hAnsi="Times New Roman"/>
          <w:b/>
          <w:bCs/>
          <w:sz w:val="28"/>
          <w:szCs w:val="28"/>
          <w:lang w:eastAsia="ru-RU"/>
        </w:rPr>
        <w:t xml:space="preserve"> ответа на обращение</w:t>
      </w:r>
    </w:p>
    <w:p w:rsidR="00F84C37" w:rsidRPr="00F84C37" w:rsidRDefault="00F84C37" w:rsidP="00F34DA5">
      <w:pPr>
        <w:spacing w:after="0" w:line="300" w:lineRule="atLeast"/>
        <w:jc w:val="both"/>
        <w:rPr>
          <w:rFonts w:ascii="Times New Roman" w:eastAsia="Times New Roman" w:hAnsi="Times New Roman"/>
          <w:sz w:val="28"/>
          <w:szCs w:val="28"/>
          <w:lang w:eastAsia="ru-RU"/>
        </w:rPr>
      </w:pPr>
      <w:r w:rsidRPr="00F84C37">
        <w:rPr>
          <w:rFonts w:ascii="Times New Roman" w:eastAsia="Arial" w:hAnsi="Times New Roman"/>
          <w:b/>
          <w:bCs/>
          <w:sz w:val="28"/>
          <w:szCs w:val="28"/>
          <w:lang w:eastAsia="ru-RU"/>
        </w:rPr>
        <w:t xml:space="preserve"> </w:t>
      </w:r>
    </w:p>
    <w:p w:rsidR="00F34DA5" w:rsidRDefault="00F84C37" w:rsidP="00F34DA5">
      <w:pPr>
        <w:spacing w:after="0" w:line="300" w:lineRule="atLeast"/>
        <w:jc w:val="both"/>
        <w:rPr>
          <w:rFonts w:ascii="Times New Roman" w:eastAsia="Times New Roman" w:hAnsi="Times New Roman"/>
          <w:sz w:val="28"/>
          <w:szCs w:val="28"/>
          <w:lang w:eastAsia="ru-RU"/>
        </w:rPr>
      </w:pPr>
      <w:r w:rsidRPr="00F34DA5">
        <w:rPr>
          <w:rFonts w:ascii="Times New Roman" w:eastAsia="Times New Roman" w:hAnsi="Times New Roman"/>
          <w:noProof/>
          <w:sz w:val="28"/>
          <w:szCs w:val="28"/>
          <w:lang w:eastAsia="ru-RU"/>
        </w:rPr>
        <w:drawing>
          <wp:inline distT="0" distB="0" distL="0" distR="0">
            <wp:extent cx="6553200" cy="2762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53200" cy="2762250"/>
                    </a:xfrm>
                    <a:prstGeom prst="rect">
                      <a:avLst/>
                    </a:prstGeom>
                    <a:noFill/>
                    <a:ln>
                      <a:noFill/>
                    </a:ln>
                  </pic:spPr>
                </pic:pic>
              </a:graphicData>
            </a:graphic>
          </wp:inline>
        </w:drawing>
      </w:r>
    </w:p>
    <w:p w:rsidR="00F84C37" w:rsidRPr="00F84C37" w:rsidRDefault="00F84C37" w:rsidP="00F34DA5">
      <w:pPr>
        <w:spacing w:after="0" w:line="300" w:lineRule="atLeast"/>
        <w:jc w:val="both"/>
        <w:rPr>
          <w:rFonts w:ascii="Times New Roman" w:eastAsia="Times New Roman" w:hAnsi="Times New Roman"/>
          <w:sz w:val="28"/>
          <w:szCs w:val="28"/>
          <w:lang w:eastAsia="ru-RU"/>
        </w:rPr>
      </w:pPr>
      <w:r w:rsidRPr="00F84C37">
        <w:rPr>
          <w:rFonts w:ascii="Times New Roman" w:eastAsia="Times New Roman" w:hAnsi="Times New Roman"/>
          <w:sz w:val="28"/>
          <w:szCs w:val="28"/>
          <w:lang w:eastAsia="ru-RU"/>
        </w:rPr>
        <w:t xml:space="preserve">Раскрытие </w:t>
      </w:r>
      <w:proofErr w:type="spellStart"/>
      <w:r w:rsidRPr="00F84C37">
        <w:rPr>
          <w:rFonts w:ascii="Times New Roman" w:eastAsia="Times New Roman" w:hAnsi="Times New Roman"/>
          <w:sz w:val="28"/>
          <w:szCs w:val="28"/>
          <w:lang w:eastAsia="ru-RU"/>
        </w:rPr>
        <w:t>расчетовВы</w:t>
      </w:r>
      <w:proofErr w:type="spellEnd"/>
      <w:r w:rsidRPr="00F84C37">
        <w:rPr>
          <w:rFonts w:ascii="Times New Roman" w:eastAsia="Times New Roman" w:hAnsi="Times New Roman"/>
          <w:sz w:val="28"/>
          <w:szCs w:val="28"/>
          <w:lang w:eastAsia="ru-RU"/>
        </w:rPr>
        <w:t xml:space="preserve"> не обязаны раскрывать методику расчета размер платы перед собственниками и </w:t>
      </w:r>
      <w:proofErr w:type="spellStart"/>
      <w:r w:rsidRPr="00F84C37">
        <w:rPr>
          <w:rFonts w:ascii="Times New Roman" w:eastAsia="Times New Roman" w:hAnsi="Times New Roman"/>
          <w:sz w:val="28"/>
          <w:szCs w:val="28"/>
          <w:lang w:eastAsia="ru-RU"/>
        </w:rPr>
        <w:t>ГЖИ.Порядок</w:t>
      </w:r>
      <w:proofErr w:type="spellEnd"/>
      <w:r w:rsidRPr="00F84C37">
        <w:rPr>
          <w:rFonts w:ascii="Times New Roman" w:eastAsia="Times New Roman" w:hAnsi="Times New Roman"/>
          <w:sz w:val="28"/>
          <w:szCs w:val="28"/>
          <w:lang w:eastAsia="ru-RU"/>
        </w:rPr>
        <w:t xml:space="preserve"> </w:t>
      </w:r>
      <w:proofErr w:type="spellStart"/>
      <w:r w:rsidRPr="00F84C37">
        <w:rPr>
          <w:rFonts w:ascii="Times New Roman" w:eastAsia="Times New Roman" w:hAnsi="Times New Roman"/>
          <w:sz w:val="28"/>
          <w:szCs w:val="28"/>
          <w:lang w:eastAsia="ru-RU"/>
        </w:rPr>
        <w:t>расчетовСообщите</w:t>
      </w:r>
      <w:proofErr w:type="spellEnd"/>
      <w:r w:rsidRPr="00F84C37">
        <w:rPr>
          <w:rFonts w:ascii="Times New Roman" w:eastAsia="Times New Roman" w:hAnsi="Times New Roman"/>
          <w:sz w:val="28"/>
          <w:szCs w:val="28"/>
          <w:lang w:eastAsia="ru-RU"/>
        </w:rPr>
        <w:t xml:space="preserve"> исходные данные, которые принимаете к расчету, и сошлитесь на нормы </w:t>
      </w:r>
      <w:r w:rsidRPr="00F34DA5">
        <w:rPr>
          <w:rFonts w:ascii="Times New Roman" w:eastAsia="Times New Roman" w:hAnsi="Times New Roman"/>
          <w:color w:val="008200"/>
          <w:sz w:val="28"/>
          <w:szCs w:val="28"/>
          <w:u w:val="single"/>
          <w:lang w:eastAsia="ru-RU"/>
        </w:rPr>
        <w:t>Правил № 354</w:t>
      </w:r>
      <w:r w:rsidRPr="00F84C37">
        <w:rPr>
          <w:rFonts w:ascii="Times New Roman" w:eastAsia="Times New Roman" w:hAnsi="Times New Roman"/>
          <w:sz w:val="28"/>
          <w:szCs w:val="28"/>
          <w:lang w:eastAsia="ru-RU"/>
        </w:rPr>
        <w:t xml:space="preserve">, которые определяют порядок таких </w:t>
      </w:r>
      <w:proofErr w:type="spellStart"/>
      <w:r w:rsidRPr="00F84C37">
        <w:rPr>
          <w:rFonts w:ascii="Times New Roman" w:eastAsia="Times New Roman" w:hAnsi="Times New Roman"/>
          <w:sz w:val="28"/>
          <w:szCs w:val="28"/>
          <w:lang w:eastAsia="ru-RU"/>
        </w:rPr>
        <w:t>расчетов.Подпись</w:t>
      </w:r>
      <w:proofErr w:type="spellEnd"/>
      <w:r w:rsidRPr="00F84C37">
        <w:rPr>
          <w:rFonts w:ascii="Times New Roman" w:eastAsia="Times New Roman" w:hAnsi="Times New Roman"/>
          <w:sz w:val="28"/>
          <w:szCs w:val="28"/>
          <w:lang w:eastAsia="ru-RU"/>
        </w:rPr>
        <w:t xml:space="preserve"> к шаблону </w:t>
      </w:r>
    </w:p>
    <w:tbl>
      <w:tblPr>
        <w:tblW w:w="5000" w:type="pct"/>
        <w:tblInd w:w="450" w:type="dxa"/>
        <w:tblCellMar>
          <w:left w:w="0" w:type="dxa"/>
          <w:right w:w="0" w:type="dxa"/>
        </w:tblCellMar>
        <w:tblLook w:val="04A0" w:firstRow="1" w:lastRow="0" w:firstColumn="1" w:lastColumn="0" w:noHBand="0" w:noVBand="1"/>
      </w:tblPr>
      <w:tblGrid>
        <w:gridCol w:w="10450"/>
      </w:tblGrid>
      <w:tr w:rsidR="00F84C37" w:rsidRPr="00F84C37" w:rsidTr="002805C6">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F84C37" w:rsidRPr="00F84C37" w:rsidRDefault="00F84C37" w:rsidP="00F34DA5">
            <w:pPr>
              <w:keepNext/>
              <w:spacing w:before="240" w:after="0" w:line="340" w:lineRule="atLeast"/>
              <w:jc w:val="both"/>
              <w:outlineLvl w:val="2"/>
              <w:rPr>
                <w:rFonts w:ascii="Times New Roman" w:eastAsia="Arial" w:hAnsi="Times New Roman"/>
                <w:b/>
                <w:bCs/>
                <w:sz w:val="28"/>
                <w:szCs w:val="28"/>
                <w:lang w:eastAsia="ru-RU"/>
              </w:rPr>
            </w:pPr>
            <w:r w:rsidRPr="00F84C37">
              <w:rPr>
                <w:rFonts w:ascii="Times New Roman" w:eastAsia="Arial" w:hAnsi="Times New Roman"/>
                <w:b/>
                <w:bCs/>
                <w:sz w:val="28"/>
                <w:szCs w:val="28"/>
                <w:lang w:eastAsia="ru-RU"/>
              </w:rPr>
              <w:t> ТОНКОСТЬ</w:t>
            </w:r>
          </w:p>
          <w:p w:rsidR="00F84C37" w:rsidRPr="00F84C37" w:rsidRDefault="00F84C37" w:rsidP="00F34DA5">
            <w:pPr>
              <w:keepNext/>
              <w:spacing w:before="240" w:after="0" w:line="440" w:lineRule="atLeast"/>
              <w:jc w:val="both"/>
              <w:outlineLvl w:val="3"/>
              <w:rPr>
                <w:rFonts w:ascii="Times New Roman" w:eastAsia="Times New Roman" w:hAnsi="Times New Roman"/>
                <w:b/>
                <w:bCs/>
                <w:sz w:val="28"/>
                <w:szCs w:val="28"/>
                <w:lang w:eastAsia="ru-RU"/>
              </w:rPr>
            </w:pPr>
            <w:r w:rsidRPr="00F84C37">
              <w:rPr>
                <w:rFonts w:ascii="Times New Roman" w:eastAsia="Times New Roman" w:hAnsi="Times New Roman"/>
                <w:b/>
                <w:bCs/>
                <w:sz w:val="28"/>
                <w:szCs w:val="28"/>
                <w:lang w:eastAsia="ru-RU"/>
              </w:rPr>
              <w:t>Есть мнение…</w:t>
            </w:r>
          </w:p>
          <w:p w:rsidR="00F84C37" w:rsidRPr="00F84C37" w:rsidRDefault="00F84C37" w:rsidP="00F34DA5">
            <w:pPr>
              <w:spacing w:after="0" w:line="250" w:lineRule="atLeast"/>
              <w:jc w:val="both"/>
              <w:rPr>
                <w:rFonts w:ascii="Times New Roman" w:eastAsia="Arial" w:hAnsi="Times New Roman"/>
                <w:sz w:val="28"/>
                <w:szCs w:val="28"/>
                <w:lang w:eastAsia="ru-RU"/>
              </w:rPr>
            </w:pPr>
            <w:r w:rsidRPr="00F84C37">
              <w:rPr>
                <w:rFonts w:ascii="Times New Roman" w:eastAsia="Arial" w:hAnsi="Times New Roman"/>
                <w:sz w:val="28"/>
                <w:szCs w:val="28"/>
                <w:lang w:eastAsia="ru-RU"/>
              </w:rPr>
              <w:t xml:space="preserve">Новые расчетные формулы </w:t>
            </w:r>
            <w:proofErr w:type="spellStart"/>
            <w:r w:rsidRPr="00F84C37">
              <w:rPr>
                <w:rFonts w:ascii="Times New Roman" w:eastAsia="Arial" w:hAnsi="Times New Roman"/>
                <w:sz w:val="28"/>
                <w:szCs w:val="28"/>
                <w:lang w:eastAsia="ru-RU"/>
              </w:rPr>
              <w:t>многокомпонентны</w:t>
            </w:r>
            <w:proofErr w:type="spellEnd"/>
            <w:r w:rsidRPr="00F84C37">
              <w:rPr>
                <w:rFonts w:ascii="Times New Roman" w:eastAsia="Arial" w:hAnsi="Times New Roman"/>
                <w:sz w:val="28"/>
                <w:szCs w:val="28"/>
                <w:lang w:eastAsia="ru-RU"/>
              </w:rPr>
              <w:t xml:space="preserve"> и сложны в понимании. </w:t>
            </w:r>
            <w:proofErr w:type="spellStart"/>
            <w:r w:rsidRPr="00F84C37">
              <w:rPr>
                <w:rFonts w:ascii="Times New Roman" w:eastAsia="Arial" w:hAnsi="Times New Roman"/>
                <w:sz w:val="28"/>
                <w:szCs w:val="28"/>
                <w:lang w:eastAsia="ru-RU"/>
              </w:rPr>
              <w:t>Профсообщество</w:t>
            </w:r>
            <w:proofErr w:type="spellEnd"/>
            <w:r w:rsidRPr="00F84C37">
              <w:rPr>
                <w:rFonts w:ascii="Times New Roman" w:eastAsia="Arial" w:hAnsi="Times New Roman"/>
                <w:sz w:val="28"/>
                <w:szCs w:val="28"/>
                <w:lang w:eastAsia="ru-RU"/>
              </w:rPr>
              <w:t xml:space="preserve"> восприняло их без энтузиазма. Некоторые эксперты указывают на отсутствие логики и здравого смысла в предложенных алгоритмах. Другие полагают, что правительство так и не выполнило требования Конституционного суда. </w:t>
            </w:r>
          </w:p>
        </w:tc>
      </w:tr>
    </w:tbl>
    <w:p w:rsidR="00F84C37" w:rsidRPr="00F84C37" w:rsidRDefault="00F84C37" w:rsidP="00F34DA5">
      <w:pPr>
        <w:spacing w:after="0" w:line="300" w:lineRule="atLeast"/>
        <w:jc w:val="both"/>
        <w:rPr>
          <w:rFonts w:ascii="Times New Roman" w:eastAsia="Times New Roman" w:hAnsi="Times New Roman"/>
          <w:color w:val="002060"/>
          <w:sz w:val="28"/>
          <w:szCs w:val="28"/>
          <w:u w:val="single"/>
          <w:lang w:eastAsia="ru-RU"/>
        </w:rPr>
      </w:pPr>
      <w:r w:rsidRPr="00F84C37">
        <w:rPr>
          <w:rFonts w:ascii="Times New Roman" w:eastAsia="Times New Roman" w:hAnsi="Times New Roman"/>
          <w:sz w:val="28"/>
          <w:szCs w:val="28"/>
          <w:lang w:eastAsia="ru-RU"/>
        </w:rPr>
        <w:br/>
      </w:r>
      <w:r w:rsidR="00F34DA5" w:rsidRPr="00F34DA5">
        <w:rPr>
          <w:rFonts w:ascii="Times New Roman" w:eastAsia="Times New Roman" w:hAnsi="Times New Roman"/>
          <w:color w:val="002060"/>
          <w:sz w:val="28"/>
          <w:szCs w:val="28"/>
          <w:u w:val="single"/>
          <w:lang w:eastAsia="ru-RU"/>
        </w:rPr>
        <w:t>---------------------------------------------------------------------------------------------------------------</w:t>
      </w:r>
      <w:r w:rsidRPr="00F84C37">
        <w:rPr>
          <w:rFonts w:ascii="Times New Roman" w:eastAsia="Times New Roman" w:hAnsi="Times New Roman"/>
          <w:color w:val="002060"/>
          <w:sz w:val="28"/>
          <w:szCs w:val="28"/>
          <w:u w:val="single"/>
          <w:lang w:eastAsia="ru-RU"/>
        </w:rPr>
        <w:t xml:space="preserve">  </w:t>
      </w:r>
    </w:p>
    <w:p w:rsidR="00F84C37" w:rsidRPr="00F84C37" w:rsidRDefault="00F84C37" w:rsidP="00F84C37">
      <w:pPr>
        <w:spacing w:after="280" w:afterAutospacing="1" w:line="300" w:lineRule="atLeast"/>
        <w:jc w:val="both"/>
        <w:rPr>
          <w:rFonts w:ascii="Times New Roman" w:eastAsia="Times New Roman" w:hAnsi="Times New Roman"/>
          <w:b/>
          <w:color w:val="002060"/>
          <w:sz w:val="28"/>
          <w:szCs w:val="28"/>
          <w:u w:val="single"/>
          <w:lang w:eastAsia="ru-RU"/>
        </w:rPr>
      </w:pPr>
    </w:p>
    <w:p w:rsidR="003B361C" w:rsidRPr="003B361C" w:rsidRDefault="003B361C" w:rsidP="003B361C">
      <w:pPr>
        <w:pStyle w:val="a3"/>
        <w:numPr>
          <w:ilvl w:val="0"/>
          <w:numId w:val="8"/>
        </w:numPr>
        <w:spacing w:after="280" w:afterAutospacing="1" w:line="300" w:lineRule="atLeast"/>
        <w:rPr>
          <w:rFonts w:ascii="Times New Roman" w:eastAsia="Times New Roman" w:hAnsi="Times New Roman"/>
          <w:color w:val="002060"/>
          <w:sz w:val="40"/>
          <w:szCs w:val="40"/>
          <w:u w:val="single"/>
          <w:lang w:eastAsia="ru-RU"/>
        </w:rPr>
      </w:pPr>
      <w:r w:rsidRPr="003B361C">
        <w:rPr>
          <w:rFonts w:ascii="Times New Roman" w:eastAsia="Times New Roman" w:hAnsi="Times New Roman"/>
          <w:b/>
          <w:color w:val="002060"/>
          <w:sz w:val="40"/>
          <w:szCs w:val="40"/>
          <w:u w:val="single"/>
          <w:lang w:eastAsia="ru-RU"/>
        </w:rPr>
        <w:t>Суд</w:t>
      </w:r>
      <w:r w:rsidRPr="003B361C">
        <w:rPr>
          <w:rFonts w:ascii="Times New Roman" w:eastAsia="Times New Roman" w:hAnsi="Times New Roman"/>
          <w:b/>
          <w:bCs/>
          <w:color w:val="002060"/>
          <w:sz w:val="40"/>
          <w:szCs w:val="40"/>
          <w:u w:val="single"/>
          <w:lang w:eastAsia="ru-RU"/>
        </w:rPr>
        <w:t xml:space="preserve"> заставил РСО изменить правила оплаты тепловой энергии</w:t>
      </w:r>
    </w:p>
    <w:p w:rsidR="003B361C" w:rsidRPr="003B361C" w:rsidRDefault="003B361C" w:rsidP="003B361C">
      <w:pPr>
        <w:spacing w:after="280" w:afterAutospacing="1" w:line="300" w:lineRule="atLeast"/>
        <w:rPr>
          <w:rFonts w:ascii="Times New Roman" w:eastAsia="Times New Roman" w:hAnsi="Times New Roman"/>
          <w:b/>
          <w:color w:val="002060"/>
          <w:sz w:val="28"/>
          <w:szCs w:val="28"/>
          <w:lang w:eastAsia="ru-RU"/>
        </w:rPr>
      </w:pPr>
      <w:r w:rsidRPr="003B361C">
        <w:rPr>
          <w:rFonts w:ascii="Times New Roman" w:eastAsia="Times New Roman" w:hAnsi="Times New Roman"/>
          <w:b/>
          <w:color w:val="002060"/>
          <w:sz w:val="28"/>
          <w:szCs w:val="28"/>
          <w:lang w:eastAsia="ru-RU"/>
        </w:rPr>
        <w:lastRenderedPageBreak/>
        <w:t xml:space="preserve">Ежегодно Правительство вносит изменения в систему предоставления коммунальных услуг, их оплаты или контроля. Но такие изменения не всегда находят отражение в реальных договорах </w:t>
      </w:r>
      <w:proofErr w:type="spellStart"/>
      <w:r w:rsidRPr="003B361C">
        <w:rPr>
          <w:rFonts w:ascii="Times New Roman" w:eastAsia="Times New Roman" w:hAnsi="Times New Roman"/>
          <w:b/>
          <w:color w:val="002060"/>
          <w:sz w:val="28"/>
          <w:szCs w:val="28"/>
          <w:lang w:eastAsia="ru-RU"/>
        </w:rPr>
        <w:t>ресурсоснабжения</w:t>
      </w:r>
      <w:proofErr w:type="spellEnd"/>
      <w:r w:rsidRPr="003B361C">
        <w:rPr>
          <w:rFonts w:ascii="Times New Roman" w:eastAsia="Times New Roman" w:hAnsi="Times New Roman"/>
          <w:b/>
          <w:color w:val="002060"/>
          <w:sz w:val="28"/>
          <w:szCs w:val="28"/>
          <w:lang w:eastAsia="ru-RU"/>
        </w:rPr>
        <w:t xml:space="preserve">. </w:t>
      </w:r>
    </w:p>
    <w:p w:rsidR="003B361C" w:rsidRPr="003B361C" w:rsidRDefault="003B361C" w:rsidP="003B361C">
      <w:pPr>
        <w:spacing w:after="280" w:afterAutospacing="1" w:line="300" w:lineRule="atLeast"/>
        <w:rPr>
          <w:rFonts w:ascii="Times New Roman" w:eastAsia="Times New Roman" w:hAnsi="Times New Roman"/>
          <w:b/>
          <w:color w:val="002060"/>
          <w:sz w:val="28"/>
          <w:szCs w:val="28"/>
          <w:lang w:eastAsia="ru-RU"/>
        </w:rPr>
      </w:pPr>
      <w:r w:rsidRPr="003B361C">
        <w:rPr>
          <w:rFonts w:ascii="Times New Roman" w:eastAsia="Times New Roman" w:hAnsi="Times New Roman"/>
          <w:b/>
          <w:color w:val="002060"/>
          <w:sz w:val="28"/>
          <w:szCs w:val="28"/>
          <w:lang w:eastAsia="ru-RU"/>
        </w:rPr>
        <w:t>Как привести договорные отношения с РСО в соответствие закону, узнайте из нашей статьи.</w:t>
      </w:r>
    </w:p>
    <w:p w:rsidR="003B361C" w:rsidRPr="003B361C" w:rsidRDefault="003B361C" w:rsidP="003B361C">
      <w:pPr>
        <w:keepNext/>
        <w:spacing w:before="240" w:after="0" w:line="440" w:lineRule="atLeast"/>
        <w:jc w:val="both"/>
        <w:outlineLvl w:val="1"/>
        <w:rPr>
          <w:rFonts w:ascii="Times New Roman" w:eastAsia="Times New Roman" w:hAnsi="Times New Roman"/>
          <w:b/>
          <w:bCs/>
          <w:sz w:val="28"/>
          <w:szCs w:val="28"/>
          <w:lang w:eastAsia="ru-RU"/>
        </w:rPr>
      </w:pPr>
      <w:r w:rsidRPr="003B361C">
        <w:rPr>
          <w:rFonts w:ascii="Times New Roman" w:eastAsia="Times New Roman" w:hAnsi="Times New Roman"/>
          <w:b/>
          <w:bCs/>
          <w:sz w:val="28"/>
          <w:szCs w:val="28"/>
          <w:lang w:eastAsia="ru-RU"/>
        </w:rPr>
        <w:t>Что изменили в методике оплаты тепловой энергии</w:t>
      </w:r>
    </w:p>
    <w:p w:rsidR="003B361C" w:rsidRPr="003B361C" w:rsidRDefault="003B361C" w:rsidP="003B361C">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B361C">
        <w:rPr>
          <w:rFonts w:ascii="Times New Roman" w:eastAsia="Times New Roman" w:hAnsi="Times New Roman"/>
          <w:sz w:val="28"/>
          <w:szCs w:val="28"/>
          <w:lang w:eastAsia="ru-RU"/>
        </w:rPr>
        <w:t xml:space="preserve">До середины 2016 года плату за тепловую энергию УО и ТСЖ оплачивали по фактическому потреблению, которое рассчитывали по ОДПУ или нормативу потребления. Оплату производили ежемесячно в отопительный сезон, даже если жители вносили плату равномерно в течение года. </w:t>
      </w:r>
    </w:p>
    <w:p w:rsidR="003B361C" w:rsidRPr="003B361C" w:rsidRDefault="003B361C" w:rsidP="003B361C">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B361C">
        <w:rPr>
          <w:rFonts w:ascii="Times New Roman" w:eastAsia="Times New Roman" w:hAnsi="Times New Roman"/>
          <w:sz w:val="28"/>
          <w:szCs w:val="28"/>
          <w:lang w:eastAsia="ru-RU"/>
        </w:rPr>
        <w:t xml:space="preserve">С 30 июня 2016 года все изменилось. В пункты </w:t>
      </w:r>
      <w:r w:rsidRPr="003B361C">
        <w:rPr>
          <w:rFonts w:ascii="Times New Roman" w:eastAsia="Times New Roman" w:hAnsi="Times New Roman"/>
          <w:color w:val="008200"/>
          <w:sz w:val="28"/>
          <w:szCs w:val="28"/>
          <w:u w:val="single"/>
          <w:lang w:eastAsia="ru-RU"/>
        </w:rPr>
        <w:t>42(1)</w:t>
      </w:r>
      <w:r w:rsidRPr="003B361C">
        <w:rPr>
          <w:rFonts w:ascii="Times New Roman" w:eastAsia="Times New Roman" w:hAnsi="Times New Roman"/>
          <w:sz w:val="28"/>
          <w:szCs w:val="28"/>
          <w:lang w:eastAsia="ru-RU"/>
        </w:rPr>
        <w:t xml:space="preserve">, </w:t>
      </w:r>
      <w:r w:rsidRPr="003B361C">
        <w:rPr>
          <w:rFonts w:ascii="Times New Roman" w:eastAsia="Times New Roman" w:hAnsi="Times New Roman"/>
          <w:color w:val="008200"/>
          <w:sz w:val="28"/>
          <w:szCs w:val="28"/>
          <w:u w:val="single"/>
          <w:lang w:eastAsia="ru-RU"/>
        </w:rPr>
        <w:t>42</w:t>
      </w:r>
      <w:r w:rsidRPr="003B361C">
        <w:rPr>
          <w:rFonts w:ascii="Times New Roman" w:eastAsia="Times New Roman" w:hAnsi="Times New Roman"/>
          <w:sz w:val="28"/>
          <w:szCs w:val="28"/>
          <w:lang w:eastAsia="ru-RU"/>
        </w:rPr>
        <w:t>(2) Правил № 354</w:t>
      </w:r>
      <w:r w:rsidRPr="003B361C">
        <w:rPr>
          <w:rFonts w:ascii="Times New Roman" w:eastAsia="Times New Roman" w:hAnsi="Times New Roman"/>
          <w:sz w:val="28"/>
          <w:szCs w:val="28"/>
          <w:vertAlign w:val="superscript"/>
          <w:lang w:eastAsia="ru-RU"/>
        </w:rPr>
        <w:t>1</w:t>
      </w:r>
      <w:r w:rsidRPr="003B361C">
        <w:rPr>
          <w:rFonts w:ascii="Times New Roman" w:eastAsia="Times New Roman" w:hAnsi="Times New Roman"/>
          <w:sz w:val="28"/>
          <w:szCs w:val="28"/>
          <w:lang w:eastAsia="ru-RU"/>
        </w:rPr>
        <w:t xml:space="preserve"> внесли уточнения, которыми предоставили субъектам РФ право выбрать один из двух способов оплаты: </w:t>
      </w:r>
    </w:p>
    <w:p w:rsidR="003B361C" w:rsidRPr="003B361C" w:rsidRDefault="00FC48AA" w:rsidP="003B361C">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pict>
          <v:rect id="_x0000_i1025" style="width:6in;height:.75pt" o:hralign="center" o:hrstd="t" o:hrnoshade="t" o:hr="t" fillcolor="#e11f27" stroked="f">
            <v:path strokeok="f"/>
          </v:rect>
        </w:pict>
      </w:r>
    </w:p>
    <w:p w:rsidR="003B361C" w:rsidRPr="003B361C" w:rsidRDefault="003B361C" w:rsidP="003B361C">
      <w:pPr>
        <w:keepNext/>
        <w:spacing w:after="0" w:line="300" w:lineRule="atLeast"/>
        <w:jc w:val="both"/>
        <w:outlineLvl w:val="2"/>
        <w:rPr>
          <w:rFonts w:ascii="Times New Roman" w:eastAsia="Times" w:hAnsi="Times New Roman"/>
          <w:b/>
          <w:bCs/>
          <w:color w:val="E11F27"/>
          <w:sz w:val="28"/>
          <w:szCs w:val="28"/>
          <w:lang w:eastAsia="ru-RU"/>
        </w:rPr>
      </w:pPr>
      <w:r w:rsidRPr="003B361C">
        <w:rPr>
          <w:rFonts w:ascii="Times New Roman" w:eastAsia="Times" w:hAnsi="Times New Roman"/>
          <w:b/>
          <w:bCs/>
          <w:color w:val="E11F27"/>
          <w:sz w:val="28"/>
          <w:szCs w:val="28"/>
          <w:lang w:eastAsia="ru-RU"/>
        </w:rPr>
        <w:t>Сноска 1</w:t>
      </w:r>
    </w:p>
    <w:p w:rsidR="003B361C" w:rsidRPr="003B361C" w:rsidRDefault="003B361C" w:rsidP="003B361C">
      <w:pPr>
        <w:spacing w:after="0" w:line="300" w:lineRule="atLeast"/>
        <w:jc w:val="both"/>
        <w:rPr>
          <w:rFonts w:ascii="Times New Roman" w:eastAsia="Times" w:hAnsi="Times New Roman"/>
          <w:sz w:val="28"/>
          <w:szCs w:val="28"/>
          <w:lang w:eastAsia="ru-RU"/>
        </w:rPr>
      </w:pPr>
      <w:r w:rsidRPr="003B361C">
        <w:rPr>
          <w:rFonts w:ascii="Times New Roman" w:eastAsia="Times" w:hAnsi="Times New Roman"/>
          <w:sz w:val="28"/>
          <w:szCs w:val="28"/>
          <w:lang w:eastAsia="ru-RU"/>
        </w:rPr>
        <w:t xml:space="preserve">Правила предоставления коммунальных услуг собственникам и пользователям помещений в многоквартирных домах и жилых домов, утв. </w:t>
      </w:r>
      <w:r w:rsidRPr="003B361C">
        <w:rPr>
          <w:rFonts w:ascii="Times New Roman" w:eastAsia="Times" w:hAnsi="Times New Roman"/>
          <w:color w:val="008200"/>
          <w:sz w:val="28"/>
          <w:szCs w:val="28"/>
          <w:u w:val="single"/>
          <w:lang w:eastAsia="ru-RU"/>
        </w:rPr>
        <w:t>постановлением Правительства от 06.05.2011 № 354</w:t>
      </w:r>
      <w:r w:rsidRPr="003B361C">
        <w:rPr>
          <w:rFonts w:ascii="Times New Roman" w:eastAsia="Times" w:hAnsi="Times New Roman"/>
          <w:sz w:val="28"/>
          <w:szCs w:val="28"/>
          <w:lang w:eastAsia="ru-RU"/>
        </w:rPr>
        <w:t xml:space="preserve">. </w:t>
      </w:r>
    </w:p>
    <w:p w:rsidR="003B361C" w:rsidRPr="003B361C" w:rsidRDefault="00FC48AA" w:rsidP="003B361C">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pict>
          <v:rect id="_x0000_i1026" style="width:6in;height:.75pt" o:hralign="center" o:hrstd="t" o:hrnoshade="t" o:hr="t" fillcolor="#e11f27" stroked="f">
            <v:path strokeok="f"/>
          </v:rect>
        </w:pict>
      </w:r>
    </w:p>
    <w:p w:rsidR="003B361C" w:rsidRPr="003B361C" w:rsidRDefault="003B361C" w:rsidP="003B361C">
      <w:pPr>
        <w:spacing w:after="0" w:line="300" w:lineRule="atLeast"/>
        <w:jc w:val="both"/>
        <w:rPr>
          <w:rFonts w:ascii="Times New Roman" w:eastAsia="Times New Roman" w:hAnsi="Times New Roman"/>
          <w:sz w:val="28"/>
          <w:szCs w:val="28"/>
          <w:lang w:eastAsia="ru-RU"/>
        </w:rPr>
      </w:pPr>
    </w:p>
    <w:p w:rsidR="003B361C" w:rsidRPr="003B361C" w:rsidRDefault="003B361C" w:rsidP="003B361C">
      <w:pPr>
        <w:numPr>
          <w:ilvl w:val="0"/>
          <w:numId w:val="2"/>
        </w:numPr>
        <w:spacing w:after="0" w:line="300" w:lineRule="atLeast"/>
        <w:jc w:val="both"/>
        <w:rPr>
          <w:rFonts w:ascii="Times New Roman" w:eastAsia="Times New Roman" w:hAnsi="Times New Roman"/>
          <w:sz w:val="28"/>
          <w:szCs w:val="28"/>
          <w:lang w:eastAsia="ru-RU"/>
        </w:rPr>
      </w:pPr>
      <w:r w:rsidRPr="003B361C">
        <w:rPr>
          <w:rFonts w:ascii="Times New Roman" w:eastAsia="Times New Roman" w:hAnsi="Times New Roman"/>
          <w:sz w:val="28"/>
          <w:szCs w:val="28"/>
          <w:lang w:eastAsia="ru-RU"/>
        </w:rPr>
        <w:t>в течение отопительного периода;</w:t>
      </w:r>
    </w:p>
    <w:p w:rsidR="003B361C" w:rsidRPr="003B361C" w:rsidRDefault="003B361C" w:rsidP="003B361C">
      <w:pPr>
        <w:numPr>
          <w:ilvl w:val="0"/>
          <w:numId w:val="2"/>
        </w:numPr>
        <w:spacing w:after="0" w:line="300" w:lineRule="atLeast"/>
        <w:jc w:val="both"/>
        <w:rPr>
          <w:rFonts w:ascii="Times New Roman" w:eastAsia="Times New Roman" w:hAnsi="Times New Roman"/>
          <w:sz w:val="28"/>
          <w:szCs w:val="28"/>
          <w:lang w:eastAsia="ru-RU"/>
        </w:rPr>
      </w:pPr>
      <w:r w:rsidRPr="003B361C">
        <w:rPr>
          <w:rFonts w:ascii="Times New Roman" w:eastAsia="Times New Roman" w:hAnsi="Times New Roman"/>
          <w:sz w:val="28"/>
          <w:szCs w:val="28"/>
          <w:lang w:eastAsia="ru-RU"/>
        </w:rPr>
        <w:t>равномерно в течение календарного года.</w:t>
      </w:r>
    </w:p>
    <w:p w:rsidR="003B361C" w:rsidRPr="003B361C" w:rsidRDefault="003B361C" w:rsidP="003B361C">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B361C">
        <w:rPr>
          <w:rFonts w:ascii="Times New Roman" w:eastAsia="Times New Roman" w:hAnsi="Times New Roman"/>
          <w:sz w:val="28"/>
          <w:szCs w:val="28"/>
          <w:lang w:eastAsia="ru-RU"/>
        </w:rPr>
        <w:t>Новые правила касались не только потребителей, но и управляющих МКД организаций. Дело в том, что УО и ТСЖ не имеют коммер</w:t>
      </w:r>
      <w:r w:rsidR="00ED0B24">
        <w:rPr>
          <w:rFonts w:ascii="Times New Roman" w:eastAsia="Times New Roman" w:hAnsi="Times New Roman"/>
          <w:sz w:val="28"/>
          <w:szCs w:val="28"/>
          <w:lang w:eastAsia="ru-RU"/>
        </w:rPr>
        <w:t xml:space="preserve">ческого интереса в деятельности </w:t>
      </w:r>
      <w:r w:rsidRPr="003B361C">
        <w:rPr>
          <w:rFonts w:ascii="Times New Roman" w:eastAsia="Times New Roman" w:hAnsi="Times New Roman"/>
          <w:sz w:val="28"/>
          <w:szCs w:val="28"/>
          <w:lang w:eastAsia="ru-RU"/>
        </w:rPr>
        <w:t xml:space="preserve">по предоставлению коммунальных услуг. Поэтому во взаимоотношениях с РСО они выступают на тех же условиях, которые рассчитаны для потребителей. </w:t>
      </w:r>
    </w:p>
    <w:p w:rsidR="003B361C" w:rsidRPr="003B361C" w:rsidRDefault="003B361C" w:rsidP="003B361C">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B361C">
        <w:rPr>
          <w:rFonts w:ascii="Times New Roman" w:eastAsia="Times New Roman" w:hAnsi="Times New Roman"/>
          <w:sz w:val="28"/>
          <w:szCs w:val="28"/>
          <w:lang w:eastAsia="ru-RU"/>
        </w:rPr>
        <w:t xml:space="preserve">Каждый регион избрал свой способ, но не все РСО начали применять его в работе. Как добиться, чтобы </w:t>
      </w:r>
      <w:proofErr w:type="spellStart"/>
      <w:r w:rsidRPr="003B361C">
        <w:rPr>
          <w:rFonts w:ascii="Times New Roman" w:eastAsia="Times New Roman" w:hAnsi="Times New Roman"/>
          <w:sz w:val="28"/>
          <w:szCs w:val="28"/>
          <w:lang w:eastAsia="ru-RU"/>
        </w:rPr>
        <w:t>ресурсник</w:t>
      </w:r>
      <w:proofErr w:type="spellEnd"/>
      <w:r w:rsidRPr="003B361C">
        <w:rPr>
          <w:rFonts w:ascii="Times New Roman" w:eastAsia="Times New Roman" w:hAnsi="Times New Roman"/>
          <w:sz w:val="28"/>
          <w:szCs w:val="28"/>
          <w:lang w:eastAsia="ru-RU"/>
        </w:rPr>
        <w:t xml:space="preserve"> соблюдал нормы закона, показала УО из Ивановской области. </w:t>
      </w:r>
    </w:p>
    <w:p w:rsidR="003B361C" w:rsidRPr="003B361C" w:rsidRDefault="003B361C" w:rsidP="003B361C">
      <w:pPr>
        <w:keepNext/>
        <w:spacing w:before="240" w:after="0" w:line="440" w:lineRule="atLeast"/>
        <w:jc w:val="both"/>
        <w:outlineLvl w:val="1"/>
        <w:rPr>
          <w:rFonts w:ascii="Times New Roman" w:eastAsia="Times New Roman" w:hAnsi="Times New Roman"/>
          <w:b/>
          <w:bCs/>
          <w:sz w:val="28"/>
          <w:szCs w:val="28"/>
          <w:lang w:eastAsia="ru-RU"/>
        </w:rPr>
      </w:pPr>
      <w:r w:rsidRPr="003B361C">
        <w:rPr>
          <w:rFonts w:ascii="Times New Roman" w:eastAsia="Times New Roman" w:hAnsi="Times New Roman"/>
          <w:b/>
          <w:bCs/>
          <w:sz w:val="28"/>
          <w:szCs w:val="28"/>
          <w:lang w:eastAsia="ru-RU"/>
        </w:rPr>
        <w:t>Каких изменений требовала УО от РСО</w:t>
      </w:r>
    </w:p>
    <w:p w:rsidR="003B361C" w:rsidRPr="003B361C" w:rsidRDefault="003B361C" w:rsidP="003B361C">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B361C">
        <w:rPr>
          <w:rFonts w:ascii="Times New Roman" w:eastAsia="Times New Roman" w:hAnsi="Times New Roman"/>
          <w:sz w:val="28"/>
          <w:szCs w:val="28"/>
          <w:lang w:eastAsia="ru-RU"/>
        </w:rPr>
        <w:t xml:space="preserve">УО обратилась в суд с иском об изменении договора поставки тепловой энергии для нужд отопления и ГВС. Такое требование было обосновано тем, что с 1 июля 2016 года в регионе утвердили способ оплаты равномерно в течение года. Но РСО отказалась добровольно привести условия договора в соответствие решению регионального органа власти. </w:t>
      </w:r>
    </w:p>
    <w:p w:rsidR="003B361C" w:rsidRPr="003B361C" w:rsidRDefault="003B361C" w:rsidP="003B361C">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B361C">
        <w:rPr>
          <w:rFonts w:ascii="Times New Roman" w:eastAsia="Times New Roman" w:hAnsi="Times New Roman"/>
          <w:sz w:val="28"/>
          <w:szCs w:val="28"/>
          <w:lang w:eastAsia="ru-RU"/>
        </w:rPr>
        <w:t xml:space="preserve">Управляющая организация просила суд добавить в договор условие об оплате тепловой энергии по формулам 3.1 и 3.2 </w:t>
      </w:r>
      <w:r w:rsidRPr="003B361C">
        <w:rPr>
          <w:rFonts w:ascii="Times New Roman" w:eastAsia="Times New Roman" w:hAnsi="Times New Roman"/>
          <w:color w:val="008200"/>
          <w:sz w:val="28"/>
          <w:szCs w:val="28"/>
          <w:u w:val="single"/>
          <w:lang w:eastAsia="ru-RU"/>
        </w:rPr>
        <w:t>приложения 2</w:t>
      </w:r>
      <w:r w:rsidRPr="003B361C">
        <w:rPr>
          <w:rFonts w:ascii="Times New Roman" w:eastAsia="Times New Roman" w:hAnsi="Times New Roman"/>
          <w:sz w:val="28"/>
          <w:szCs w:val="28"/>
          <w:lang w:eastAsia="ru-RU"/>
        </w:rPr>
        <w:t xml:space="preserve"> Правил № 354. Для расчета УО планировала использовать среднемесячный объем потребления за предыдущий год по показаниям ОДПУ с последующей корректировкой. Расчет объема среднемесячного потребления на 2017 год организация привела в </w:t>
      </w:r>
      <w:r w:rsidRPr="003B361C">
        <w:rPr>
          <w:rFonts w:ascii="Times New Roman" w:eastAsia="Times New Roman" w:hAnsi="Times New Roman"/>
          <w:color w:val="008200"/>
          <w:sz w:val="28"/>
          <w:szCs w:val="28"/>
          <w:u w:val="single"/>
          <w:lang w:eastAsia="ru-RU"/>
        </w:rPr>
        <w:t>приложении 9</w:t>
      </w:r>
      <w:r w:rsidRPr="003B361C">
        <w:rPr>
          <w:rFonts w:ascii="Times New Roman" w:eastAsia="Times New Roman" w:hAnsi="Times New Roman"/>
          <w:sz w:val="28"/>
          <w:szCs w:val="28"/>
          <w:lang w:eastAsia="ru-RU"/>
        </w:rPr>
        <w:t xml:space="preserve"> к договору </w:t>
      </w:r>
      <w:proofErr w:type="spellStart"/>
      <w:r w:rsidRPr="003B361C">
        <w:rPr>
          <w:rFonts w:ascii="Times New Roman" w:eastAsia="Times New Roman" w:hAnsi="Times New Roman"/>
          <w:sz w:val="28"/>
          <w:szCs w:val="28"/>
          <w:lang w:eastAsia="ru-RU"/>
        </w:rPr>
        <w:t>ресурсоснабжения</w:t>
      </w:r>
      <w:proofErr w:type="spellEnd"/>
      <w:r w:rsidRPr="003B361C">
        <w:rPr>
          <w:rFonts w:ascii="Times New Roman" w:eastAsia="Times New Roman" w:hAnsi="Times New Roman"/>
          <w:sz w:val="28"/>
          <w:szCs w:val="28"/>
          <w:lang w:eastAsia="ru-RU"/>
        </w:rPr>
        <w:t xml:space="preserve">. </w:t>
      </w:r>
    </w:p>
    <w:p w:rsidR="003B361C" w:rsidRPr="003B361C" w:rsidRDefault="003B361C" w:rsidP="003B361C">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       </w:t>
      </w:r>
      <w:r w:rsidRPr="003B361C">
        <w:rPr>
          <w:rFonts w:ascii="Times New Roman" w:eastAsia="Times New Roman" w:hAnsi="Times New Roman"/>
          <w:sz w:val="28"/>
          <w:szCs w:val="28"/>
          <w:lang w:eastAsia="ru-RU"/>
        </w:rPr>
        <w:t xml:space="preserve">Дополнительно УО просила установить дату начала действия изменений не с момента издания решения регионального органа власти, а с момента вступления в силу изменений в Правила № 354 — с 1 января 2017 года. </w:t>
      </w:r>
    </w:p>
    <w:p w:rsidR="003B361C" w:rsidRPr="003B361C" w:rsidRDefault="003B361C" w:rsidP="003B361C">
      <w:pPr>
        <w:spacing w:after="0" w:line="300" w:lineRule="atLeast"/>
        <w:jc w:val="both"/>
        <w:rPr>
          <w:rFonts w:ascii="Times New Roman" w:eastAsia="Times New Roman" w:hAnsi="Times New Roman"/>
          <w:sz w:val="28"/>
          <w:szCs w:val="28"/>
          <w:lang w:eastAsia="ru-RU"/>
        </w:rPr>
      </w:pPr>
      <w:proofErr w:type="spellStart"/>
      <w:r w:rsidRPr="003B361C">
        <w:rPr>
          <w:rFonts w:ascii="Times New Roman" w:eastAsia="Times New Roman" w:hAnsi="Times New Roman"/>
          <w:sz w:val="28"/>
          <w:szCs w:val="28"/>
          <w:lang w:eastAsia="ru-RU"/>
        </w:rPr>
        <w:t>Ресурсоснабжающая</w:t>
      </w:r>
      <w:proofErr w:type="spellEnd"/>
      <w:r w:rsidRPr="003B361C">
        <w:rPr>
          <w:rFonts w:ascii="Times New Roman" w:eastAsia="Times New Roman" w:hAnsi="Times New Roman"/>
          <w:sz w:val="28"/>
          <w:szCs w:val="28"/>
          <w:lang w:eastAsia="ru-RU"/>
        </w:rPr>
        <w:t xml:space="preserve"> организация заявила, что требования УО незаконные и противоречат условиям договора </w:t>
      </w:r>
      <w:proofErr w:type="spellStart"/>
      <w:r w:rsidRPr="003B361C">
        <w:rPr>
          <w:rFonts w:ascii="Times New Roman" w:eastAsia="Times New Roman" w:hAnsi="Times New Roman"/>
          <w:sz w:val="28"/>
          <w:szCs w:val="28"/>
          <w:lang w:eastAsia="ru-RU"/>
        </w:rPr>
        <w:t>ресурсоснабжения</w:t>
      </w:r>
      <w:proofErr w:type="spellEnd"/>
      <w:r w:rsidRPr="003B361C">
        <w:rPr>
          <w:rFonts w:ascii="Times New Roman" w:eastAsia="Times New Roman" w:hAnsi="Times New Roman"/>
          <w:sz w:val="28"/>
          <w:szCs w:val="28"/>
          <w:lang w:eastAsia="ru-RU"/>
        </w:rPr>
        <w:t xml:space="preserve">. Изменения, которых требует управляющая организация, исключают действие других условий, которые останутся в прежней редакции. </w:t>
      </w:r>
    </w:p>
    <w:p w:rsidR="003B361C" w:rsidRPr="003B361C" w:rsidRDefault="003B361C" w:rsidP="003B361C">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B361C">
        <w:rPr>
          <w:rFonts w:ascii="Times New Roman" w:eastAsia="Times New Roman" w:hAnsi="Times New Roman"/>
          <w:sz w:val="28"/>
          <w:szCs w:val="28"/>
          <w:lang w:eastAsia="ru-RU"/>
        </w:rPr>
        <w:t xml:space="preserve">Кроме того, РСО заявила, что не был соблюден порядок изменения договора, который предусмотрен при существенных изменениях обстоятельств. УО не представила доказательств, что исполнение спорного договора без изменения его условий настолько нарушает имущественные интересы, что влечет для нее ущерб. </w:t>
      </w:r>
      <w:r>
        <w:rPr>
          <w:rFonts w:ascii="Times New Roman" w:eastAsia="Times New Roman" w:hAnsi="Times New Roman"/>
          <w:sz w:val="28"/>
          <w:szCs w:val="28"/>
          <w:lang w:eastAsia="ru-RU"/>
        </w:rPr>
        <w:t xml:space="preserve">   </w:t>
      </w:r>
      <w:r w:rsidRPr="003B361C">
        <w:rPr>
          <w:rFonts w:ascii="Times New Roman" w:eastAsia="Times New Roman" w:hAnsi="Times New Roman"/>
          <w:sz w:val="28"/>
          <w:szCs w:val="28"/>
          <w:lang w:eastAsia="ru-RU"/>
        </w:rPr>
        <w:t xml:space="preserve">Такие доказательства должны предоставлять суду, если одновременно совпали четыре условия: </w:t>
      </w:r>
    </w:p>
    <w:p w:rsidR="003B361C" w:rsidRPr="003B361C" w:rsidRDefault="003B361C" w:rsidP="003B361C">
      <w:pPr>
        <w:numPr>
          <w:ilvl w:val="0"/>
          <w:numId w:val="3"/>
        </w:numPr>
        <w:spacing w:after="0" w:line="300" w:lineRule="atLeast"/>
        <w:jc w:val="both"/>
        <w:rPr>
          <w:rFonts w:ascii="Times New Roman" w:eastAsia="Times New Roman" w:hAnsi="Times New Roman"/>
          <w:sz w:val="28"/>
          <w:szCs w:val="28"/>
          <w:lang w:eastAsia="ru-RU"/>
        </w:rPr>
      </w:pPr>
      <w:r w:rsidRPr="003B361C">
        <w:rPr>
          <w:rFonts w:ascii="Times New Roman" w:eastAsia="Times New Roman" w:hAnsi="Times New Roman"/>
          <w:sz w:val="28"/>
          <w:szCs w:val="28"/>
          <w:lang w:eastAsia="ru-RU"/>
        </w:rPr>
        <w:t xml:space="preserve">в момент заключения договора стороны исходили из того, что такого изменения обстоятельств не произойдет; </w:t>
      </w:r>
    </w:p>
    <w:p w:rsidR="003B361C" w:rsidRPr="003B361C" w:rsidRDefault="003B361C" w:rsidP="003B361C">
      <w:pPr>
        <w:numPr>
          <w:ilvl w:val="0"/>
          <w:numId w:val="3"/>
        </w:numPr>
        <w:spacing w:after="0" w:line="300" w:lineRule="atLeast"/>
        <w:jc w:val="both"/>
        <w:rPr>
          <w:rFonts w:ascii="Times New Roman" w:eastAsia="Times New Roman" w:hAnsi="Times New Roman"/>
          <w:sz w:val="28"/>
          <w:szCs w:val="28"/>
          <w:lang w:eastAsia="ru-RU"/>
        </w:rPr>
      </w:pPr>
      <w:r w:rsidRPr="003B361C">
        <w:rPr>
          <w:rFonts w:ascii="Times New Roman" w:eastAsia="Times New Roman" w:hAnsi="Times New Roman"/>
          <w:sz w:val="28"/>
          <w:szCs w:val="28"/>
          <w:lang w:eastAsia="ru-RU"/>
        </w:rPr>
        <w:t xml:space="preserve">изменение обстоятельств вызвано причинами, которые заинтересованная сторона не могла преодолеть после их возникновения; </w:t>
      </w:r>
    </w:p>
    <w:p w:rsidR="003B361C" w:rsidRPr="003B361C" w:rsidRDefault="003B361C" w:rsidP="003B361C">
      <w:pPr>
        <w:numPr>
          <w:ilvl w:val="0"/>
          <w:numId w:val="3"/>
        </w:numPr>
        <w:spacing w:after="0" w:line="300" w:lineRule="atLeast"/>
        <w:jc w:val="both"/>
        <w:rPr>
          <w:rFonts w:ascii="Times New Roman" w:eastAsia="Times New Roman" w:hAnsi="Times New Roman"/>
          <w:sz w:val="28"/>
          <w:szCs w:val="28"/>
          <w:lang w:eastAsia="ru-RU"/>
        </w:rPr>
      </w:pPr>
      <w:r w:rsidRPr="003B361C">
        <w:rPr>
          <w:rFonts w:ascii="Times New Roman" w:eastAsia="Times New Roman" w:hAnsi="Times New Roman"/>
          <w:sz w:val="28"/>
          <w:szCs w:val="28"/>
          <w:lang w:eastAsia="ru-RU"/>
        </w:rPr>
        <w:t xml:space="preserve">исполнение договора без изменения его условий нарушает имущественные интересы сторон и влечет для заинтересованной стороны значительный ущерб; </w:t>
      </w:r>
    </w:p>
    <w:p w:rsidR="003B361C" w:rsidRPr="003B361C" w:rsidRDefault="003B361C" w:rsidP="003B361C">
      <w:pPr>
        <w:numPr>
          <w:ilvl w:val="0"/>
          <w:numId w:val="3"/>
        </w:numPr>
        <w:spacing w:after="0" w:line="300" w:lineRule="atLeast"/>
        <w:jc w:val="both"/>
        <w:rPr>
          <w:rFonts w:ascii="Times New Roman" w:eastAsia="Times New Roman" w:hAnsi="Times New Roman"/>
          <w:sz w:val="28"/>
          <w:szCs w:val="28"/>
          <w:lang w:eastAsia="ru-RU"/>
        </w:rPr>
      </w:pPr>
      <w:r w:rsidRPr="003B361C">
        <w:rPr>
          <w:rFonts w:ascii="Times New Roman" w:eastAsia="Times New Roman" w:hAnsi="Times New Roman"/>
          <w:sz w:val="28"/>
          <w:szCs w:val="28"/>
          <w:lang w:eastAsia="ru-RU"/>
        </w:rPr>
        <w:t xml:space="preserve">из обычаев или существа договора не вытекает, что риск изменения обстоятельств несет заинтересованная сторона. </w:t>
      </w:r>
    </w:p>
    <w:p w:rsidR="003B361C" w:rsidRPr="003B361C" w:rsidRDefault="003B361C" w:rsidP="003B361C">
      <w:pPr>
        <w:spacing w:after="0" w:line="300" w:lineRule="atLeast"/>
        <w:jc w:val="both"/>
        <w:rPr>
          <w:rFonts w:ascii="Times New Roman" w:eastAsia="Times New Roman" w:hAnsi="Times New Roman"/>
          <w:sz w:val="28"/>
          <w:szCs w:val="28"/>
          <w:lang w:eastAsia="ru-RU"/>
        </w:rPr>
      </w:pPr>
      <w:r w:rsidRPr="003B361C">
        <w:rPr>
          <w:rFonts w:ascii="Times New Roman" w:eastAsia="Times New Roman" w:hAnsi="Times New Roman"/>
          <w:sz w:val="28"/>
          <w:szCs w:val="28"/>
          <w:lang w:eastAsia="ru-RU"/>
        </w:rPr>
        <w:t>Такие условия перечислены в </w:t>
      </w:r>
      <w:r w:rsidRPr="003B361C">
        <w:rPr>
          <w:rFonts w:ascii="Times New Roman" w:eastAsia="Times New Roman" w:hAnsi="Times New Roman"/>
          <w:color w:val="008200"/>
          <w:sz w:val="28"/>
          <w:szCs w:val="28"/>
          <w:u w:val="single"/>
          <w:lang w:eastAsia="ru-RU"/>
        </w:rPr>
        <w:t>части 2</w:t>
      </w:r>
      <w:r w:rsidRPr="003B361C">
        <w:rPr>
          <w:rFonts w:ascii="Times New Roman" w:eastAsia="Times New Roman" w:hAnsi="Times New Roman"/>
          <w:sz w:val="28"/>
          <w:szCs w:val="28"/>
          <w:lang w:eastAsia="ru-RU"/>
        </w:rPr>
        <w:t xml:space="preserve"> статьи 451 Гражданского кодекса. </w:t>
      </w:r>
    </w:p>
    <w:p w:rsidR="003B361C" w:rsidRPr="003B361C" w:rsidRDefault="003B361C" w:rsidP="003B361C">
      <w:pPr>
        <w:keepNext/>
        <w:spacing w:before="240" w:after="0" w:line="440" w:lineRule="atLeast"/>
        <w:jc w:val="both"/>
        <w:outlineLvl w:val="1"/>
        <w:rPr>
          <w:rFonts w:ascii="Times New Roman" w:eastAsia="Times New Roman" w:hAnsi="Times New Roman"/>
          <w:b/>
          <w:bCs/>
          <w:sz w:val="28"/>
          <w:szCs w:val="28"/>
          <w:lang w:eastAsia="ru-RU"/>
        </w:rPr>
      </w:pPr>
      <w:r w:rsidRPr="003B361C">
        <w:rPr>
          <w:rFonts w:ascii="Times New Roman" w:eastAsia="Times New Roman" w:hAnsi="Times New Roman"/>
          <w:b/>
          <w:bCs/>
          <w:sz w:val="28"/>
          <w:szCs w:val="28"/>
          <w:lang w:eastAsia="ru-RU"/>
        </w:rPr>
        <w:t>Чью сторону принял суд</w:t>
      </w:r>
    </w:p>
    <w:p w:rsidR="003B361C" w:rsidRPr="003B361C" w:rsidRDefault="003B361C" w:rsidP="003B361C">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B361C">
        <w:rPr>
          <w:rFonts w:ascii="Times New Roman" w:eastAsia="Times New Roman" w:hAnsi="Times New Roman"/>
          <w:sz w:val="28"/>
          <w:szCs w:val="28"/>
          <w:lang w:eastAsia="ru-RU"/>
        </w:rPr>
        <w:t xml:space="preserve">Суды трех инстанций признали требования УО обоснованными. В решениях указали, что изменения, которые Правительство внесло в Правила № 354, напрямую связаны с порядком определения размера платы за услугу «Отопление». Учитывая, что во взаимоотношениях с жителями УО выступает исполнителем КУ, она должна оплачивать коммунальные ресурсы в объеме, равном обязательствам бытовых потребителей. Такой порядок закреплен </w:t>
      </w:r>
      <w:r w:rsidRPr="003B361C">
        <w:rPr>
          <w:rFonts w:ascii="Times New Roman" w:eastAsia="Times New Roman" w:hAnsi="Times New Roman"/>
          <w:color w:val="008200"/>
          <w:sz w:val="28"/>
          <w:szCs w:val="28"/>
          <w:u w:val="single"/>
          <w:lang w:eastAsia="ru-RU"/>
        </w:rPr>
        <w:t>пунктом 13</w:t>
      </w:r>
      <w:r w:rsidRPr="003B361C">
        <w:rPr>
          <w:rFonts w:ascii="Times New Roman" w:eastAsia="Times New Roman" w:hAnsi="Times New Roman"/>
          <w:sz w:val="28"/>
          <w:szCs w:val="28"/>
          <w:lang w:eastAsia="ru-RU"/>
        </w:rPr>
        <w:t xml:space="preserve"> Правил № 354. </w:t>
      </w:r>
    </w:p>
    <w:p w:rsidR="003B361C" w:rsidRPr="003B361C" w:rsidRDefault="003B361C" w:rsidP="003B361C">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B361C">
        <w:rPr>
          <w:rFonts w:ascii="Times New Roman" w:eastAsia="Times New Roman" w:hAnsi="Times New Roman"/>
          <w:sz w:val="28"/>
          <w:szCs w:val="28"/>
          <w:lang w:eastAsia="ru-RU"/>
        </w:rPr>
        <w:t xml:space="preserve">Требование УО об установлении даты изменения договора </w:t>
      </w:r>
      <w:proofErr w:type="spellStart"/>
      <w:r w:rsidRPr="003B361C">
        <w:rPr>
          <w:rFonts w:ascii="Times New Roman" w:eastAsia="Times New Roman" w:hAnsi="Times New Roman"/>
          <w:sz w:val="28"/>
          <w:szCs w:val="28"/>
          <w:lang w:eastAsia="ru-RU"/>
        </w:rPr>
        <w:t>ресурсоснабжения</w:t>
      </w:r>
      <w:proofErr w:type="spellEnd"/>
      <w:r w:rsidRPr="003B361C">
        <w:rPr>
          <w:rFonts w:ascii="Times New Roman" w:eastAsia="Times New Roman" w:hAnsi="Times New Roman"/>
          <w:sz w:val="28"/>
          <w:szCs w:val="28"/>
          <w:lang w:eastAsia="ru-RU"/>
        </w:rPr>
        <w:t xml:space="preserve"> с 1 января 2017 года отклонили. Отказ обосновали тем, что изменения в порядке оплаты приняты на федеральном уровне, поэтому они не зависят от даты принятия решения на региональном уровне. Таким образом, требование УО избыточно. </w:t>
      </w:r>
    </w:p>
    <w:p w:rsidR="003B361C" w:rsidRDefault="003B361C" w:rsidP="003B361C">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B361C">
        <w:rPr>
          <w:rFonts w:ascii="Times New Roman" w:eastAsia="Times New Roman" w:hAnsi="Times New Roman"/>
          <w:sz w:val="28"/>
          <w:szCs w:val="28"/>
          <w:lang w:eastAsia="ru-RU"/>
        </w:rPr>
        <w:t xml:space="preserve">Возражения РСО о нарушении положений </w:t>
      </w:r>
      <w:r w:rsidRPr="003B361C">
        <w:rPr>
          <w:rFonts w:ascii="Times New Roman" w:eastAsia="Times New Roman" w:hAnsi="Times New Roman"/>
          <w:color w:val="008200"/>
          <w:sz w:val="28"/>
          <w:szCs w:val="28"/>
          <w:u w:val="single"/>
          <w:lang w:eastAsia="ru-RU"/>
        </w:rPr>
        <w:t>пункта 2</w:t>
      </w:r>
      <w:r w:rsidRPr="003B361C">
        <w:rPr>
          <w:rFonts w:ascii="Times New Roman" w:eastAsia="Times New Roman" w:hAnsi="Times New Roman"/>
          <w:sz w:val="28"/>
          <w:szCs w:val="28"/>
          <w:lang w:eastAsia="ru-RU"/>
        </w:rPr>
        <w:t xml:space="preserve"> статьи 451 Гражданского кодекса суд отклонил. Договор </w:t>
      </w:r>
      <w:proofErr w:type="spellStart"/>
      <w:r w:rsidRPr="003B361C">
        <w:rPr>
          <w:rFonts w:ascii="Times New Roman" w:eastAsia="Times New Roman" w:hAnsi="Times New Roman"/>
          <w:sz w:val="28"/>
          <w:szCs w:val="28"/>
          <w:lang w:eastAsia="ru-RU"/>
        </w:rPr>
        <w:t>ресурсоснабжения</w:t>
      </w:r>
      <w:proofErr w:type="spellEnd"/>
      <w:r w:rsidRPr="003B361C">
        <w:rPr>
          <w:rFonts w:ascii="Times New Roman" w:eastAsia="Times New Roman" w:hAnsi="Times New Roman"/>
          <w:sz w:val="28"/>
          <w:szCs w:val="28"/>
          <w:lang w:eastAsia="ru-RU"/>
        </w:rPr>
        <w:t xml:space="preserve"> подлежал изменению в силу поправок, которые Правительство внесло в нормативно-правовые акты.</w:t>
      </w:r>
    </w:p>
    <w:p w:rsidR="003B361C" w:rsidRPr="003B361C" w:rsidRDefault="003B361C" w:rsidP="003B361C">
      <w:pPr>
        <w:spacing w:after="0" w:line="300" w:lineRule="atLeast"/>
        <w:jc w:val="both"/>
        <w:rPr>
          <w:rFonts w:ascii="Times New Roman" w:eastAsia="Times New Roman" w:hAnsi="Times New Roman"/>
          <w:color w:val="002060"/>
          <w:sz w:val="28"/>
          <w:szCs w:val="28"/>
          <w:u w:val="single"/>
          <w:lang w:eastAsia="ru-RU"/>
        </w:rPr>
      </w:pPr>
      <w:r w:rsidRPr="003B361C">
        <w:rPr>
          <w:rFonts w:ascii="Times New Roman" w:eastAsia="Times New Roman" w:hAnsi="Times New Roman"/>
          <w:color w:val="002060"/>
          <w:sz w:val="28"/>
          <w:szCs w:val="28"/>
          <w:u w:val="single"/>
          <w:lang w:eastAsia="ru-RU"/>
        </w:rPr>
        <w:t xml:space="preserve">---------------------------------------------------------------------------------------------------------------- </w:t>
      </w:r>
    </w:p>
    <w:p w:rsidR="003179C6" w:rsidRDefault="003179C6" w:rsidP="003B361C">
      <w:pPr>
        <w:spacing w:after="0" w:line="300" w:lineRule="atLeast"/>
        <w:jc w:val="both"/>
        <w:rPr>
          <w:rFonts w:ascii="Times New Roman" w:eastAsia="Times New Roman" w:hAnsi="Times New Roman"/>
          <w:color w:val="002060"/>
          <w:sz w:val="28"/>
          <w:szCs w:val="28"/>
          <w:u w:val="single"/>
          <w:lang w:eastAsia="ru-RU"/>
        </w:rPr>
      </w:pPr>
    </w:p>
    <w:p w:rsidR="003179C6" w:rsidRDefault="003B361C" w:rsidP="003179C6">
      <w:pPr>
        <w:pStyle w:val="a3"/>
        <w:numPr>
          <w:ilvl w:val="0"/>
          <w:numId w:val="8"/>
        </w:numPr>
        <w:rPr>
          <w:rFonts w:ascii="Times New Roman" w:eastAsia="Times New Roman" w:hAnsi="Times New Roman"/>
          <w:b/>
          <w:bCs/>
          <w:color w:val="002060"/>
          <w:sz w:val="36"/>
          <w:szCs w:val="36"/>
          <w:u w:val="single"/>
          <w:lang w:eastAsia="ru-RU"/>
        </w:rPr>
      </w:pPr>
      <w:r w:rsidRPr="003179C6">
        <w:rPr>
          <w:rFonts w:ascii="Times New Roman" w:eastAsia="Times New Roman" w:hAnsi="Times New Roman"/>
          <w:color w:val="002060"/>
          <w:sz w:val="28"/>
          <w:szCs w:val="28"/>
          <w:u w:val="single"/>
          <w:lang w:eastAsia="ru-RU"/>
        </w:rPr>
        <w:t xml:space="preserve"> </w:t>
      </w:r>
      <w:r w:rsidR="00775FCD">
        <w:rPr>
          <w:rFonts w:ascii="Times New Roman" w:eastAsia="Times New Roman" w:hAnsi="Times New Roman"/>
          <w:b/>
          <w:bCs/>
          <w:color w:val="002060"/>
          <w:sz w:val="36"/>
          <w:szCs w:val="36"/>
          <w:u w:val="single"/>
          <w:lang w:eastAsia="ru-RU"/>
        </w:rPr>
        <w:t>Где проходит</w:t>
      </w:r>
      <w:r w:rsidR="003179C6" w:rsidRPr="003179C6">
        <w:rPr>
          <w:rFonts w:ascii="Times New Roman" w:eastAsia="Times New Roman" w:hAnsi="Times New Roman"/>
          <w:b/>
          <w:bCs/>
          <w:color w:val="002060"/>
          <w:sz w:val="36"/>
          <w:szCs w:val="36"/>
          <w:u w:val="single"/>
          <w:lang w:eastAsia="ru-RU"/>
        </w:rPr>
        <w:t xml:space="preserve"> граница ответственности при прямых договорах между потребителями и РС</w:t>
      </w:r>
      <w:r w:rsidR="008B3396">
        <w:rPr>
          <w:rFonts w:ascii="Times New Roman" w:eastAsia="Times New Roman" w:hAnsi="Times New Roman"/>
          <w:b/>
          <w:bCs/>
          <w:color w:val="002060"/>
          <w:sz w:val="36"/>
          <w:szCs w:val="36"/>
          <w:u w:val="single"/>
          <w:lang w:eastAsia="ru-RU"/>
        </w:rPr>
        <w:t>О</w:t>
      </w:r>
    </w:p>
    <w:p w:rsidR="003179C6" w:rsidRPr="003179C6" w:rsidRDefault="003179C6" w:rsidP="003179C6">
      <w:pPr>
        <w:spacing w:after="280" w:afterAutospacing="1"/>
        <w:rPr>
          <w:rFonts w:ascii="Times New Roman" w:hAnsi="Times New Roman"/>
          <w:b/>
          <w:color w:val="002060"/>
          <w:sz w:val="28"/>
          <w:szCs w:val="28"/>
        </w:rPr>
      </w:pPr>
      <w:r w:rsidRPr="003179C6">
        <w:rPr>
          <w:rFonts w:ascii="Times New Roman" w:hAnsi="Times New Roman"/>
          <w:b/>
          <w:color w:val="002060"/>
          <w:sz w:val="28"/>
          <w:szCs w:val="28"/>
        </w:rPr>
        <w:t xml:space="preserve">Жители перешли на прямые договоры с РСО, но за качество ГВС пришлось ответить управляющей организации. Такое решение вынес Верховный суд при рассмотрении жалобы потребителя. В этой статье мы разберем два мнения — </w:t>
      </w:r>
      <w:r w:rsidRPr="003179C6">
        <w:rPr>
          <w:rFonts w:ascii="Times New Roman" w:hAnsi="Times New Roman"/>
          <w:b/>
          <w:color w:val="002060"/>
          <w:sz w:val="28"/>
          <w:szCs w:val="28"/>
        </w:rPr>
        <w:lastRenderedPageBreak/>
        <w:t xml:space="preserve">высокой судебной инстанции и Минстроя, чтобы понять, как работать в новых условиях. </w:t>
      </w:r>
    </w:p>
    <w:p w:rsidR="003179C6" w:rsidRPr="00775FCD" w:rsidRDefault="003179C6" w:rsidP="003179C6">
      <w:pPr>
        <w:pStyle w:val="2"/>
        <w:spacing w:after="280" w:afterAutospacing="1"/>
        <w:rPr>
          <w:rFonts w:ascii="Times New Roman" w:hAnsi="Times New Roman" w:cs="Times New Roman"/>
          <w:b/>
          <w:color w:val="002060"/>
          <w:sz w:val="36"/>
          <w:szCs w:val="36"/>
          <w:u w:val="single"/>
        </w:rPr>
      </w:pPr>
      <w:r w:rsidRPr="00775FCD">
        <w:rPr>
          <w:rFonts w:ascii="Times New Roman" w:hAnsi="Times New Roman" w:cs="Times New Roman"/>
          <w:b/>
          <w:color w:val="002060"/>
          <w:sz w:val="36"/>
          <w:szCs w:val="36"/>
          <w:u w:val="single"/>
        </w:rPr>
        <w:t>Верховный суд: отсутствие договора ответственность не снимает</w:t>
      </w:r>
    </w:p>
    <w:p w:rsidR="003179C6" w:rsidRPr="003179C6" w:rsidRDefault="003179C6" w:rsidP="003179C6">
      <w:pPr>
        <w:spacing w:after="0"/>
        <w:jc w:val="both"/>
        <w:rPr>
          <w:rFonts w:ascii="Times New Roman" w:hAnsi="Times New Roman"/>
          <w:sz w:val="28"/>
          <w:szCs w:val="28"/>
        </w:rPr>
      </w:pPr>
      <w:r>
        <w:rPr>
          <w:rFonts w:ascii="Times New Roman" w:hAnsi="Times New Roman"/>
          <w:sz w:val="28"/>
          <w:szCs w:val="28"/>
        </w:rPr>
        <w:t xml:space="preserve">       </w:t>
      </w:r>
      <w:r w:rsidRPr="003179C6">
        <w:rPr>
          <w:rFonts w:ascii="Times New Roman" w:hAnsi="Times New Roman"/>
          <w:sz w:val="28"/>
          <w:szCs w:val="28"/>
        </w:rPr>
        <w:t xml:space="preserve">РСО отвечает за качество ресурса лишь до границ общего имущества в МКД даже при прямых договорах — так решил Верховный суд </w:t>
      </w:r>
      <w:r w:rsidRPr="003179C6">
        <w:rPr>
          <w:rFonts w:ascii="Times New Roman" w:hAnsi="Times New Roman"/>
          <w:b/>
          <w:sz w:val="28"/>
          <w:szCs w:val="28"/>
        </w:rPr>
        <w:t>(</w:t>
      </w:r>
      <w:r w:rsidRPr="003179C6">
        <w:rPr>
          <w:rStyle w:val="Spanlink"/>
          <w:rFonts w:ascii="Times New Roman" w:hAnsi="Times New Roman"/>
          <w:b/>
          <w:sz w:val="28"/>
          <w:szCs w:val="28"/>
          <w:u w:val="single"/>
        </w:rPr>
        <w:t>определение от 09.10.2018 № 309-КГ18-15488</w:t>
      </w:r>
      <w:r w:rsidRPr="003179C6">
        <w:rPr>
          <w:rFonts w:ascii="Times New Roman" w:hAnsi="Times New Roman"/>
          <w:sz w:val="28"/>
          <w:szCs w:val="28"/>
        </w:rPr>
        <w:t xml:space="preserve">). Высокая судебная инстанция рассматривала спор ГЖИ и РСО: температура горячей воды в точках </w:t>
      </w:r>
      <w:proofErr w:type="spellStart"/>
      <w:r w:rsidRPr="003179C6">
        <w:rPr>
          <w:rFonts w:ascii="Times New Roman" w:hAnsi="Times New Roman"/>
          <w:sz w:val="28"/>
          <w:szCs w:val="28"/>
        </w:rPr>
        <w:t>водоразбора</w:t>
      </w:r>
      <w:proofErr w:type="spellEnd"/>
      <w:r w:rsidRPr="003179C6">
        <w:rPr>
          <w:rFonts w:ascii="Times New Roman" w:hAnsi="Times New Roman"/>
          <w:sz w:val="28"/>
          <w:szCs w:val="28"/>
        </w:rPr>
        <w:t xml:space="preserve"> в МКД была ниже 60 °C, то есть меньше нормативной. Суд указал, что если на границе внешних сетей МКД температура ресурса соответствовала нормам, то за температуру ГВС в квартирах отвечает УО, ТСЖ, ЖСК. Изменить границы эксплуатационной ответственности можно только по договору между РСО и управляющей МКД организацией. </w:t>
      </w:r>
    </w:p>
    <w:p w:rsidR="003179C6" w:rsidRPr="003179C6" w:rsidRDefault="003179C6" w:rsidP="003179C6">
      <w:pPr>
        <w:spacing w:after="0"/>
        <w:jc w:val="both"/>
        <w:rPr>
          <w:rFonts w:ascii="Times New Roman" w:hAnsi="Times New Roman"/>
          <w:sz w:val="28"/>
          <w:szCs w:val="28"/>
        </w:rPr>
      </w:pPr>
      <w:r>
        <w:rPr>
          <w:rFonts w:ascii="Times New Roman" w:hAnsi="Times New Roman"/>
          <w:sz w:val="28"/>
          <w:szCs w:val="28"/>
        </w:rPr>
        <w:t xml:space="preserve">       </w:t>
      </w:r>
      <w:r w:rsidRPr="003179C6">
        <w:rPr>
          <w:rFonts w:ascii="Times New Roman" w:hAnsi="Times New Roman"/>
          <w:sz w:val="28"/>
          <w:szCs w:val="28"/>
        </w:rPr>
        <w:t xml:space="preserve">Нарушение выявила ГЖИ Оренбургской области. При внеплановой проверке подтвердилось, что температура горячей воды на кухне 41,8 °C, в ванной 57,2 °C. Инспекторы выдали предписание РСО как исполнителю КУ по ГВС. РСО не согласилась и обжаловала решение инспекции. Суд первой инстанции подтвердил законность предписания. Однако апелляционная и кассационная инстанции встали на сторону РСО. </w:t>
      </w:r>
    </w:p>
    <w:p w:rsidR="003179C6" w:rsidRPr="003179C6" w:rsidRDefault="00775FCD" w:rsidP="003179C6">
      <w:pPr>
        <w:spacing w:after="0"/>
        <w:jc w:val="both"/>
        <w:rPr>
          <w:rFonts w:ascii="Times New Roman" w:hAnsi="Times New Roman"/>
          <w:sz w:val="28"/>
          <w:szCs w:val="28"/>
        </w:rPr>
      </w:pPr>
      <w:r>
        <w:rPr>
          <w:rFonts w:ascii="Times New Roman" w:hAnsi="Times New Roman"/>
          <w:sz w:val="28"/>
          <w:szCs w:val="28"/>
        </w:rPr>
        <w:t xml:space="preserve">       </w:t>
      </w:r>
      <w:r w:rsidR="003179C6" w:rsidRPr="003179C6">
        <w:rPr>
          <w:rFonts w:ascii="Times New Roman" w:hAnsi="Times New Roman"/>
          <w:sz w:val="28"/>
          <w:szCs w:val="28"/>
        </w:rPr>
        <w:t>ГЖИ обратилась в Верховный суд с иском об отмене решений в пользу РСО. Суд установил, что организация поставила до границы общего имущества собственников в МКД горячую воду с температурой 65,0</w:t>
      </w:r>
      <w:r w:rsidRPr="00775FCD">
        <w:rPr>
          <w:rFonts w:ascii="Times New Roman" w:hAnsi="Times New Roman"/>
          <w:sz w:val="28"/>
          <w:szCs w:val="28"/>
        </w:rPr>
        <w:t xml:space="preserve"> </w:t>
      </w:r>
      <w:r w:rsidRPr="003179C6">
        <w:rPr>
          <w:rFonts w:ascii="Times New Roman" w:hAnsi="Times New Roman"/>
          <w:sz w:val="28"/>
          <w:szCs w:val="28"/>
        </w:rPr>
        <w:t>C</w:t>
      </w:r>
      <w:r w:rsidR="003179C6" w:rsidRPr="003179C6">
        <w:rPr>
          <w:rFonts w:ascii="Times New Roman" w:hAnsi="Times New Roman"/>
          <w:sz w:val="28"/>
          <w:szCs w:val="28"/>
        </w:rPr>
        <w:t>°. </w:t>
      </w:r>
      <w:r>
        <w:rPr>
          <w:rFonts w:ascii="Times New Roman" w:hAnsi="Times New Roman"/>
          <w:sz w:val="28"/>
          <w:szCs w:val="28"/>
        </w:rPr>
        <w:t xml:space="preserve"> </w:t>
      </w:r>
      <w:r w:rsidR="003179C6" w:rsidRPr="003179C6">
        <w:rPr>
          <w:rFonts w:ascii="Times New Roman" w:hAnsi="Times New Roman"/>
          <w:sz w:val="28"/>
          <w:szCs w:val="28"/>
        </w:rPr>
        <w:t xml:space="preserve">Следовательно, РСО выполнила требования </w:t>
      </w:r>
      <w:r w:rsidR="003179C6" w:rsidRPr="003179C6">
        <w:rPr>
          <w:rStyle w:val="Spanlink"/>
          <w:rFonts w:ascii="Times New Roman" w:hAnsi="Times New Roman"/>
          <w:sz w:val="28"/>
          <w:szCs w:val="28"/>
          <w:u w:val="single"/>
        </w:rPr>
        <w:t>пункта 2.4</w:t>
      </w:r>
      <w:r w:rsidR="003179C6" w:rsidRPr="003179C6">
        <w:rPr>
          <w:rFonts w:ascii="Times New Roman" w:hAnsi="Times New Roman"/>
          <w:sz w:val="28"/>
          <w:szCs w:val="28"/>
        </w:rPr>
        <w:t xml:space="preserve"> СанПиН 2.1.4.2496–09 и </w:t>
      </w:r>
      <w:r w:rsidR="003179C6" w:rsidRPr="003179C6">
        <w:rPr>
          <w:rStyle w:val="Spanlink"/>
          <w:rFonts w:ascii="Times New Roman" w:hAnsi="Times New Roman"/>
          <w:sz w:val="28"/>
          <w:szCs w:val="28"/>
          <w:u w:val="single"/>
        </w:rPr>
        <w:t>пункта 21</w:t>
      </w:r>
      <w:r w:rsidR="003179C6" w:rsidRPr="003179C6">
        <w:rPr>
          <w:rFonts w:ascii="Times New Roman" w:hAnsi="Times New Roman"/>
          <w:sz w:val="28"/>
          <w:szCs w:val="28"/>
        </w:rPr>
        <w:t xml:space="preserve"> Правил предоставления коммунальных услуг, утвержденных </w:t>
      </w:r>
      <w:r w:rsidR="003179C6" w:rsidRPr="003179C6">
        <w:rPr>
          <w:rStyle w:val="Spanlink"/>
          <w:rFonts w:ascii="Times New Roman" w:hAnsi="Times New Roman"/>
          <w:sz w:val="28"/>
          <w:szCs w:val="28"/>
          <w:u w:val="single"/>
        </w:rPr>
        <w:t>постановлением Правительства от 06.05.2011 № 354</w:t>
      </w:r>
      <w:r w:rsidR="003179C6" w:rsidRPr="003179C6">
        <w:rPr>
          <w:rFonts w:ascii="Times New Roman" w:hAnsi="Times New Roman"/>
          <w:sz w:val="28"/>
          <w:szCs w:val="28"/>
        </w:rPr>
        <w:t>. Температура ГВС снизилась в сетях, которые относятся к общему имуществу собственников в МКД. Между РСО и управляющей МКД организацией нет договора о разграничении эксплуатационной ответственности, а ответственность за содержание общего имущества на уровне, необходимом для предоставления КУ надлежащего качества, несет управляющая МКД организация (</w:t>
      </w:r>
      <w:r w:rsidR="003179C6" w:rsidRPr="003179C6">
        <w:rPr>
          <w:rStyle w:val="Spanlink"/>
          <w:rFonts w:ascii="Times New Roman" w:hAnsi="Times New Roman"/>
          <w:sz w:val="28"/>
          <w:szCs w:val="28"/>
          <w:u w:val="single"/>
        </w:rPr>
        <w:t>ч. 6 ст. 161 ЖК</w:t>
      </w:r>
      <w:r w:rsidR="003179C6" w:rsidRPr="003179C6">
        <w:rPr>
          <w:rFonts w:ascii="Times New Roman" w:hAnsi="Times New Roman"/>
          <w:sz w:val="28"/>
          <w:szCs w:val="28"/>
        </w:rPr>
        <w:t xml:space="preserve">). Верховный суд подтвердил, что ГЖИ выдала предписание в адрес РСО ошибочно. </w:t>
      </w:r>
    </w:p>
    <w:p w:rsidR="003179C6" w:rsidRPr="00775FCD" w:rsidRDefault="003179C6" w:rsidP="003179C6">
      <w:pPr>
        <w:pStyle w:val="2"/>
        <w:jc w:val="both"/>
        <w:rPr>
          <w:rFonts w:ascii="Times New Roman" w:hAnsi="Times New Roman" w:cs="Times New Roman"/>
          <w:b/>
          <w:color w:val="002060"/>
          <w:sz w:val="32"/>
          <w:szCs w:val="32"/>
          <w:u w:val="single"/>
        </w:rPr>
      </w:pPr>
      <w:r w:rsidRPr="00775FCD">
        <w:rPr>
          <w:rFonts w:ascii="Times New Roman" w:hAnsi="Times New Roman" w:cs="Times New Roman"/>
          <w:b/>
          <w:color w:val="002060"/>
          <w:sz w:val="32"/>
          <w:szCs w:val="32"/>
          <w:u w:val="single"/>
        </w:rPr>
        <w:t>Минстрой: сместите границы ответственности</w:t>
      </w:r>
    </w:p>
    <w:p w:rsidR="003179C6" w:rsidRPr="003179C6" w:rsidRDefault="00775FCD" w:rsidP="003179C6">
      <w:pPr>
        <w:spacing w:after="0"/>
        <w:jc w:val="both"/>
        <w:rPr>
          <w:rFonts w:ascii="Times New Roman" w:hAnsi="Times New Roman"/>
          <w:sz w:val="28"/>
          <w:szCs w:val="28"/>
        </w:rPr>
      </w:pPr>
      <w:r>
        <w:rPr>
          <w:rFonts w:ascii="Times New Roman" w:hAnsi="Times New Roman"/>
          <w:sz w:val="28"/>
          <w:szCs w:val="28"/>
        </w:rPr>
        <w:t xml:space="preserve">       </w:t>
      </w:r>
      <w:r w:rsidR="003179C6" w:rsidRPr="003179C6">
        <w:rPr>
          <w:rFonts w:ascii="Times New Roman" w:hAnsi="Times New Roman"/>
          <w:sz w:val="28"/>
          <w:szCs w:val="28"/>
        </w:rPr>
        <w:t xml:space="preserve">Правительство предлагает потребителям требовать от РСО изменить размер платы за некачественную КУ. Такое положение мы увидели в пункте 3.6.4 проекта типового договора — его разработал Минстрой для прямых взаимоотношений РСО и потребителей в МКД. Проект постановления Правительства «О внесении изменений в некоторые акты Правительства Российской Федерации по вопросу договорных отношений между собственниками помещений в многоквартирных домах и ресурсоснабжающими организациями» вместе с текстом договора размещен на сайте </w:t>
      </w:r>
      <w:r w:rsidR="003179C6" w:rsidRPr="003179C6">
        <w:rPr>
          <w:rFonts w:ascii="Times New Roman" w:hAnsi="Times New Roman"/>
          <w:i/>
          <w:iCs/>
          <w:sz w:val="28"/>
          <w:szCs w:val="28"/>
        </w:rPr>
        <w:t>regulation.gov.ru</w:t>
      </w:r>
      <w:r w:rsidR="003179C6" w:rsidRPr="003179C6">
        <w:rPr>
          <w:rFonts w:ascii="Times New Roman" w:hAnsi="Times New Roman"/>
          <w:sz w:val="28"/>
          <w:szCs w:val="28"/>
        </w:rPr>
        <w:t xml:space="preserve">. Может показаться, что УО и жилищные организации должны начинать радоваться, но это совсем не так. Изучаем проект договора дальше. </w:t>
      </w:r>
    </w:p>
    <w:p w:rsidR="003179C6" w:rsidRPr="003179C6" w:rsidRDefault="00775FCD" w:rsidP="003179C6">
      <w:pPr>
        <w:spacing w:after="0"/>
        <w:jc w:val="both"/>
        <w:rPr>
          <w:rFonts w:ascii="Times New Roman" w:hAnsi="Times New Roman"/>
          <w:sz w:val="28"/>
          <w:szCs w:val="28"/>
        </w:rPr>
      </w:pPr>
      <w:r>
        <w:rPr>
          <w:rFonts w:ascii="Times New Roman" w:hAnsi="Times New Roman"/>
          <w:sz w:val="28"/>
          <w:szCs w:val="28"/>
        </w:rPr>
        <w:lastRenderedPageBreak/>
        <w:t xml:space="preserve">       </w:t>
      </w:r>
      <w:r w:rsidR="003179C6" w:rsidRPr="003179C6">
        <w:rPr>
          <w:rFonts w:ascii="Times New Roman" w:hAnsi="Times New Roman"/>
          <w:sz w:val="28"/>
          <w:szCs w:val="28"/>
        </w:rPr>
        <w:t>В </w:t>
      </w:r>
      <w:r w:rsidR="003179C6" w:rsidRPr="003179C6">
        <w:rPr>
          <w:rStyle w:val="Spanlink"/>
          <w:rFonts w:ascii="Times New Roman" w:hAnsi="Times New Roman"/>
          <w:sz w:val="28"/>
          <w:szCs w:val="28"/>
          <w:u w:val="single"/>
        </w:rPr>
        <w:t>пункте 7.2</w:t>
      </w:r>
      <w:r w:rsidR="003179C6" w:rsidRPr="003179C6">
        <w:rPr>
          <w:rFonts w:ascii="Times New Roman" w:hAnsi="Times New Roman"/>
          <w:sz w:val="28"/>
          <w:szCs w:val="28"/>
        </w:rPr>
        <w:t xml:space="preserve"> проекта договора указано, что РСО несет ответственность за качество предоставления КУ на внешней границе стены МКД. Именно внешнюю стену МКД предлагают считать границей раздела внутридомовых инженерных систем и централизованных сетей энергоснабжения. Стороны могут установить иное место раздела, но это частные случаи. Получается, что коммунальную услугу РСО оказывает потребителю в квартире, а ответственность за ее качество несет только до внешней стены дома. Внутридомовую сеть оставили в зоне ответственности управляющей МКД организации (</w:t>
      </w:r>
      <w:r w:rsidR="003179C6" w:rsidRPr="003179C6">
        <w:rPr>
          <w:rFonts w:ascii="Times New Roman" w:hAnsi="Times New Roman"/>
          <w:i/>
          <w:iCs/>
          <w:sz w:val="28"/>
          <w:szCs w:val="28"/>
        </w:rPr>
        <w:t>рисунок 1</w:t>
      </w:r>
      <w:r w:rsidR="003179C6" w:rsidRPr="003179C6">
        <w:rPr>
          <w:rFonts w:ascii="Times New Roman" w:hAnsi="Times New Roman"/>
          <w:sz w:val="28"/>
          <w:szCs w:val="28"/>
        </w:rPr>
        <w:t xml:space="preserve">). </w:t>
      </w:r>
    </w:p>
    <w:p w:rsidR="003179C6" w:rsidRPr="00775FCD" w:rsidRDefault="003179C6" w:rsidP="003179C6">
      <w:pPr>
        <w:pStyle w:val="6"/>
        <w:jc w:val="both"/>
        <w:rPr>
          <w:rFonts w:ascii="Times New Roman" w:hAnsi="Times New Roman" w:cs="Times New Roman"/>
          <w:b/>
          <w:color w:val="002060"/>
          <w:sz w:val="28"/>
          <w:szCs w:val="28"/>
        </w:rPr>
      </w:pPr>
      <w:r w:rsidRPr="00775FCD">
        <w:rPr>
          <w:rFonts w:ascii="Times New Roman" w:hAnsi="Times New Roman" w:cs="Times New Roman"/>
          <w:b/>
          <w:color w:val="002060"/>
          <w:sz w:val="28"/>
          <w:szCs w:val="28"/>
        </w:rPr>
        <w:t xml:space="preserve">РИСУНОК 1 Граница ответственности РСО в соответствии с проектом типового договора </w:t>
      </w:r>
    </w:p>
    <w:p w:rsidR="003179C6" w:rsidRPr="003179C6" w:rsidRDefault="003179C6" w:rsidP="003179C6">
      <w:pPr>
        <w:spacing w:after="0"/>
        <w:jc w:val="both"/>
        <w:rPr>
          <w:rFonts w:ascii="Times New Roman" w:hAnsi="Times New Roman"/>
          <w:sz w:val="28"/>
          <w:szCs w:val="28"/>
        </w:rPr>
      </w:pPr>
      <w:r w:rsidRPr="003179C6">
        <w:rPr>
          <w:rFonts w:ascii="Times New Roman" w:hAnsi="Times New Roman"/>
          <w:noProof/>
          <w:sz w:val="28"/>
          <w:szCs w:val="28"/>
          <w:lang w:eastAsia="ru-RU"/>
        </w:rPr>
        <w:drawing>
          <wp:inline distT="0" distB="0" distL="0" distR="0">
            <wp:extent cx="4114800" cy="13716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14800" cy="1371600"/>
                    </a:xfrm>
                    <a:prstGeom prst="rect">
                      <a:avLst/>
                    </a:prstGeom>
                    <a:noFill/>
                    <a:ln>
                      <a:noFill/>
                    </a:ln>
                  </pic:spPr>
                </pic:pic>
              </a:graphicData>
            </a:graphic>
          </wp:inline>
        </w:drawing>
      </w:r>
    </w:p>
    <w:p w:rsidR="003179C6" w:rsidRPr="003179C6" w:rsidRDefault="00775FCD" w:rsidP="003179C6">
      <w:pPr>
        <w:spacing w:after="0"/>
        <w:jc w:val="both"/>
        <w:rPr>
          <w:rFonts w:ascii="Times New Roman" w:hAnsi="Times New Roman"/>
          <w:sz w:val="28"/>
          <w:szCs w:val="28"/>
        </w:rPr>
      </w:pPr>
      <w:r>
        <w:rPr>
          <w:rFonts w:ascii="Times New Roman" w:hAnsi="Times New Roman"/>
          <w:sz w:val="28"/>
          <w:szCs w:val="28"/>
        </w:rPr>
        <w:t xml:space="preserve">      </w:t>
      </w:r>
      <w:r w:rsidR="003179C6" w:rsidRPr="00775FCD">
        <w:rPr>
          <w:rFonts w:ascii="Times New Roman" w:hAnsi="Times New Roman"/>
          <w:b/>
          <w:sz w:val="28"/>
          <w:szCs w:val="28"/>
        </w:rPr>
        <w:t xml:space="preserve">УО, ТСЖ, ЖСК как исполнителям КУ предложат в обязательном порядке </w:t>
      </w:r>
      <w:r w:rsidR="003179C6" w:rsidRPr="00775FCD">
        <w:rPr>
          <w:rFonts w:ascii="Times New Roman" w:hAnsi="Times New Roman"/>
          <w:b/>
          <w:i/>
          <w:iCs/>
          <w:sz w:val="28"/>
          <w:szCs w:val="28"/>
        </w:rPr>
        <w:t>«осуществлять контроль качества коммунальных ресурсов и непрерывности их подачи на границе раздела внутридомовых инженерных систем»</w:t>
      </w:r>
      <w:r w:rsidR="003179C6" w:rsidRPr="00775FCD">
        <w:rPr>
          <w:rFonts w:ascii="Times New Roman" w:hAnsi="Times New Roman"/>
          <w:b/>
          <w:sz w:val="28"/>
          <w:szCs w:val="28"/>
        </w:rPr>
        <w:t>.</w:t>
      </w:r>
      <w:r w:rsidR="003179C6" w:rsidRPr="003179C6">
        <w:rPr>
          <w:rFonts w:ascii="Times New Roman" w:hAnsi="Times New Roman"/>
          <w:sz w:val="28"/>
          <w:szCs w:val="28"/>
        </w:rPr>
        <w:t xml:space="preserve"> Новшество будет сформулировано в </w:t>
      </w:r>
      <w:r w:rsidR="003179C6" w:rsidRPr="003179C6">
        <w:rPr>
          <w:rStyle w:val="Spanlink"/>
          <w:rFonts w:ascii="Times New Roman" w:hAnsi="Times New Roman"/>
          <w:sz w:val="28"/>
          <w:szCs w:val="28"/>
          <w:u w:val="single"/>
        </w:rPr>
        <w:t>пункте 18</w:t>
      </w:r>
      <w:r w:rsidR="003179C6" w:rsidRPr="003179C6">
        <w:rPr>
          <w:rFonts w:ascii="Times New Roman" w:hAnsi="Times New Roman"/>
          <w:sz w:val="28"/>
          <w:szCs w:val="28"/>
        </w:rPr>
        <w:t xml:space="preserve"> Правил, обязательных при заключении договоров снабжения коммунальными ресурсами для целей оказания коммунальных услуг, утвержденных </w:t>
      </w:r>
      <w:r w:rsidR="003179C6" w:rsidRPr="003179C6">
        <w:rPr>
          <w:rStyle w:val="Spanlink"/>
          <w:rFonts w:ascii="Times New Roman" w:hAnsi="Times New Roman"/>
          <w:sz w:val="28"/>
          <w:szCs w:val="28"/>
          <w:u w:val="single"/>
        </w:rPr>
        <w:t>постановлением Правительства от 14.02.2012 № 124</w:t>
      </w:r>
      <w:r w:rsidR="003179C6" w:rsidRPr="003179C6">
        <w:rPr>
          <w:rFonts w:ascii="Times New Roman" w:hAnsi="Times New Roman"/>
          <w:sz w:val="28"/>
          <w:szCs w:val="28"/>
        </w:rPr>
        <w:t xml:space="preserve">. </w:t>
      </w:r>
    </w:p>
    <w:p w:rsidR="003179C6" w:rsidRPr="003179C6" w:rsidRDefault="003179C6" w:rsidP="003179C6">
      <w:pPr>
        <w:spacing w:after="0"/>
        <w:jc w:val="both"/>
        <w:rPr>
          <w:rFonts w:ascii="Times New Roman" w:hAnsi="Times New Roman"/>
          <w:sz w:val="28"/>
          <w:szCs w:val="28"/>
        </w:rPr>
      </w:pPr>
      <w:r w:rsidRPr="00775FCD">
        <w:rPr>
          <w:rFonts w:ascii="Times New Roman" w:hAnsi="Times New Roman"/>
          <w:b/>
          <w:color w:val="002060"/>
          <w:sz w:val="28"/>
          <w:szCs w:val="28"/>
          <w:u w:val="single"/>
        </w:rPr>
        <w:t>На </w:t>
      </w:r>
      <w:r w:rsidRPr="00775FCD">
        <w:rPr>
          <w:rFonts w:ascii="Times New Roman" w:hAnsi="Times New Roman"/>
          <w:b/>
          <w:i/>
          <w:iCs/>
          <w:color w:val="002060"/>
          <w:sz w:val="28"/>
          <w:szCs w:val="28"/>
          <w:u w:val="single"/>
        </w:rPr>
        <w:t>рисунке 2</w:t>
      </w:r>
      <w:r w:rsidRPr="00775FCD">
        <w:rPr>
          <w:rFonts w:ascii="Times New Roman" w:hAnsi="Times New Roman"/>
          <w:color w:val="002060"/>
          <w:sz w:val="28"/>
          <w:szCs w:val="28"/>
        </w:rPr>
        <w:t> </w:t>
      </w:r>
      <w:r w:rsidRPr="003179C6">
        <w:rPr>
          <w:rFonts w:ascii="Times New Roman" w:hAnsi="Times New Roman"/>
          <w:sz w:val="28"/>
          <w:szCs w:val="28"/>
        </w:rPr>
        <w:t xml:space="preserve">мы показали, что у исполнителя КУ в МКД не становится меньше обязанностей, даже если потребители заключают прямые договоры с РСО. </w:t>
      </w:r>
    </w:p>
    <w:p w:rsidR="003179C6" w:rsidRPr="003179C6" w:rsidRDefault="00775FCD" w:rsidP="003179C6">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3179C6" w:rsidRPr="003179C6">
        <w:rPr>
          <w:rFonts w:ascii="Times New Roman" w:eastAsia="Times New Roman" w:hAnsi="Times New Roman"/>
          <w:sz w:val="28"/>
          <w:szCs w:val="28"/>
          <w:lang w:eastAsia="ru-RU"/>
        </w:rPr>
        <w:t xml:space="preserve">Такой подход властей можно обосновать двумя факторами. УО, ТСЖ, ЖСК обслуживают внутридомовые сети за счет средств на содержание жилого помещения и злоупотребляют деньгами, собранными с жителей в оплату КУ. Это две причины, по которым власти оставляют обязанность управляющих МКД организаций отвечать за качество КУ до границы с потребителем и обводят денежные потоки за КУ стороной. Рассмотрим подробнее. </w:t>
      </w:r>
    </w:p>
    <w:p w:rsidR="00775FCD" w:rsidRDefault="003179C6" w:rsidP="003179C6">
      <w:pPr>
        <w:spacing w:after="0" w:line="300" w:lineRule="atLeast"/>
        <w:jc w:val="both"/>
        <w:rPr>
          <w:rFonts w:ascii="Times New Roman" w:eastAsia="Times New Roman" w:hAnsi="Times New Roman"/>
          <w:sz w:val="28"/>
          <w:szCs w:val="28"/>
          <w:lang w:eastAsia="ru-RU"/>
        </w:rPr>
      </w:pPr>
      <w:r w:rsidRPr="003179C6">
        <w:rPr>
          <w:rFonts w:ascii="Times New Roman" w:eastAsia="Times New Roman" w:hAnsi="Times New Roman"/>
          <w:b/>
          <w:i/>
          <w:iCs/>
          <w:color w:val="002060"/>
          <w:sz w:val="28"/>
          <w:szCs w:val="28"/>
          <w:u w:val="single"/>
          <w:lang w:eastAsia="ru-RU"/>
        </w:rPr>
        <w:t>Во-первых</w:t>
      </w:r>
      <w:r w:rsidRPr="003179C6">
        <w:rPr>
          <w:rFonts w:ascii="Times New Roman" w:eastAsia="Times New Roman" w:hAnsi="Times New Roman"/>
          <w:sz w:val="28"/>
          <w:szCs w:val="28"/>
          <w:lang w:eastAsia="ru-RU"/>
        </w:rPr>
        <w:t xml:space="preserve">, отвечать за качество КУ в квартире может только тот, кто отвечает за содержание соответствующей инженерной сети на всей ее протяженности — от ОДПУ или стены дома до точки </w:t>
      </w:r>
      <w:proofErr w:type="spellStart"/>
      <w:r w:rsidRPr="003179C6">
        <w:rPr>
          <w:rFonts w:ascii="Times New Roman" w:eastAsia="Times New Roman" w:hAnsi="Times New Roman"/>
          <w:sz w:val="28"/>
          <w:szCs w:val="28"/>
          <w:lang w:eastAsia="ru-RU"/>
        </w:rPr>
        <w:t>водоразбора</w:t>
      </w:r>
      <w:proofErr w:type="spellEnd"/>
      <w:r w:rsidRPr="003179C6">
        <w:rPr>
          <w:rFonts w:ascii="Times New Roman" w:eastAsia="Times New Roman" w:hAnsi="Times New Roman"/>
          <w:sz w:val="28"/>
          <w:szCs w:val="28"/>
          <w:lang w:eastAsia="ru-RU"/>
        </w:rPr>
        <w:t xml:space="preserve"> или </w:t>
      </w:r>
      <w:proofErr w:type="spellStart"/>
      <w:r w:rsidRPr="003179C6">
        <w:rPr>
          <w:rFonts w:ascii="Times New Roman" w:eastAsia="Times New Roman" w:hAnsi="Times New Roman"/>
          <w:sz w:val="28"/>
          <w:szCs w:val="28"/>
          <w:lang w:eastAsia="ru-RU"/>
        </w:rPr>
        <w:t>электрощитка</w:t>
      </w:r>
      <w:proofErr w:type="spellEnd"/>
      <w:r w:rsidRPr="003179C6">
        <w:rPr>
          <w:rFonts w:ascii="Times New Roman" w:eastAsia="Times New Roman" w:hAnsi="Times New Roman"/>
          <w:sz w:val="28"/>
          <w:szCs w:val="28"/>
          <w:lang w:eastAsia="ru-RU"/>
        </w:rPr>
        <w:t xml:space="preserve"> в квартире (</w:t>
      </w:r>
      <w:r w:rsidRPr="003179C6">
        <w:rPr>
          <w:rFonts w:ascii="Times New Roman" w:eastAsia="Times New Roman" w:hAnsi="Times New Roman"/>
          <w:i/>
          <w:iCs/>
          <w:sz w:val="28"/>
          <w:szCs w:val="28"/>
          <w:lang w:eastAsia="ru-RU"/>
        </w:rPr>
        <w:t>рисунок 3</w:t>
      </w:r>
      <w:r w:rsidRPr="003179C6">
        <w:rPr>
          <w:rFonts w:ascii="Times New Roman" w:eastAsia="Times New Roman" w:hAnsi="Times New Roman"/>
          <w:sz w:val="28"/>
          <w:szCs w:val="28"/>
          <w:lang w:eastAsia="ru-RU"/>
        </w:rPr>
        <w:t xml:space="preserve">). </w:t>
      </w:r>
    </w:p>
    <w:p w:rsidR="003179C6" w:rsidRPr="003179C6" w:rsidRDefault="00775FCD" w:rsidP="003179C6">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3179C6" w:rsidRPr="003179C6">
        <w:rPr>
          <w:rFonts w:ascii="Times New Roman" w:eastAsia="Times New Roman" w:hAnsi="Times New Roman"/>
          <w:sz w:val="28"/>
          <w:szCs w:val="28"/>
          <w:lang w:eastAsia="ru-RU"/>
        </w:rPr>
        <w:t xml:space="preserve">Если вы не отвечаете за содержание внутридомовых сетей и не следите за их состоянием, то и качество КУ в квартире будет низким. В такой ситуации придется исключить расходы на обслуживание инженерных сетей из состава платы за содержание жилого помещения. </w:t>
      </w:r>
    </w:p>
    <w:p w:rsidR="003179C6" w:rsidRPr="003179C6" w:rsidRDefault="003179C6" w:rsidP="003179C6">
      <w:pPr>
        <w:spacing w:before="240" w:after="0" w:line="340" w:lineRule="atLeast"/>
        <w:jc w:val="both"/>
        <w:outlineLvl w:val="5"/>
        <w:rPr>
          <w:rFonts w:ascii="Times New Roman" w:eastAsia="Arial" w:hAnsi="Times New Roman"/>
          <w:b/>
          <w:bCs/>
          <w:sz w:val="28"/>
          <w:szCs w:val="28"/>
          <w:lang w:eastAsia="ru-RU"/>
        </w:rPr>
      </w:pPr>
      <w:r w:rsidRPr="003179C6">
        <w:rPr>
          <w:rFonts w:ascii="Times New Roman" w:eastAsia="Arial" w:hAnsi="Times New Roman"/>
          <w:b/>
          <w:bCs/>
          <w:sz w:val="28"/>
          <w:szCs w:val="28"/>
          <w:lang w:eastAsia="ru-RU"/>
        </w:rPr>
        <w:t xml:space="preserve">РИСУНОК 3 За что отвечают РСО и управляющая МКД организация при прямых договорах </w:t>
      </w:r>
    </w:p>
    <w:p w:rsidR="003179C6" w:rsidRPr="003179C6" w:rsidRDefault="003179C6" w:rsidP="003179C6">
      <w:pPr>
        <w:spacing w:after="0" w:line="300" w:lineRule="atLeast"/>
        <w:jc w:val="both"/>
        <w:rPr>
          <w:rFonts w:ascii="Times New Roman" w:eastAsia="Times New Roman" w:hAnsi="Times New Roman"/>
          <w:sz w:val="28"/>
          <w:szCs w:val="28"/>
          <w:lang w:eastAsia="ru-RU"/>
        </w:rPr>
      </w:pPr>
      <w:r w:rsidRPr="003179C6">
        <w:rPr>
          <w:rFonts w:ascii="Times New Roman" w:eastAsia="Times New Roman" w:hAnsi="Times New Roman"/>
          <w:noProof/>
          <w:sz w:val="28"/>
          <w:szCs w:val="28"/>
          <w:lang w:eastAsia="ru-RU"/>
        </w:rPr>
        <w:lastRenderedPageBreak/>
        <w:drawing>
          <wp:inline distT="0" distB="0" distL="0" distR="0">
            <wp:extent cx="4114800" cy="15906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14800" cy="1590675"/>
                    </a:xfrm>
                    <a:prstGeom prst="rect">
                      <a:avLst/>
                    </a:prstGeom>
                    <a:noFill/>
                    <a:ln>
                      <a:noFill/>
                    </a:ln>
                  </pic:spPr>
                </pic:pic>
              </a:graphicData>
            </a:graphic>
          </wp:inline>
        </w:drawing>
      </w:r>
    </w:p>
    <w:p w:rsidR="003179C6" w:rsidRPr="003179C6" w:rsidRDefault="00775FCD" w:rsidP="003179C6">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b/>
          <w:i/>
          <w:iCs/>
          <w:sz w:val="28"/>
          <w:szCs w:val="28"/>
          <w:lang w:eastAsia="ru-RU"/>
        </w:rPr>
        <w:t xml:space="preserve"> </w:t>
      </w:r>
      <w:r w:rsidR="003179C6" w:rsidRPr="003179C6">
        <w:rPr>
          <w:rFonts w:ascii="Times New Roman" w:eastAsia="Times New Roman" w:hAnsi="Times New Roman"/>
          <w:b/>
          <w:i/>
          <w:iCs/>
          <w:color w:val="002060"/>
          <w:sz w:val="28"/>
          <w:szCs w:val="28"/>
          <w:u w:val="single"/>
          <w:lang w:eastAsia="ru-RU"/>
        </w:rPr>
        <w:t>Во-вторых</w:t>
      </w:r>
      <w:r w:rsidR="003179C6" w:rsidRPr="003179C6">
        <w:rPr>
          <w:rFonts w:ascii="Times New Roman" w:eastAsia="Times New Roman" w:hAnsi="Times New Roman"/>
          <w:b/>
          <w:color w:val="002060"/>
          <w:sz w:val="28"/>
          <w:szCs w:val="28"/>
          <w:u w:val="single"/>
          <w:lang w:eastAsia="ru-RU"/>
        </w:rPr>
        <w:t>,</w:t>
      </w:r>
      <w:r w:rsidR="003179C6" w:rsidRPr="003179C6">
        <w:rPr>
          <w:rFonts w:ascii="Times New Roman" w:eastAsia="Times New Roman" w:hAnsi="Times New Roman"/>
          <w:color w:val="002060"/>
          <w:sz w:val="28"/>
          <w:szCs w:val="28"/>
          <w:lang w:eastAsia="ru-RU"/>
        </w:rPr>
        <w:t xml:space="preserve"> </w:t>
      </w:r>
      <w:r w:rsidR="003179C6" w:rsidRPr="003179C6">
        <w:rPr>
          <w:rFonts w:ascii="Times New Roman" w:eastAsia="Times New Roman" w:hAnsi="Times New Roman"/>
          <w:sz w:val="28"/>
          <w:szCs w:val="28"/>
          <w:lang w:eastAsia="ru-RU"/>
        </w:rPr>
        <w:t xml:space="preserve">если вы не будете собирать плату с жителей за КУ, то и платить по их долгам не обязаны. В вашей зоне ответственности как исполнителя КУ остается оплата в адрес РСО коммунальных ресурсов, израсходованных в целях содержания общего имущества. </w:t>
      </w:r>
    </w:p>
    <w:p w:rsidR="003179C6" w:rsidRPr="003179C6" w:rsidRDefault="003179C6" w:rsidP="003179C6">
      <w:pPr>
        <w:spacing w:after="0" w:line="300" w:lineRule="atLeast"/>
        <w:jc w:val="both"/>
        <w:rPr>
          <w:rFonts w:ascii="Times New Roman" w:eastAsia="Times New Roman" w:hAnsi="Times New Roman"/>
          <w:sz w:val="28"/>
          <w:szCs w:val="28"/>
          <w:lang w:eastAsia="ru-RU"/>
        </w:rPr>
      </w:pPr>
      <w:r w:rsidRPr="003179C6">
        <w:rPr>
          <w:rFonts w:ascii="Times New Roman" w:eastAsia="Times New Roman" w:hAnsi="Times New Roman"/>
          <w:sz w:val="28"/>
          <w:szCs w:val="28"/>
          <w:lang w:eastAsia="ru-RU"/>
        </w:rPr>
        <w:t xml:space="preserve">Получается, что в предложении властей есть рациональное зерно. Посмотрим, как сформируется судебная практика по таким нововведениям, в том числе в части привлечения к ответственности РСО. </w:t>
      </w:r>
    </w:p>
    <w:p w:rsidR="003179C6" w:rsidRPr="003179C6" w:rsidRDefault="003179C6" w:rsidP="003179C6">
      <w:pPr>
        <w:keepNext/>
        <w:spacing w:before="240" w:after="0" w:line="440" w:lineRule="atLeast"/>
        <w:jc w:val="both"/>
        <w:outlineLvl w:val="1"/>
        <w:rPr>
          <w:rFonts w:ascii="Times New Roman" w:eastAsia="Times New Roman" w:hAnsi="Times New Roman"/>
          <w:b/>
          <w:bCs/>
          <w:color w:val="002060"/>
          <w:sz w:val="28"/>
          <w:szCs w:val="28"/>
          <w:lang w:eastAsia="ru-RU"/>
        </w:rPr>
      </w:pPr>
      <w:r w:rsidRPr="003179C6">
        <w:rPr>
          <w:rFonts w:ascii="Times New Roman" w:eastAsia="Times New Roman" w:hAnsi="Times New Roman"/>
          <w:b/>
          <w:bCs/>
          <w:color w:val="002060"/>
          <w:sz w:val="28"/>
          <w:szCs w:val="28"/>
          <w:lang w:eastAsia="ru-RU"/>
        </w:rPr>
        <w:t>Что делать УО, ТСЖ, ЖСК</w:t>
      </w:r>
    </w:p>
    <w:p w:rsidR="003179C6" w:rsidRPr="003179C6" w:rsidRDefault="00775FCD" w:rsidP="003179C6">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3179C6" w:rsidRPr="003179C6">
        <w:rPr>
          <w:rFonts w:ascii="Times New Roman" w:eastAsia="Times New Roman" w:hAnsi="Times New Roman"/>
          <w:sz w:val="28"/>
          <w:szCs w:val="28"/>
          <w:lang w:eastAsia="ru-RU"/>
        </w:rPr>
        <w:t xml:space="preserve">Выгода от прямых договоров для управляющей МКД организации в том, что сумма платежа, который она выставляет потребителю за свои услуги, будет меньше, а вероятность того, что потребитель ей заплатит, — больше. Кроме того, можно не пересматривать размер платы за жилое помещение и оставить в нем работы и услуги по эксплуатации внутридомовых инженерных систем в полном объеме. Других экономических плюсов нет. </w:t>
      </w:r>
    </w:p>
    <w:p w:rsidR="003179C6" w:rsidRPr="003179C6" w:rsidRDefault="00775FCD" w:rsidP="003179C6">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3179C6" w:rsidRPr="003179C6">
        <w:rPr>
          <w:rFonts w:ascii="Times New Roman" w:eastAsia="Times New Roman" w:hAnsi="Times New Roman"/>
          <w:sz w:val="28"/>
          <w:szCs w:val="28"/>
          <w:lang w:eastAsia="ru-RU"/>
        </w:rPr>
        <w:t xml:space="preserve">Время и судебная практика покажут, не будет ли споров вокруг того, что внутридомовые сети становятся транзитными: с их помощью РСО исполняет свою обязанность по доставке коммунальной услуги до потребителя. </w:t>
      </w:r>
    </w:p>
    <w:p w:rsidR="003179C6" w:rsidRPr="003179C6" w:rsidRDefault="003179C6" w:rsidP="003179C6">
      <w:pPr>
        <w:spacing w:after="0" w:line="300" w:lineRule="atLeast"/>
        <w:jc w:val="both"/>
        <w:rPr>
          <w:rFonts w:ascii="Times New Roman" w:eastAsia="Times New Roman" w:hAnsi="Times New Roman"/>
          <w:b/>
          <w:color w:val="002060"/>
          <w:sz w:val="28"/>
          <w:szCs w:val="28"/>
          <w:u w:val="single"/>
          <w:lang w:eastAsia="ru-RU"/>
        </w:rPr>
      </w:pPr>
      <w:r w:rsidRPr="003179C6">
        <w:rPr>
          <w:rFonts w:ascii="Times New Roman" w:eastAsia="Times New Roman" w:hAnsi="Times New Roman"/>
          <w:b/>
          <w:color w:val="002060"/>
          <w:sz w:val="28"/>
          <w:szCs w:val="28"/>
          <w:u w:val="single"/>
          <w:lang w:eastAsia="ru-RU"/>
        </w:rPr>
        <w:t>А пока обширной практики нет, мы рекомендуем обязательно делать три вещи:</w:t>
      </w:r>
    </w:p>
    <w:p w:rsidR="003179C6" w:rsidRPr="003179C6" w:rsidRDefault="003179C6" w:rsidP="003179C6">
      <w:pPr>
        <w:spacing w:after="0" w:line="300" w:lineRule="atLeast"/>
        <w:jc w:val="both"/>
        <w:rPr>
          <w:rFonts w:ascii="Times New Roman" w:eastAsia="Times New Roman" w:hAnsi="Times New Roman"/>
          <w:sz w:val="28"/>
          <w:szCs w:val="28"/>
          <w:lang w:eastAsia="ru-RU"/>
        </w:rPr>
      </w:pPr>
      <w:r w:rsidRPr="003179C6">
        <w:rPr>
          <w:rFonts w:ascii="Times New Roman" w:eastAsia="Times New Roman" w:hAnsi="Times New Roman"/>
          <w:sz w:val="28"/>
          <w:szCs w:val="28"/>
          <w:lang w:eastAsia="ru-RU"/>
        </w:rPr>
        <w:t>1. Контролировать качество КУ на границе ответственности между вами и РСО ежемесячно.</w:t>
      </w:r>
    </w:p>
    <w:p w:rsidR="003179C6" w:rsidRPr="003179C6" w:rsidRDefault="003179C6" w:rsidP="003179C6">
      <w:pPr>
        <w:spacing w:after="0" w:line="300" w:lineRule="atLeast"/>
        <w:jc w:val="both"/>
        <w:rPr>
          <w:rFonts w:ascii="Times New Roman" w:eastAsia="Times New Roman" w:hAnsi="Times New Roman"/>
          <w:sz w:val="28"/>
          <w:szCs w:val="28"/>
          <w:lang w:eastAsia="ru-RU"/>
        </w:rPr>
      </w:pPr>
      <w:r w:rsidRPr="003179C6">
        <w:rPr>
          <w:rFonts w:ascii="Times New Roman" w:eastAsia="Times New Roman" w:hAnsi="Times New Roman"/>
          <w:sz w:val="28"/>
          <w:szCs w:val="28"/>
          <w:lang w:eastAsia="ru-RU"/>
        </w:rPr>
        <w:t xml:space="preserve">2. Приглашать телефонограммой представителей РСО для совместного проведения контроля качества. </w:t>
      </w:r>
    </w:p>
    <w:p w:rsidR="003179C6" w:rsidRPr="003179C6" w:rsidRDefault="003179C6" w:rsidP="003179C6">
      <w:pPr>
        <w:spacing w:after="0" w:line="300" w:lineRule="atLeast"/>
        <w:jc w:val="both"/>
        <w:rPr>
          <w:rFonts w:ascii="Times New Roman" w:eastAsia="Times New Roman" w:hAnsi="Times New Roman"/>
          <w:sz w:val="28"/>
          <w:szCs w:val="28"/>
          <w:lang w:eastAsia="ru-RU"/>
        </w:rPr>
      </w:pPr>
      <w:r w:rsidRPr="003179C6">
        <w:rPr>
          <w:rFonts w:ascii="Times New Roman" w:eastAsia="Times New Roman" w:hAnsi="Times New Roman"/>
          <w:sz w:val="28"/>
          <w:szCs w:val="28"/>
          <w:lang w:eastAsia="ru-RU"/>
        </w:rPr>
        <w:t>3. Вносить данные контроля в журнал.</w:t>
      </w:r>
    </w:p>
    <w:p w:rsidR="00775FCD" w:rsidRDefault="003179C6" w:rsidP="003179C6">
      <w:pPr>
        <w:spacing w:after="0" w:line="300" w:lineRule="atLeast"/>
        <w:jc w:val="both"/>
        <w:rPr>
          <w:rFonts w:ascii="Times New Roman" w:eastAsia="Times New Roman" w:hAnsi="Times New Roman"/>
          <w:sz w:val="28"/>
          <w:szCs w:val="28"/>
          <w:lang w:eastAsia="ru-RU"/>
        </w:rPr>
      </w:pPr>
      <w:r w:rsidRPr="003179C6">
        <w:rPr>
          <w:rFonts w:ascii="Times New Roman" w:eastAsia="Times New Roman" w:hAnsi="Times New Roman"/>
          <w:sz w:val="28"/>
          <w:szCs w:val="28"/>
          <w:lang w:eastAsia="ru-RU"/>
        </w:rPr>
        <w:t>Такие действия позволят вам не только скорректировать свою работу по обслуживанию внутридомовых сетей, но и перенаправить претензии жителей в РСО при отклонении качества ресурса от нормативного показателя.</w:t>
      </w:r>
    </w:p>
    <w:p w:rsidR="003179C6" w:rsidRPr="003179C6" w:rsidRDefault="00775FCD" w:rsidP="003179C6">
      <w:pPr>
        <w:spacing w:after="0" w:line="300" w:lineRule="atLeast"/>
        <w:jc w:val="both"/>
        <w:rPr>
          <w:rFonts w:ascii="Times New Roman" w:eastAsia="Times New Roman" w:hAnsi="Times New Roman"/>
          <w:color w:val="002060"/>
          <w:sz w:val="28"/>
          <w:szCs w:val="28"/>
          <w:u w:val="single"/>
          <w:lang w:eastAsia="ru-RU"/>
        </w:rPr>
      </w:pPr>
      <w:r w:rsidRPr="00775FCD">
        <w:rPr>
          <w:rFonts w:ascii="Times New Roman" w:eastAsia="Times New Roman" w:hAnsi="Times New Roman"/>
          <w:color w:val="002060"/>
          <w:sz w:val="28"/>
          <w:szCs w:val="28"/>
          <w:u w:val="single"/>
          <w:lang w:eastAsia="ru-RU"/>
        </w:rPr>
        <w:t>----------------------------------------------------------------------------------------------------------------</w:t>
      </w:r>
      <w:r w:rsidR="003179C6" w:rsidRPr="003179C6">
        <w:rPr>
          <w:rFonts w:ascii="Times New Roman" w:eastAsia="Times New Roman" w:hAnsi="Times New Roman"/>
          <w:color w:val="002060"/>
          <w:sz w:val="28"/>
          <w:szCs w:val="28"/>
          <w:u w:val="single"/>
          <w:lang w:eastAsia="ru-RU"/>
        </w:rPr>
        <w:t xml:space="preserve"> </w:t>
      </w:r>
    </w:p>
    <w:p w:rsidR="003179C6" w:rsidRDefault="003179C6" w:rsidP="003179C6">
      <w:pPr>
        <w:spacing w:after="0" w:line="300" w:lineRule="atLeast"/>
        <w:jc w:val="both"/>
        <w:rPr>
          <w:rFonts w:ascii="Times New Roman" w:eastAsia="Times New Roman" w:hAnsi="Times New Roman"/>
          <w:color w:val="002060"/>
          <w:sz w:val="28"/>
          <w:szCs w:val="28"/>
          <w:u w:val="single"/>
          <w:lang w:eastAsia="ru-RU"/>
        </w:rPr>
      </w:pPr>
    </w:p>
    <w:p w:rsidR="008B3396" w:rsidRPr="008B3396" w:rsidRDefault="008B3396" w:rsidP="008B3396">
      <w:pPr>
        <w:pStyle w:val="a3"/>
        <w:numPr>
          <w:ilvl w:val="0"/>
          <w:numId w:val="8"/>
        </w:numPr>
        <w:shd w:val="clear" w:color="auto" w:fill="FCF8F6"/>
        <w:spacing w:after="0" w:line="240" w:lineRule="auto"/>
        <w:ind w:right="60"/>
        <w:textAlignment w:val="center"/>
        <w:rPr>
          <w:rFonts w:ascii="Times New Roman" w:eastAsia="Times New Roman" w:hAnsi="Times New Roman"/>
          <w:b/>
          <w:color w:val="002060"/>
          <w:sz w:val="40"/>
          <w:szCs w:val="40"/>
          <w:u w:val="single"/>
          <w:lang w:eastAsia="ru-RU"/>
        </w:rPr>
      </w:pPr>
      <w:r w:rsidRPr="008B3396">
        <w:rPr>
          <w:rFonts w:ascii="Times New Roman" w:eastAsia="Times New Roman" w:hAnsi="Times New Roman"/>
          <w:b/>
          <w:color w:val="002060"/>
          <w:sz w:val="40"/>
          <w:szCs w:val="40"/>
          <w:u w:val="single"/>
          <w:bdr w:val="none" w:sz="0" w:space="0" w:color="auto" w:frame="1"/>
          <w:lang w:eastAsia="ru-RU"/>
        </w:rPr>
        <w:t>Нужно ли УО размещать в ГИС ЖКХ промежуточную финансовую отчётность</w:t>
      </w:r>
    </w:p>
    <w:p w:rsidR="008B3396" w:rsidRPr="008B3396" w:rsidRDefault="008B3396" w:rsidP="008B3396">
      <w:pPr>
        <w:pStyle w:val="a3"/>
        <w:shd w:val="clear" w:color="auto" w:fill="FCF8F6"/>
        <w:spacing w:after="0" w:line="240" w:lineRule="auto"/>
        <w:ind w:left="502" w:right="60"/>
        <w:textAlignment w:val="center"/>
        <w:rPr>
          <w:rFonts w:ascii="Times New Roman" w:eastAsia="Times New Roman" w:hAnsi="Times New Roman"/>
          <w:b/>
          <w:color w:val="002060"/>
          <w:sz w:val="40"/>
          <w:szCs w:val="40"/>
          <w:u w:val="single"/>
          <w:lang w:eastAsia="ru-RU"/>
        </w:rPr>
      </w:pPr>
    </w:p>
    <w:p w:rsidR="008B3396" w:rsidRPr="008B3396" w:rsidRDefault="008B3396" w:rsidP="008B3396">
      <w:pPr>
        <w:spacing w:line="259" w:lineRule="auto"/>
        <w:jc w:val="both"/>
        <w:rPr>
          <w:rFonts w:ascii="Times New Roman" w:eastAsiaTheme="minorHAnsi" w:hAnsi="Times New Roman"/>
          <w:b/>
          <w:color w:val="002060"/>
          <w:sz w:val="28"/>
          <w:szCs w:val="28"/>
          <w:shd w:val="clear" w:color="auto" w:fill="FFFFFF"/>
        </w:rPr>
      </w:pPr>
      <w:r w:rsidRPr="008B3396">
        <w:rPr>
          <w:rFonts w:ascii="Times New Roman" w:eastAsiaTheme="minorHAnsi" w:hAnsi="Times New Roman"/>
          <w:b/>
          <w:color w:val="002060"/>
          <w:sz w:val="28"/>
          <w:szCs w:val="28"/>
          <w:shd w:val="clear" w:color="auto" w:fill="FFFFFF"/>
        </w:rPr>
        <w:t xml:space="preserve">       Приказ Минстроя РФ и </w:t>
      </w:r>
      <w:proofErr w:type="spellStart"/>
      <w:r w:rsidRPr="008B3396">
        <w:rPr>
          <w:rFonts w:ascii="Times New Roman" w:eastAsiaTheme="minorHAnsi" w:hAnsi="Times New Roman"/>
          <w:b/>
          <w:color w:val="002060"/>
          <w:sz w:val="28"/>
          <w:szCs w:val="28"/>
          <w:shd w:val="clear" w:color="auto" w:fill="FFFFFF"/>
        </w:rPr>
        <w:t>Минкомсвязи</w:t>
      </w:r>
      <w:proofErr w:type="spellEnd"/>
      <w:r w:rsidRPr="008B3396">
        <w:rPr>
          <w:rFonts w:ascii="Times New Roman" w:eastAsiaTheme="minorHAnsi" w:hAnsi="Times New Roman"/>
          <w:b/>
          <w:color w:val="002060"/>
          <w:sz w:val="28"/>
          <w:szCs w:val="28"/>
          <w:shd w:val="clear" w:color="auto" w:fill="FFFFFF"/>
        </w:rPr>
        <w:t xml:space="preserve"> РФ от 16.10.2017 № 550/1434/</w:t>
      </w:r>
      <w:proofErr w:type="spellStart"/>
      <w:r w:rsidRPr="008B3396">
        <w:rPr>
          <w:rFonts w:ascii="Times New Roman" w:eastAsiaTheme="minorHAnsi" w:hAnsi="Times New Roman"/>
          <w:b/>
          <w:color w:val="002060"/>
          <w:sz w:val="28"/>
          <w:szCs w:val="28"/>
          <w:shd w:val="clear" w:color="auto" w:fill="FFFFFF"/>
        </w:rPr>
        <w:t>пр</w:t>
      </w:r>
      <w:proofErr w:type="spellEnd"/>
      <w:r w:rsidRPr="008B3396">
        <w:rPr>
          <w:rFonts w:ascii="Times New Roman" w:eastAsiaTheme="minorHAnsi" w:hAnsi="Times New Roman"/>
          <w:b/>
          <w:color w:val="002060"/>
          <w:sz w:val="28"/>
          <w:szCs w:val="28"/>
          <w:shd w:val="clear" w:color="auto" w:fill="FFFFFF"/>
        </w:rPr>
        <w:t>, внёсший изменения в № 74/114/</w:t>
      </w:r>
      <w:proofErr w:type="spellStart"/>
      <w:r w:rsidRPr="008B3396">
        <w:rPr>
          <w:rFonts w:ascii="Times New Roman" w:eastAsiaTheme="minorHAnsi" w:hAnsi="Times New Roman"/>
          <w:b/>
          <w:color w:val="002060"/>
          <w:sz w:val="28"/>
          <w:szCs w:val="28"/>
          <w:shd w:val="clear" w:color="auto" w:fill="FFFFFF"/>
        </w:rPr>
        <w:t>пр</w:t>
      </w:r>
      <w:proofErr w:type="spellEnd"/>
      <w:r w:rsidRPr="008B3396">
        <w:rPr>
          <w:rFonts w:ascii="Times New Roman" w:eastAsiaTheme="minorHAnsi" w:hAnsi="Times New Roman"/>
          <w:b/>
          <w:color w:val="002060"/>
          <w:sz w:val="28"/>
          <w:szCs w:val="28"/>
          <w:shd w:val="clear" w:color="auto" w:fill="FFFFFF"/>
        </w:rPr>
        <w:t>, обязал УО с октября 2018 года размещать в системе промежуточную бухгалтерскую, финансовую отчётность. Мы выяснили, нужно ли это действительно делать и есть ли такая возможность в ГИС ЖКХ.</w:t>
      </w:r>
    </w:p>
    <w:p w:rsidR="008B3396" w:rsidRPr="008B3396" w:rsidRDefault="008B3396" w:rsidP="008B3396">
      <w:pPr>
        <w:shd w:val="clear" w:color="auto" w:fill="FFFFFF"/>
        <w:spacing w:before="480" w:after="180" w:line="240" w:lineRule="auto"/>
        <w:outlineLvl w:val="1"/>
        <w:rPr>
          <w:rFonts w:ascii="Times New Roman" w:eastAsia="Times New Roman" w:hAnsi="Times New Roman"/>
          <w:b/>
          <w:bCs/>
          <w:color w:val="002060"/>
          <w:sz w:val="32"/>
          <w:szCs w:val="32"/>
          <w:u w:val="single"/>
          <w:lang w:eastAsia="ru-RU"/>
        </w:rPr>
      </w:pPr>
      <w:r w:rsidRPr="008B3396">
        <w:rPr>
          <w:rFonts w:ascii="Times New Roman" w:eastAsia="Times New Roman" w:hAnsi="Times New Roman"/>
          <w:b/>
          <w:bCs/>
          <w:color w:val="002060"/>
          <w:sz w:val="32"/>
          <w:szCs w:val="32"/>
          <w:u w:val="single"/>
          <w:lang w:eastAsia="ru-RU"/>
        </w:rPr>
        <w:lastRenderedPageBreak/>
        <w:t>Приказ № 74/114/</w:t>
      </w:r>
      <w:proofErr w:type="spellStart"/>
      <w:r w:rsidRPr="008B3396">
        <w:rPr>
          <w:rFonts w:ascii="Times New Roman" w:eastAsia="Times New Roman" w:hAnsi="Times New Roman"/>
          <w:b/>
          <w:bCs/>
          <w:color w:val="002060"/>
          <w:sz w:val="32"/>
          <w:szCs w:val="32"/>
          <w:u w:val="single"/>
          <w:lang w:eastAsia="ru-RU"/>
        </w:rPr>
        <w:t>пр</w:t>
      </w:r>
      <w:proofErr w:type="spellEnd"/>
      <w:r w:rsidRPr="008B3396">
        <w:rPr>
          <w:rFonts w:ascii="Times New Roman" w:eastAsia="Times New Roman" w:hAnsi="Times New Roman"/>
          <w:b/>
          <w:bCs/>
          <w:color w:val="002060"/>
          <w:sz w:val="32"/>
          <w:szCs w:val="32"/>
          <w:u w:val="single"/>
          <w:lang w:eastAsia="ru-RU"/>
        </w:rPr>
        <w:t xml:space="preserve"> обязал УО размещать промежуточную бухгалтерскую отчётность</w:t>
      </w:r>
    </w:p>
    <w:p w:rsidR="008B3396" w:rsidRPr="008B3396" w:rsidRDefault="008B3396" w:rsidP="008B3396">
      <w:pPr>
        <w:shd w:val="clear" w:color="auto" w:fill="FFFFFF"/>
        <w:spacing w:after="0" w:line="240" w:lineRule="auto"/>
        <w:jc w:val="both"/>
        <w:rPr>
          <w:rFonts w:ascii="Times New Roman" w:eastAsia="Times New Roman" w:hAnsi="Times New Roman"/>
          <w:color w:val="000000"/>
          <w:sz w:val="28"/>
          <w:szCs w:val="28"/>
          <w:lang w:eastAsia="ru-RU"/>
        </w:rPr>
      </w:pPr>
      <w:r w:rsidRPr="008B3396">
        <w:rPr>
          <w:rFonts w:ascii="Times New Roman" w:eastAsia="Times New Roman" w:hAnsi="Times New Roman"/>
          <w:color w:val="000000"/>
          <w:sz w:val="28"/>
          <w:szCs w:val="28"/>
          <w:lang w:eastAsia="ru-RU"/>
        </w:rPr>
        <w:t>В соответствии </w:t>
      </w:r>
      <w:hyperlink r:id="rId35" w:tgtFrame="_blank" w:history="1">
        <w:r w:rsidRPr="008B3396">
          <w:rPr>
            <w:rFonts w:ascii="Times New Roman" w:eastAsia="Times New Roman" w:hAnsi="Times New Roman"/>
            <w:color w:val="0168B9"/>
            <w:sz w:val="28"/>
            <w:szCs w:val="28"/>
            <w:lang w:eastAsia="ru-RU"/>
          </w:rPr>
          <w:t>с п. 9 приложения к № 550/1434/</w:t>
        </w:r>
        <w:proofErr w:type="spellStart"/>
        <w:r w:rsidRPr="008B3396">
          <w:rPr>
            <w:rFonts w:ascii="Times New Roman" w:eastAsia="Times New Roman" w:hAnsi="Times New Roman"/>
            <w:color w:val="0168B9"/>
            <w:sz w:val="28"/>
            <w:szCs w:val="28"/>
            <w:lang w:eastAsia="ru-RU"/>
          </w:rPr>
          <w:t>пр</w:t>
        </w:r>
        <w:proofErr w:type="spellEnd"/>
      </w:hyperlink>
      <w:r w:rsidRPr="008B3396">
        <w:rPr>
          <w:rFonts w:ascii="Times New Roman" w:eastAsia="Times New Roman" w:hAnsi="Times New Roman"/>
          <w:color w:val="000000"/>
          <w:sz w:val="28"/>
          <w:szCs w:val="28"/>
          <w:lang w:eastAsia="ru-RU"/>
        </w:rPr>
        <w:t>, в перечень информации, которую необходимо размещать УО, добавлена промежуточная бухгалтерская отчётность (</w:t>
      </w:r>
      <w:hyperlink r:id="rId36" w:tgtFrame="_blank" w:history="1">
        <w:r w:rsidRPr="008B3396">
          <w:rPr>
            <w:rFonts w:ascii="Times New Roman" w:eastAsia="Times New Roman" w:hAnsi="Times New Roman"/>
            <w:color w:val="0168B9"/>
            <w:sz w:val="28"/>
            <w:szCs w:val="28"/>
            <w:lang w:eastAsia="ru-RU"/>
          </w:rPr>
          <w:t>п. 15.7 разд. 10 № 74/114/</w:t>
        </w:r>
        <w:proofErr w:type="spellStart"/>
        <w:r w:rsidRPr="008B3396">
          <w:rPr>
            <w:rFonts w:ascii="Times New Roman" w:eastAsia="Times New Roman" w:hAnsi="Times New Roman"/>
            <w:color w:val="0168B9"/>
            <w:sz w:val="28"/>
            <w:szCs w:val="28"/>
            <w:lang w:eastAsia="ru-RU"/>
          </w:rPr>
          <w:t>пр</w:t>
        </w:r>
        <w:proofErr w:type="spellEnd"/>
      </w:hyperlink>
      <w:r w:rsidRPr="008B3396">
        <w:rPr>
          <w:rFonts w:ascii="Times New Roman" w:eastAsia="Times New Roman" w:hAnsi="Times New Roman"/>
          <w:color w:val="000000"/>
          <w:sz w:val="28"/>
          <w:szCs w:val="28"/>
          <w:lang w:eastAsia="ru-RU"/>
        </w:rPr>
        <w:t> в редакции от 01.10.2018). В том числе управляющие организации обязаны размещать следующие данные за отчётный квартал:</w:t>
      </w:r>
    </w:p>
    <w:p w:rsidR="008B3396" w:rsidRPr="008B3396" w:rsidRDefault="008B3396" w:rsidP="008B3396">
      <w:pPr>
        <w:numPr>
          <w:ilvl w:val="0"/>
          <w:numId w:val="11"/>
        </w:numPr>
        <w:shd w:val="clear" w:color="auto" w:fill="FFFFFF"/>
        <w:spacing w:before="120" w:after="120" w:line="240" w:lineRule="auto"/>
        <w:ind w:left="0"/>
        <w:jc w:val="both"/>
        <w:rPr>
          <w:rFonts w:ascii="Times New Roman" w:eastAsia="Times New Roman" w:hAnsi="Times New Roman"/>
          <w:color w:val="000000"/>
          <w:sz w:val="28"/>
          <w:szCs w:val="28"/>
          <w:lang w:eastAsia="ru-RU"/>
        </w:rPr>
      </w:pPr>
      <w:r w:rsidRPr="008B3396">
        <w:rPr>
          <w:rFonts w:ascii="Times New Roman" w:eastAsia="Times New Roman" w:hAnsi="Times New Roman"/>
          <w:color w:val="000000"/>
          <w:sz w:val="28"/>
          <w:szCs w:val="28"/>
          <w:lang w:eastAsia="ru-RU"/>
        </w:rPr>
        <w:t>валюта баланса,</w:t>
      </w:r>
    </w:p>
    <w:p w:rsidR="008B3396" w:rsidRPr="008B3396" w:rsidRDefault="008B3396" w:rsidP="008B3396">
      <w:pPr>
        <w:numPr>
          <w:ilvl w:val="0"/>
          <w:numId w:val="11"/>
        </w:numPr>
        <w:shd w:val="clear" w:color="auto" w:fill="FFFFFF"/>
        <w:spacing w:before="120" w:after="120" w:line="240" w:lineRule="auto"/>
        <w:ind w:left="0"/>
        <w:jc w:val="both"/>
        <w:rPr>
          <w:rFonts w:ascii="Times New Roman" w:eastAsia="Times New Roman" w:hAnsi="Times New Roman"/>
          <w:color w:val="000000"/>
          <w:sz w:val="28"/>
          <w:szCs w:val="28"/>
          <w:lang w:eastAsia="ru-RU"/>
        </w:rPr>
      </w:pPr>
      <w:r w:rsidRPr="008B3396">
        <w:rPr>
          <w:rFonts w:ascii="Times New Roman" w:eastAsia="Times New Roman" w:hAnsi="Times New Roman"/>
          <w:color w:val="000000"/>
          <w:sz w:val="28"/>
          <w:szCs w:val="28"/>
          <w:lang w:eastAsia="ru-RU"/>
        </w:rPr>
        <w:t>нераспределенная прибыль/убыток,</w:t>
      </w:r>
    </w:p>
    <w:p w:rsidR="008B3396" w:rsidRPr="008B3396" w:rsidRDefault="008B3396" w:rsidP="008B3396">
      <w:pPr>
        <w:numPr>
          <w:ilvl w:val="0"/>
          <w:numId w:val="11"/>
        </w:numPr>
        <w:shd w:val="clear" w:color="auto" w:fill="FFFFFF"/>
        <w:spacing w:before="120" w:after="120" w:line="240" w:lineRule="auto"/>
        <w:ind w:left="0"/>
        <w:jc w:val="both"/>
        <w:rPr>
          <w:rFonts w:ascii="Times New Roman" w:eastAsia="Times New Roman" w:hAnsi="Times New Roman"/>
          <w:color w:val="000000"/>
          <w:sz w:val="28"/>
          <w:szCs w:val="28"/>
          <w:lang w:eastAsia="ru-RU"/>
        </w:rPr>
      </w:pPr>
      <w:r w:rsidRPr="008B3396">
        <w:rPr>
          <w:rFonts w:ascii="Times New Roman" w:eastAsia="Times New Roman" w:hAnsi="Times New Roman"/>
          <w:color w:val="000000"/>
          <w:sz w:val="28"/>
          <w:szCs w:val="28"/>
          <w:lang w:eastAsia="ru-RU"/>
        </w:rPr>
        <w:t>дебиторская задолженность,</w:t>
      </w:r>
    </w:p>
    <w:p w:rsidR="008B3396" w:rsidRPr="008B3396" w:rsidRDefault="008B3396" w:rsidP="008B3396">
      <w:pPr>
        <w:numPr>
          <w:ilvl w:val="0"/>
          <w:numId w:val="11"/>
        </w:numPr>
        <w:shd w:val="clear" w:color="auto" w:fill="FFFFFF"/>
        <w:spacing w:before="120" w:after="120" w:line="240" w:lineRule="auto"/>
        <w:ind w:left="0"/>
        <w:jc w:val="both"/>
        <w:rPr>
          <w:rFonts w:ascii="Times New Roman" w:eastAsia="Times New Roman" w:hAnsi="Times New Roman"/>
          <w:color w:val="000000"/>
          <w:sz w:val="28"/>
          <w:szCs w:val="28"/>
          <w:lang w:eastAsia="ru-RU"/>
        </w:rPr>
      </w:pPr>
      <w:r w:rsidRPr="008B3396">
        <w:rPr>
          <w:rFonts w:ascii="Times New Roman" w:eastAsia="Times New Roman" w:hAnsi="Times New Roman"/>
          <w:color w:val="000000"/>
          <w:sz w:val="28"/>
          <w:szCs w:val="28"/>
          <w:lang w:eastAsia="ru-RU"/>
        </w:rPr>
        <w:t>краткосрочные финансовые вложения,</w:t>
      </w:r>
    </w:p>
    <w:p w:rsidR="008B3396" w:rsidRPr="008B3396" w:rsidRDefault="008B3396" w:rsidP="008B3396">
      <w:pPr>
        <w:numPr>
          <w:ilvl w:val="0"/>
          <w:numId w:val="11"/>
        </w:numPr>
        <w:shd w:val="clear" w:color="auto" w:fill="FFFFFF"/>
        <w:spacing w:before="120" w:after="120" w:line="240" w:lineRule="auto"/>
        <w:ind w:left="0"/>
        <w:jc w:val="both"/>
        <w:rPr>
          <w:rFonts w:ascii="Times New Roman" w:eastAsia="Times New Roman" w:hAnsi="Times New Roman"/>
          <w:color w:val="000000"/>
          <w:sz w:val="28"/>
          <w:szCs w:val="28"/>
          <w:lang w:eastAsia="ru-RU"/>
        </w:rPr>
      </w:pPr>
      <w:r w:rsidRPr="008B3396">
        <w:rPr>
          <w:rFonts w:ascii="Times New Roman" w:eastAsia="Times New Roman" w:hAnsi="Times New Roman"/>
          <w:color w:val="000000"/>
          <w:sz w:val="28"/>
          <w:szCs w:val="28"/>
          <w:lang w:eastAsia="ru-RU"/>
        </w:rPr>
        <w:t>денежные средства,</w:t>
      </w:r>
    </w:p>
    <w:p w:rsidR="008B3396" w:rsidRPr="008B3396" w:rsidRDefault="008B3396" w:rsidP="008B3396">
      <w:pPr>
        <w:numPr>
          <w:ilvl w:val="0"/>
          <w:numId w:val="11"/>
        </w:numPr>
        <w:shd w:val="clear" w:color="auto" w:fill="FFFFFF"/>
        <w:spacing w:before="120" w:after="120" w:line="240" w:lineRule="auto"/>
        <w:ind w:left="0"/>
        <w:jc w:val="both"/>
        <w:rPr>
          <w:rFonts w:ascii="Times New Roman" w:eastAsia="Times New Roman" w:hAnsi="Times New Roman"/>
          <w:color w:val="000000"/>
          <w:sz w:val="28"/>
          <w:szCs w:val="28"/>
          <w:lang w:eastAsia="ru-RU"/>
        </w:rPr>
      </w:pPr>
      <w:r w:rsidRPr="008B3396">
        <w:rPr>
          <w:rFonts w:ascii="Times New Roman" w:eastAsia="Times New Roman" w:hAnsi="Times New Roman"/>
          <w:color w:val="000000"/>
          <w:sz w:val="28"/>
          <w:szCs w:val="28"/>
          <w:lang w:eastAsia="ru-RU"/>
        </w:rPr>
        <w:t>прочие оборотные активы,</w:t>
      </w:r>
    </w:p>
    <w:p w:rsidR="008B3396" w:rsidRPr="008B3396" w:rsidRDefault="008B3396" w:rsidP="008B3396">
      <w:pPr>
        <w:numPr>
          <w:ilvl w:val="0"/>
          <w:numId w:val="11"/>
        </w:numPr>
        <w:shd w:val="clear" w:color="auto" w:fill="FFFFFF"/>
        <w:spacing w:before="120" w:after="120" w:line="240" w:lineRule="auto"/>
        <w:ind w:left="0"/>
        <w:jc w:val="both"/>
        <w:rPr>
          <w:rFonts w:ascii="Times New Roman" w:eastAsia="Times New Roman" w:hAnsi="Times New Roman"/>
          <w:color w:val="000000"/>
          <w:sz w:val="28"/>
          <w:szCs w:val="28"/>
          <w:lang w:eastAsia="ru-RU"/>
        </w:rPr>
      </w:pPr>
      <w:r w:rsidRPr="008B3396">
        <w:rPr>
          <w:rFonts w:ascii="Times New Roman" w:eastAsia="Times New Roman" w:hAnsi="Times New Roman"/>
          <w:color w:val="000000"/>
          <w:sz w:val="28"/>
          <w:szCs w:val="28"/>
          <w:lang w:eastAsia="ru-RU"/>
        </w:rPr>
        <w:t>долгосрочные займы и кредиты,</w:t>
      </w:r>
    </w:p>
    <w:p w:rsidR="008B3396" w:rsidRPr="008B3396" w:rsidRDefault="008B3396" w:rsidP="008B3396">
      <w:pPr>
        <w:numPr>
          <w:ilvl w:val="0"/>
          <w:numId w:val="11"/>
        </w:numPr>
        <w:shd w:val="clear" w:color="auto" w:fill="FFFFFF"/>
        <w:spacing w:before="120" w:after="120" w:line="240" w:lineRule="auto"/>
        <w:ind w:left="0"/>
        <w:jc w:val="both"/>
        <w:rPr>
          <w:rFonts w:ascii="Times New Roman" w:eastAsia="Times New Roman" w:hAnsi="Times New Roman"/>
          <w:color w:val="000000"/>
          <w:sz w:val="28"/>
          <w:szCs w:val="28"/>
          <w:lang w:eastAsia="ru-RU"/>
        </w:rPr>
      </w:pPr>
      <w:r w:rsidRPr="008B3396">
        <w:rPr>
          <w:rFonts w:ascii="Times New Roman" w:eastAsia="Times New Roman" w:hAnsi="Times New Roman"/>
          <w:color w:val="000000"/>
          <w:sz w:val="28"/>
          <w:szCs w:val="28"/>
          <w:lang w:eastAsia="ru-RU"/>
        </w:rPr>
        <w:t>краткосрочные займы и кредиты,</w:t>
      </w:r>
    </w:p>
    <w:p w:rsidR="008B3396" w:rsidRPr="008B3396" w:rsidRDefault="008B3396" w:rsidP="008B3396">
      <w:pPr>
        <w:numPr>
          <w:ilvl w:val="0"/>
          <w:numId w:val="11"/>
        </w:numPr>
        <w:shd w:val="clear" w:color="auto" w:fill="FFFFFF"/>
        <w:spacing w:before="120" w:after="120" w:line="240" w:lineRule="auto"/>
        <w:ind w:left="0"/>
        <w:jc w:val="both"/>
        <w:rPr>
          <w:rFonts w:ascii="Times New Roman" w:eastAsia="Times New Roman" w:hAnsi="Times New Roman"/>
          <w:color w:val="000000"/>
          <w:sz w:val="28"/>
          <w:szCs w:val="28"/>
          <w:lang w:eastAsia="ru-RU"/>
        </w:rPr>
      </w:pPr>
      <w:r w:rsidRPr="008B3396">
        <w:rPr>
          <w:rFonts w:ascii="Times New Roman" w:eastAsia="Times New Roman" w:hAnsi="Times New Roman"/>
          <w:color w:val="000000"/>
          <w:sz w:val="28"/>
          <w:szCs w:val="28"/>
          <w:lang w:eastAsia="ru-RU"/>
        </w:rPr>
        <w:t>кредиторская задолженность,</w:t>
      </w:r>
    </w:p>
    <w:p w:rsidR="008B3396" w:rsidRPr="008B3396" w:rsidRDefault="008B3396" w:rsidP="008B3396">
      <w:pPr>
        <w:numPr>
          <w:ilvl w:val="0"/>
          <w:numId w:val="11"/>
        </w:numPr>
        <w:shd w:val="clear" w:color="auto" w:fill="FFFFFF"/>
        <w:spacing w:before="120" w:after="120" w:line="240" w:lineRule="auto"/>
        <w:ind w:left="0"/>
        <w:jc w:val="both"/>
        <w:rPr>
          <w:rFonts w:ascii="Times New Roman" w:eastAsia="Times New Roman" w:hAnsi="Times New Roman"/>
          <w:color w:val="000000"/>
          <w:sz w:val="28"/>
          <w:szCs w:val="28"/>
          <w:lang w:eastAsia="ru-RU"/>
        </w:rPr>
      </w:pPr>
      <w:r w:rsidRPr="008B3396">
        <w:rPr>
          <w:rFonts w:ascii="Times New Roman" w:eastAsia="Times New Roman" w:hAnsi="Times New Roman"/>
          <w:color w:val="000000"/>
          <w:sz w:val="28"/>
          <w:szCs w:val="28"/>
          <w:lang w:eastAsia="ru-RU"/>
        </w:rPr>
        <w:t>выручка от реализации,</w:t>
      </w:r>
    </w:p>
    <w:p w:rsidR="008B3396" w:rsidRPr="008B3396" w:rsidRDefault="008B3396" w:rsidP="008B3396">
      <w:pPr>
        <w:numPr>
          <w:ilvl w:val="0"/>
          <w:numId w:val="11"/>
        </w:numPr>
        <w:shd w:val="clear" w:color="auto" w:fill="FFFFFF"/>
        <w:spacing w:before="120" w:after="120" w:line="240" w:lineRule="auto"/>
        <w:ind w:left="0"/>
        <w:jc w:val="both"/>
        <w:rPr>
          <w:rFonts w:ascii="Times New Roman" w:eastAsia="Times New Roman" w:hAnsi="Times New Roman"/>
          <w:color w:val="000000"/>
          <w:sz w:val="28"/>
          <w:szCs w:val="28"/>
          <w:lang w:eastAsia="ru-RU"/>
        </w:rPr>
      </w:pPr>
      <w:r w:rsidRPr="008B3396">
        <w:rPr>
          <w:rFonts w:ascii="Times New Roman" w:eastAsia="Times New Roman" w:hAnsi="Times New Roman"/>
          <w:color w:val="000000"/>
          <w:sz w:val="28"/>
          <w:szCs w:val="28"/>
          <w:lang w:eastAsia="ru-RU"/>
        </w:rPr>
        <w:t>прибыль от продаж,</w:t>
      </w:r>
    </w:p>
    <w:p w:rsidR="008B3396" w:rsidRPr="008B3396" w:rsidRDefault="008B3396" w:rsidP="008B3396">
      <w:pPr>
        <w:numPr>
          <w:ilvl w:val="0"/>
          <w:numId w:val="11"/>
        </w:numPr>
        <w:shd w:val="clear" w:color="auto" w:fill="FFFFFF"/>
        <w:spacing w:before="120" w:after="120" w:line="240" w:lineRule="auto"/>
        <w:ind w:left="0"/>
        <w:jc w:val="both"/>
        <w:rPr>
          <w:rFonts w:ascii="Times New Roman" w:eastAsia="Times New Roman" w:hAnsi="Times New Roman"/>
          <w:color w:val="000000"/>
          <w:sz w:val="28"/>
          <w:szCs w:val="28"/>
          <w:lang w:eastAsia="ru-RU"/>
        </w:rPr>
      </w:pPr>
      <w:r w:rsidRPr="008B3396">
        <w:rPr>
          <w:rFonts w:ascii="Times New Roman" w:eastAsia="Times New Roman" w:hAnsi="Times New Roman"/>
          <w:color w:val="000000"/>
          <w:sz w:val="28"/>
          <w:szCs w:val="28"/>
          <w:lang w:eastAsia="ru-RU"/>
        </w:rPr>
        <w:t>прочие доходы,</w:t>
      </w:r>
    </w:p>
    <w:p w:rsidR="008B3396" w:rsidRPr="008B3396" w:rsidRDefault="008B3396" w:rsidP="008B3396">
      <w:pPr>
        <w:numPr>
          <w:ilvl w:val="0"/>
          <w:numId w:val="11"/>
        </w:numPr>
        <w:shd w:val="clear" w:color="auto" w:fill="FFFFFF"/>
        <w:spacing w:before="120" w:after="120" w:line="240" w:lineRule="auto"/>
        <w:ind w:left="0"/>
        <w:jc w:val="both"/>
        <w:rPr>
          <w:rFonts w:ascii="Times New Roman" w:eastAsia="Times New Roman" w:hAnsi="Times New Roman"/>
          <w:color w:val="000000"/>
          <w:sz w:val="28"/>
          <w:szCs w:val="28"/>
          <w:lang w:eastAsia="ru-RU"/>
        </w:rPr>
      </w:pPr>
      <w:r w:rsidRPr="008B3396">
        <w:rPr>
          <w:rFonts w:ascii="Times New Roman" w:eastAsia="Times New Roman" w:hAnsi="Times New Roman"/>
          <w:color w:val="000000"/>
          <w:sz w:val="28"/>
          <w:szCs w:val="28"/>
          <w:lang w:eastAsia="ru-RU"/>
        </w:rPr>
        <w:t>прочие расходы,</w:t>
      </w:r>
    </w:p>
    <w:p w:rsidR="008B3396" w:rsidRPr="008B3396" w:rsidRDefault="008B3396" w:rsidP="008B3396">
      <w:pPr>
        <w:numPr>
          <w:ilvl w:val="0"/>
          <w:numId w:val="11"/>
        </w:numPr>
        <w:shd w:val="clear" w:color="auto" w:fill="FFFFFF"/>
        <w:spacing w:before="120" w:after="120" w:line="240" w:lineRule="auto"/>
        <w:ind w:left="0"/>
        <w:jc w:val="both"/>
        <w:rPr>
          <w:rFonts w:ascii="Times New Roman" w:eastAsia="Times New Roman" w:hAnsi="Times New Roman"/>
          <w:color w:val="000000"/>
          <w:sz w:val="28"/>
          <w:szCs w:val="28"/>
          <w:lang w:eastAsia="ru-RU"/>
        </w:rPr>
      </w:pPr>
      <w:r w:rsidRPr="008B3396">
        <w:rPr>
          <w:rFonts w:ascii="Times New Roman" w:eastAsia="Times New Roman" w:hAnsi="Times New Roman"/>
          <w:color w:val="000000"/>
          <w:sz w:val="28"/>
          <w:szCs w:val="28"/>
          <w:lang w:eastAsia="ru-RU"/>
        </w:rPr>
        <w:t>проценты к уплате,</w:t>
      </w:r>
    </w:p>
    <w:p w:rsidR="008B3396" w:rsidRPr="008B3396" w:rsidRDefault="008B3396" w:rsidP="008B3396">
      <w:pPr>
        <w:numPr>
          <w:ilvl w:val="0"/>
          <w:numId w:val="11"/>
        </w:numPr>
        <w:shd w:val="clear" w:color="auto" w:fill="FFFFFF"/>
        <w:spacing w:before="120" w:after="120" w:line="240" w:lineRule="auto"/>
        <w:ind w:left="0"/>
        <w:jc w:val="both"/>
        <w:rPr>
          <w:rFonts w:ascii="Times New Roman" w:eastAsia="Times New Roman" w:hAnsi="Times New Roman"/>
          <w:color w:val="000000"/>
          <w:sz w:val="28"/>
          <w:szCs w:val="28"/>
          <w:lang w:eastAsia="ru-RU"/>
        </w:rPr>
      </w:pPr>
      <w:r w:rsidRPr="008B3396">
        <w:rPr>
          <w:rFonts w:ascii="Times New Roman" w:eastAsia="Times New Roman" w:hAnsi="Times New Roman"/>
          <w:color w:val="000000"/>
          <w:sz w:val="28"/>
          <w:szCs w:val="28"/>
          <w:lang w:eastAsia="ru-RU"/>
        </w:rPr>
        <w:t>выручка за квартал,</w:t>
      </w:r>
    </w:p>
    <w:p w:rsidR="008B3396" w:rsidRPr="008B3396" w:rsidRDefault="008B3396" w:rsidP="008B3396">
      <w:pPr>
        <w:numPr>
          <w:ilvl w:val="0"/>
          <w:numId w:val="11"/>
        </w:numPr>
        <w:shd w:val="clear" w:color="auto" w:fill="FFFFFF"/>
        <w:spacing w:before="120" w:after="120" w:line="240" w:lineRule="auto"/>
        <w:ind w:left="0"/>
        <w:jc w:val="both"/>
        <w:rPr>
          <w:rFonts w:ascii="Times New Roman" w:eastAsia="Times New Roman" w:hAnsi="Times New Roman"/>
          <w:color w:val="000000"/>
          <w:sz w:val="28"/>
          <w:szCs w:val="28"/>
          <w:lang w:eastAsia="ru-RU"/>
        </w:rPr>
      </w:pPr>
      <w:r w:rsidRPr="008B3396">
        <w:rPr>
          <w:rFonts w:ascii="Times New Roman" w:eastAsia="Times New Roman" w:hAnsi="Times New Roman"/>
          <w:color w:val="000000"/>
          <w:sz w:val="28"/>
          <w:szCs w:val="28"/>
          <w:lang w:eastAsia="ru-RU"/>
        </w:rPr>
        <w:t>прибыль за квартал.</w:t>
      </w:r>
    </w:p>
    <w:p w:rsidR="008B3396" w:rsidRPr="008B3396" w:rsidRDefault="008B3396" w:rsidP="008B3396">
      <w:pPr>
        <w:shd w:val="clear" w:color="auto" w:fill="FFFFFF"/>
        <w:spacing w:before="180" w:after="18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8B3396">
        <w:rPr>
          <w:rFonts w:ascii="Times New Roman" w:eastAsia="Times New Roman" w:hAnsi="Times New Roman"/>
          <w:color w:val="000000"/>
          <w:sz w:val="28"/>
          <w:szCs w:val="28"/>
          <w:lang w:eastAsia="ru-RU"/>
        </w:rPr>
        <w:t xml:space="preserve">Обязанность размещать такой перечень отчётных документов закреплена в </w:t>
      </w:r>
      <w:proofErr w:type="spellStart"/>
      <w:r w:rsidRPr="008B3396">
        <w:rPr>
          <w:rFonts w:ascii="Times New Roman" w:eastAsia="Times New Roman" w:hAnsi="Times New Roman"/>
          <w:color w:val="000000"/>
          <w:sz w:val="28"/>
          <w:szCs w:val="28"/>
          <w:lang w:eastAsia="ru-RU"/>
        </w:rPr>
        <w:t>п.п</w:t>
      </w:r>
      <w:proofErr w:type="spellEnd"/>
      <w:r w:rsidRPr="008B3396">
        <w:rPr>
          <w:rFonts w:ascii="Times New Roman" w:eastAsia="Times New Roman" w:hAnsi="Times New Roman"/>
          <w:color w:val="000000"/>
          <w:sz w:val="28"/>
          <w:szCs w:val="28"/>
          <w:lang w:eastAsia="ru-RU"/>
        </w:rPr>
        <w:t>. 15.8 – 15.23 разд. 10 приказа № 74/114/пр.</w:t>
      </w:r>
    </w:p>
    <w:p w:rsidR="008B3396" w:rsidRPr="008B3396" w:rsidRDefault="008B3396" w:rsidP="008B3396">
      <w:pPr>
        <w:shd w:val="clear" w:color="auto" w:fill="FFFFFF"/>
        <w:spacing w:before="180" w:after="18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8B3396">
        <w:rPr>
          <w:rFonts w:ascii="Times New Roman" w:eastAsia="Times New Roman" w:hAnsi="Times New Roman"/>
          <w:color w:val="000000"/>
          <w:sz w:val="28"/>
          <w:szCs w:val="28"/>
          <w:lang w:eastAsia="ru-RU"/>
        </w:rPr>
        <w:t>Промежуточной бухгалтерской отчётностью считается отчёт за месяц или квартал. Составляется она с нарастающим итогом с начала отчётного года, если иное не установлено законодательством РФ.</w:t>
      </w:r>
    </w:p>
    <w:p w:rsidR="008B3396" w:rsidRPr="008B3396" w:rsidRDefault="008B3396" w:rsidP="008B3396">
      <w:pPr>
        <w:shd w:val="clear" w:color="auto" w:fill="FFFFFF"/>
        <w:spacing w:before="180" w:after="18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8B3396">
        <w:rPr>
          <w:rFonts w:ascii="Times New Roman" w:eastAsia="Times New Roman" w:hAnsi="Times New Roman"/>
          <w:color w:val="000000"/>
          <w:sz w:val="28"/>
          <w:szCs w:val="28"/>
          <w:lang w:eastAsia="ru-RU"/>
        </w:rPr>
        <w:t>Загружать её в систему, согласно № 550/1434/</w:t>
      </w:r>
      <w:proofErr w:type="spellStart"/>
      <w:r w:rsidRPr="008B3396">
        <w:rPr>
          <w:rFonts w:ascii="Times New Roman" w:eastAsia="Times New Roman" w:hAnsi="Times New Roman"/>
          <w:color w:val="000000"/>
          <w:sz w:val="28"/>
          <w:szCs w:val="28"/>
          <w:lang w:eastAsia="ru-RU"/>
        </w:rPr>
        <w:t>пр</w:t>
      </w:r>
      <w:proofErr w:type="spellEnd"/>
      <w:r w:rsidRPr="008B3396">
        <w:rPr>
          <w:rFonts w:ascii="Times New Roman" w:eastAsia="Times New Roman" w:hAnsi="Times New Roman"/>
          <w:color w:val="000000"/>
          <w:sz w:val="28"/>
          <w:szCs w:val="28"/>
          <w:lang w:eastAsia="ru-RU"/>
        </w:rPr>
        <w:t>, УО должна ежеквартально, до 30 числа месяца, следующего за отчётным кварталом. Следовательно, промежуточные отчёты управляющих организаций за IV квартал 2018 года должны быть размещены в ГИС ЖКХ не позднее 30 января 2019 года.</w:t>
      </w:r>
    </w:p>
    <w:p w:rsidR="008B3396" w:rsidRPr="008B3396" w:rsidRDefault="008B3396" w:rsidP="008B3396">
      <w:pPr>
        <w:shd w:val="clear" w:color="auto" w:fill="FFFFFF"/>
        <w:spacing w:before="480" w:after="180" w:line="240" w:lineRule="auto"/>
        <w:outlineLvl w:val="1"/>
        <w:rPr>
          <w:rFonts w:ascii="Times New Roman" w:eastAsia="Times New Roman" w:hAnsi="Times New Roman"/>
          <w:b/>
          <w:bCs/>
          <w:color w:val="002060"/>
          <w:sz w:val="32"/>
          <w:szCs w:val="32"/>
          <w:u w:val="single"/>
          <w:lang w:eastAsia="ru-RU"/>
        </w:rPr>
      </w:pPr>
      <w:r w:rsidRPr="008B3396">
        <w:rPr>
          <w:rFonts w:ascii="Times New Roman" w:eastAsia="Times New Roman" w:hAnsi="Times New Roman"/>
          <w:b/>
          <w:bCs/>
          <w:color w:val="002060"/>
          <w:sz w:val="32"/>
          <w:szCs w:val="32"/>
          <w:u w:val="single"/>
          <w:lang w:eastAsia="ru-RU"/>
        </w:rPr>
        <w:t>В ГИС ЖКХ нет возможности разместить промежуточную отчётность</w:t>
      </w:r>
    </w:p>
    <w:p w:rsidR="008B3396" w:rsidRPr="008B3396" w:rsidRDefault="008B3396" w:rsidP="008B3396">
      <w:pPr>
        <w:shd w:val="clear" w:color="auto" w:fill="FFFFFF"/>
        <w:spacing w:after="0" w:line="360" w:lineRule="atLeast"/>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8B3396">
        <w:rPr>
          <w:rFonts w:ascii="Times New Roman" w:eastAsia="Times New Roman" w:hAnsi="Times New Roman"/>
          <w:color w:val="000000"/>
          <w:sz w:val="28"/>
          <w:szCs w:val="28"/>
          <w:lang w:eastAsia="ru-RU"/>
        </w:rPr>
        <w:t>Обязанность загружать в систему квартальные финансовые отчёты появилась у УО в октябре 2018 года, но сразу же было выявлено несколько проблем, связанных с этим.</w:t>
      </w:r>
    </w:p>
    <w:p w:rsidR="008B3396" w:rsidRPr="008B3396" w:rsidRDefault="008B3396" w:rsidP="008B3396">
      <w:pPr>
        <w:shd w:val="clear" w:color="auto" w:fill="FFFFFF"/>
        <w:spacing w:after="0" w:line="360" w:lineRule="atLeast"/>
        <w:ind w:left="600"/>
        <w:jc w:val="both"/>
        <w:rPr>
          <w:rFonts w:ascii="Times New Roman" w:eastAsia="Times New Roman" w:hAnsi="Times New Roman"/>
          <w:b/>
          <w:color w:val="000000"/>
          <w:sz w:val="28"/>
          <w:szCs w:val="28"/>
          <w:lang w:eastAsia="ru-RU"/>
        </w:rPr>
      </w:pPr>
      <w:r w:rsidRPr="008B3396">
        <w:rPr>
          <w:rFonts w:ascii="Times New Roman" w:eastAsia="Times New Roman" w:hAnsi="Times New Roman"/>
          <w:b/>
          <w:color w:val="000000"/>
          <w:sz w:val="28"/>
          <w:szCs w:val="28"/>
          <w:lang w:eastAsia="ru-RU"/>
        </w:rPr>
        <w:lastRenderedPageBreak/>
        <w:t>1.</w:t>
      </w:r>
      <w:r w:rsidRPr="008B3396">
        <w:rPr>
          <w:rFonts w:ascii="Times New Roman" w:eastAsia="Times New Roman" w:hAnsi="Times New Roman"/>
          <w:color w:val="000000"/>
          <w:sz w:val="28"/>
          <w:szCs w:val="28"/>
          <w:lang w:eastAsia="ru-RU"/>
        </w:rPr>
        <w:t xml:space="preserve"> </w:t>
      </w:r>
      <w:r w:rsidRPr="008B3396">
        <w:rPr>
          <w:rFonts w:ascii="Times New Roman" w:eastAsia="Times New Roman" w:hAnsi="Times New Roman"/>
          <w:b/>
          <w:color w:val="000000"/>
          <w:sz w:val="28"/>
          <w:szCs w:val="28"/>
          <w:lang w:eastAsia="ru-RU"/>
        </w:rPr>
        <w:t>Нормы НПА с требованием предоставлять промежуточную бухгалтерскую отчётность утратили силу.</w:t>
      </w:r>
    </w:p>
    <w:p w:rsidR="008B3396" w:rsidRPr="008B3396" w:rsidRDefault="008B3396" w:rsidP="008B3396">
      <w:pPr>
        <w:shd w:val="clear" w:color="auto" w:fill="FFFFFF"/>
        <w:spacing w:after="0" w:line="360" w:lineRule="atLeast"/>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8B3396">
        <w:rPr>
          <w:rFonts w:ascii="Times New Roman" w:eastAsia="Times New Roman" w:hAnsi="Times New Roman"/>
          <w:color w:val="000000"/>
          <w:sz w:val="28"/>
          <w:szCs w:val="28"/>
          <w:lang w:eastAsia="ru-RU"/>
        </w:rPr>
        <w:t>Верховный суд РФ признал недействующими со дня вступления в силу </w:t>
      </w:r>
      <w:hyperlink r:id="rId37" w:tgtFrame="_blank" w:history="1">
        <w:r w:rsidRPr="008B3396">
          <w:rPr>
            <w:rFonts w:ascii="Times New Roman" w:eastAsia="Times New Roman" w:hAnsi="Times New Roman"/>
            <w:color w:val="0168B9"/>
            <w:sz w:val="28"/>
            <w:szCs w:val="28"/>
            <w:lang w:eastAsia="ru-RU"/>
          </w:rPr>
          <w:t>решения от 29.01.2018 № АКПИ17-1010</w:t>
        </w:r>
      </w:hyperlink>
      <w:r w:rsidRPr="008B3396">
        <w:rPr>
          <w:rFonts w:ascii="Times New Roman" w:eastAsia="Times New Roman" w:hAnsi="Times New Roman"/>
          <w:color w:val="000000"/>
          <w:sz w:val="28"/>
          <w:szCs w:val="28"/>
          <w:lang w:eastAsia="ru-RU"/>
        </w:rPr>
        <w:t> нормы, обязывавшие организации вести промежуточную отчётность:</w:t>
      </w:r>
    </w:p>
    <w:p w:rsidR="008B3396" w:rsidRPr="008B3396" w:rsidRDefault="008B3396" w:rsidP="008B3396">
      <w:pPr>
        <w:numPr>
          <w:ilvl w:val="0"/>
          <w:numId w:val="12"/>
        </w:numPr>
        <w:shd w:val="clear" w:color="auto" w:fill="FFFFFF"/>
        <w:spacing w:after="0" w:line="240" w:lineRule="auto"/>
        <w:ind w:left="0"/>
        <w:jc w:val="both"/>
        <w:rPr>
          <w:rFonts w:ascii="Times New Roman" w:eastAsia="Times New Roman" w:hAnsi="Times New Roman"/>
          <w:color w:val="000000"/>
          <w:sz w:val="28"/>
          <w:szCs w:val="28"/>
          <w:lang w:eastAsia="ru-RU"/>
        </w:rPr>
      </w:pPr>
      <w:r w:rsidRPr="008B3396">
        <w:rPr>
          <w:rFonts w:ascii="Times New Roman" w:eastAsia="Times New Roman" w:hAnsi="Times New Roman"/>
          <w:color w:val="000000"/>
          <w:sz w:val="28"/>
          <w:szCs w:val="28"/>
          <w:lang w:eastAsia="ru-RU"/>
        </w:rPr>
        <w:t>п. 48 ПБУ 4/99, утверждённого </w:t>
      </w:r>
      <w:hyperlink r:id="rId38" w:tgtFrame="_blank" w:history="1">
        <w:r w:rsidRPr="008B3396">
          <w:rPr>
            <w:rFonts w:ascii="Times New Roman" w:eastAsia="Times New Roman" w:hAnsi="Times New Roman"/>
            <w:color w:val="0168B9"/>
            <w:sz w:val="28"/>
            <w:szCs w:val="28"/>
            <w:lang w:eastAsia="ru-RU"/>
          </w:rPr>
          <w:t>приказом Минфина РФ от 06.07.1999 № 43н</w:t>
        </w:r>
      </w:hyperlink>
      <w:r w:rsidRPr="008B3396">
        <w:rPr>
          <w:rFonts w:ascii="Times New Roman" w:eastAsia="Times New Roman" w:hAnsi="Times New Roman"/>
          <w:color w:val="000000"/>
          <w:sz w:val="28"/>
          <w:szCs w:val="28"/>
          <w:lang w:eastAsia="ru-RU"/>
        </w:rPr>
        <w:t>;</w:t>
      </w:r>
    </w:p>
    <w:p w:rsidR="008B3396" w:rsidRPr="008B3396" w:rsidRDefault="008B3396" w:rsidP="008B3396">
      <w:pPr>
        <w:numPr>
          <w:ilvl w:val="0"/>
          <w:numId w:val="12"/>
        </w:numPr>
        <w:shd w:val="clear" w:color="auto" w:fill="FFFFFF"/>
        <w:spacing w:after="0" w:line="240" w:lineRule="auto"/>
        <w:ind w:left="0"/>
        <w:jc w:val="both"/>
        <w:rPr>
          <w:rFonts w:ascii="Times New Roman" w:eastAsia="Times New Roman" w:hAnsi="Times New Roman"/>
          <w:color w:val="000000"/>
          <w:sz w:val="28"/>
          <w:szCs w:val="28"/>
          <w:lang w:eastAsia="ru-RU"/>
        </w:rPr>
      </w:pPr>
      <w:r w:rsidRPr="008B3396">
        <w:rPr>
          <w:rFonts w:ascii="Times New Roman" w:eastAsia="Times New Roman" w:hAnsi="Times New Roman"/>
          <w:color w:val="000000"/>
          <w:sz w:val="28"/>
          <w:szCs w:val="28"/>
          <w:lang w:eastAsia="ru-RU"/>
        </w:rPr>
        <w:t>п. 29 Положения по ведению бухгалтерского учёта и бухгалтерской отчётности в РФ, утверждённого </w:t>
      </w:r>
      <w:hyperlink r:id="rId39" w:tgtFrame="_blank" w:history="1">
        <w:r w:rsidRPr="008B3396">
          <w:rPr>
            <w:rFonts w:ascii="Times New Roman" w:eastAsia="Times New Roman" w:hAnsi="Times New Roman"/>
            <w:color w:val="0168B9"/>
            <w:sz w:val="28"/>
            <w:szCs w:val="28"/>
            <w:lang w:eastAsia="ru-RU"/>
          </w:rPr>
          <w:t>приказом Минфина РФ от 29.07.1998 № 34н</w:t>
        </w:r>
      </w:hyperlink>
      <w:r w:rsidRPr="008B3396">
        <w:rPr>
          <w:rFonts w:ascii="Times New Roman" w:eastAsia="Times New Roman" w:hAnsi="Times New Roman"/>
          <w:color w:val="000000"/>
          <w:sz w:val="28"/>
          <w:szCs w:val="28"/>
          <w:lang w:eastAsia="ru-RU"/>
        </w:rPr>
        <w:t>.</w:t>
      </w:r>
    </w:p>
    <w:p w:rsidR="008B3396" w:rsidRPr="008B3396" w:rsidRDefault="008B3396" w:rsidP="008B3396">
      <w:pPr>
        <w:shd w:val="clear" w:color="auto" w:fill="FFFFFF"/>
        <w:spacing w:after="0" w:line="360" w:lineRule="atLeast"/>
        <w:jc w:val="both"/>
        <w:rPr>
          <w:rFonts w:ascii="Times New Roman" w:eastAsia="Times New Roman" w:hAnsi="Times New Roman"/>
          <w:color w:val="000000"/>
          <w:sz w:val="28"/>
          <w:szCs w:val="28"/>
          <w:lang w:eastAsia="ru-RU"/>
        </w:rPr>
      </w:pPr>
      <w:r w:rsidRPr="008B3396">
        <w:rPr>
          <w:rFonts w:ascii="Times New Roman" w:eastAsia="Times New Roman" w:hAnsi="Times New Roman"/>
          <w:color w:val="000000"/>
          <w:sz w:val="28"/>
          <w:szCs w:val="28"/>
          <w:lang w:eastAsia="ru-RU"/>
        </w:rPr>
        <w:t>7 мая 2018 года вступил в силу </w:t>
      </w:r>
      <w:hyperlink r:id="rId40" w:tgtFrame="_blank" w:history="1">
        <w:r w:rsidRPr="008B3396">
          <w:rPr>
            <w:rFonts w:ascii="Times New Roman" w:eastAsia="Times New Roman" w:hAnsi="Times New Roman"/>
            <w:color w:val="0168B9"/>
            <w:sz w:val="28"/>
            <w:szCs w:val="28"/>
            <w:lang w:eastAsia="ru-RU"/>
          </w:rPr>
          <w:t>приказ Минфина РФ от 11.04.2018 № 74н</w:t>
        </w:r>
      </w:hyperlink>
      <w:r w:rsidRPr="008B3396">
        <w:rPr>
          <w:rFonts w:ascii="Times New Roman" w:eastAsia="Times New Roman" w:hAnsi="Times New Roman"/>
          <w:color w:val="000000"/>
          <w:sz w:val="28"/>
          <w:szCs w:val="28"/>
          <w:lang w:eastAsia="ru-RU"/>
        </w:rPr>
        <w:t>, который также признал п. 29 указанного положения утратившим силу. То есть вести промежуточные отчёты организации уже не обязаны.</w:t>
      </w:r>
    </w:p>
    <w:p w:rsidR="008B3396" w:rsidRPr="008B3396" w:rsidRDefault="008B3396" w:rsidP="008B3396">
      <w:pPr>
        <w:shd w:val="clear" w:color="auto" w:fill="FFFFFF"/>
        <w:spacing w:after="0" w:line="360" w:lineRule="atLeast"/>
        <w:ind w:left="600"/>
        <w:jc w:val="both"/>
        <w:rPr>
          <w:rFonts w:ascii="Times New Roman" w:eastAsia="Times New Roman" w:hAnsi="Times New Roman"/>
          <w:b/>
          <w:color w:val="000000"/>
          <w:sz w:val="28"/>
          <w:szCs w:val="28"/>
          <w:lang w:eastAsia="ru-RU"/>
        </w:rPr>
      </w:pPr>
      <w:r w:rsidRPr="008B3396">
        <w:rPr>
          <w:rFonts w:ascii="Times New Roman" w:eastAsia="Times New Roman" w:hAnsi="Times New Roman"/>
          <w:b/>
          <w:color w:val="000000"/>
          <w:sz w:val="28"/>
          <w:szCs w:val="28"/>
          <w:lang w:eastAsia="ru-RU"/>
        </w:rPr>
        <w:t>2.</w:t>
      </w:r>
      <w:r w:rsidRPr="008B3396">
        <w:rPr>
          <w:rFonts w:ascii="Times New Roman" w:eastAsia="Times New Roman" w:hAnsi="Times New Roman"/>
          <w:color w:val="000000"/>
          <w:sz w:val="28"/>
          <w:szCs w:val="28"/>
          <w:lang w:eastAsia="ru-RU"/>
        </w:rPr>
        <w:t xml:space="preserve"> </w:t>
      </w:r>
      <w:r w:rsidRPr="008B3396">
        <w:rPr>
          <w:rFonts w:ascii="Times New Roman" w:eastAsia="Times New Roman" w:hAnsi="Times New Roman"/>
          <w:b/>
          <w:color w:val="000000"/>
          <w:sz w:val="28"/>
          <w:szCs w:val="28"/>
          <w:lang w:eastAsia="ru-RU"/>
        </w:rPr>
        <w:t>В ГИС ЖКХ отсутствует техническая возможность размещать вышеперечисленную информацию: нет соответствующих полей и функционала для загрузки её в систему.</w:t>
      </w:r>
    </w:p>
    <w:p w:rsidR="008B3396" w:rsidRPr="008B3396" w:rsidRDefault="008B3396" w:rsidP="008B3396">
      <w:pPr>
        <w:shd w:val="clear" w:color="auto" w:fill="FFFFFF"/>
        <w:spacing w:after="0" w:line="360" w:lineRule="atLeast"/>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8B3396">
        <w:rPr>
          <w:rFonts w:ascii="Times New Roman" w:eastAsia="Times New Roman" w:hAnsi="Times New Roman"/>
          <w:color w:val="000000"/>
          <w:sz w:val="28"/>
          <w:szCs w:val="28"/>
          <w:lang w:eastAsia="ru-RU"/>
        </w:rPr>
        <w:t>В связи с отменой обязательного ведения промежуточной бухгалтерской/финансовой отчётности и отсутствием в ГИС ЖКХ полей для её внесения УО оказались перед проблемой: как исполнять требования </w:t>
      </w:r>
      <w:hyperlink r:id="rId41" w:tgtFrame="_blank" w:history="1">
        <w:r w:rsidRPr="008B3396">
          <w:rPr>
            <w:rFonts w:ascii="Times New Roman" w:eastAsia="Times New Roman" w:hAnsi="Times New Roman"/>
            <w:color w:val="0168B9"/>
            <w:sz w:val="28"/>
            <w:szCs w:val="28"/>
            <w:lang w:eastAsia="ru-RU"/>
          </w:rPr>
          <w:t>№ 74/114/пр</w:t>
        </w:r>
      </w:hyperlink>
      <w:r w:rsidRPr="008B3396">
        <w:rPr>
          <w:rFonts w:ascii="Times New Roman" w:eastAsia="Times New Roman" w:hAnsi="Times New Roman"/>
          <w:color w:val="000000"/>
          <w:sz w:val="28"/>
          <w:szCs w:val="28"/>
          <w:lang w:eastAsia="ru-RU"/>
        </w:rPr>
        <w:t>.</w:t>
      </w:r>
    </w:p>
    <w:p w:rsidR="008B3396" w:rsidRPr="008B3396" w:rsidRDefault="008B3396" w:rsidP="008B3396">
      <w:pPr>
        <w:shd w:val="clear" w:color="auto" w:fill="FFFFFF"/>
        <w:spacing w:after="0" w:line="360" w:lineRule="atLeast"/>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8B3396">
        <w:rPr>
          <w:rFonts w:ascii="Times New Roman" w:eastAsia="Times New Roman" w:hAnsi="Times New Roman"/>
          <w:color w:val="000000"/>
          <w:sz w:val="28"/>
          <w:szCs w:val="28"/>
          <w:lang w:eastAsia="ru-RU"/>
        </w:rPr>
        <w:t xml:space="preserve">В ноябре 2018 года специалисты </w:t>
      </w:r>
      <w:proofErr w:type="spellStart"/>
      <w:r w:rsidRPr="008B3396">
        <w:rPr>
          <w:rFonts w:ascii="Times New Roman" w:eastAsia="Times New Roman" w:hAnsi="Times New Roman"/>
          <w:color w:val="000000"/>
          <w:sz w:val="28"/>
          <w:szCs w:val="28"/>
          <w:lang w:eastAsia="ru-RU"/>
        </w:rPr>
        <w:t>РосКвартала</w:t>
      </w:r>
      <w:proofErr w:type="spellEnd"/>
      <w:r w:rsidRPr="008B3396">
        <w:rPr>
          <w:rFonts w:ascii="Times New Roman" w:eastAsia="Times New Roman" w:hAnsi="Times New Roman"/>
          <w:color w:val="000000"/>
          <w:sz w:val="28"/>
          <w:szCs w:val="28"/>
          <w:lang w:eastAsia="ru-RU"/>
        </w:rPr>
        <w:t xml:space="preserve"> направили запросы в </w:t>
      </w:r>
      <w:proofErr w:type="spellStart"/>
      <w:r w:rsidRPr="008B3396">
        <w:rPr>
          <w:rFonts w:ascii="Times New Roman" w:eastAsia="Times New Roman" w:hAnsi="Times New Roman"/>
          <w:color w:val="000000"/>
          <w:sz w:val="28"/>
          <w:szCs w:val="28"/>
          <w:lang w:eastAsia="ru-RU"/>
        </w:rPr>
        <w:t>Минкомсвязи</w:t>
      </w:r>
      <w:proofErr w:type="spellEnd"/>
      <w:r w:rsidRPr="008B3396">
        <w:rPr>
          <w:rFonts w:ascii="Times New Roman" w:eastAsia="Times New Roman" w:hAnsi="Times New Roman"/>
          <w:color w:val="000000"/>
          <w:sz w:val="28"/>
          <w:szCs w:val="28"/>
          <w:lang w:eastAsia="ru-RU"/>
        </w:rPr>
        <w:t xml:space="preserve"> РФ и Минстрой РФ с просьбой прояснить ситуацию:</w:t>
      </w:r>
    </w:p>
    <w:p w:rsidR="008B3396" w:rsidRPr="008B3396" w:rsidRDefault="008B3396" w:rsidP="008B3396">
      <w:pPr>
        <w:numPr>
          <w:ilvl w:val="0"/>
          <w:numId w:val="13"/>
        </w:numPr>
        <w:shd w:val="clear" w:color="auto" w:fill="FFFFFF"/>
        <w:spacing w:after="0" w:line="240" w:lineRule="auto"/>
        <w:ind w:left="0"/>
        <w:jc w:val="both"/>
        <w:rPr>
          <w:rFonts w:ascii="Times New Roman" w:eastAsia="Times New Roman" w:hAnsi="Times New Roman"/>
          <w:color w:val="000000"/>
          <w:sz w:val="28"/>
          <w:szCs w:val="28"/>
          <w:lang w:eastAsia="ru-RU"/>
        </w:rPr>
      </w:pPr>
      <w:r w:rsidRPr="008B3396">
        <w:rPr>
          <w:rFonts w:ascii="Times New Roman" w:eastAsia="Times New Roman" w:hAnsi="Times New Roman"/>
          <w:color w:val="000000"/>
          <w:sz w:val="28"/>
          <w:szCs w:val="28"/>
          <w:lang w:eastAsia="ru-RU"/>
        </w:rPr>
        <w:t>как реализовать обязанность управляющих организаций по внесению промежуточной отчётности, если в системе не предусмотрена такая возможность;</w:t>
      </w:r>
    </w:p>
    <w:p w:rsidR="008B3396" w:rsidRPr="008B3396" w:rsidRDefault="008B3396" w:rsidP="008B3396">
      <w:pPr>
        <w:numPr>
          <w:ilvl w:val="0"/>
          <w:numId w:val="13"/>
        </w:numPr>
        <w:shd w:val="clear" w:color="auto" w:fill="FFFFFF"/>
        <w:spacing w:after="0" w:line="240" w:lineRule="auto"/>
        <w:ind w:left="0"/>
        <w:jc w:val="both"/>
        <w:rPr>
          <w:rFonts w:ascii="Times New Roman" w:eastAsia="Times New Roman" w:hAnsi="Times New Roman"/>
          <w:color w:val="000000"/>
          <w:sz w:val="28"/>
          <w:szCs w:val="28"/>
          <w:lang w:eastAsia="ru-RU"/>
        </w:rPr>
      </w:pPr>
      <w:r w:rsidRPr="008B3396">
        <w:rPr>
          <w:rFonts w:ascii="Times New Roman" w:eastAsia="Times New Roman" w:hAnsi="Times New Roman"/>
          <w:color w:val="000000"/>
          <w:sz w:val="28"/>
          <w:szCs w:val="28"/>
          <w:lang w:eastAsia="ru-RU"/>
        </w:rPr>
        <w:t>в какие сроки проблема будет устранена и в системе появится функционал для загрузки информации согласно </w:t>
      </w:r>
      <w:proofErr w:type="spellStart"/>
      <w:r w:rsidRPr="008B3396">
        <w:rPr>
          <w:rFonts w:ascii="Times New Roman" w:eastAsia="Times New Roman" w:hAnsi="Times New Roman"/>
          <w:color w:val="000000"/>
          <w:sz w:val="28"/>
          <w:szCs w:val="28"/>
          <w:lang w:eastAsia="ru-RU"/>
        </w:rPr>
        <w:fldChar w:fldCharType="begin"/>
      </w:r>
      <w:r w:rsidRPr="008B3396">
        <w:rPr>
          <w:rFonts w:ascii="Times New Roman" w:eastAsia="Times New Roman" w:hAnsi="Times New Roman"/>
          <w:color w:val="000000"/>
          <w:sz w:val="28"/>
          <w:szCs w:val="28"/>
          <w:lang w:eastAsia="ru-RU"/>
        </w:rPr>
        <w:instrText xml:space="preserve"> HYPERLINK "http://pravo.gov.ru/proxy/ips/?docbody=&amp;nd=102401337" \t "_blank" </w:instrText>
      </w:r>
      <w:r w:rsidRPr="008B3396">
        <w:rPr>
          <w:rFonts w:ascii="Times New Roman" w:eastAsia="Times New Roman" w:hAnsi="Times New Roman"/>
          <w:color w:val="000000"/>
          <w:sz w:val="28"/>
          <w:szCs w:val="28"/>
          <w:lang w:eastAsia="ru-RU"/>
        </w:rPr>
        <w:fldChar w:fldCharType="separate"/>
      </w:r>
      <w:r w:rsidRPr="008B3396">
        <w:rPr>
          <w:rFonts w:ascii="Times New Roman" w:eastAsia="Times New Roman" w:hAnsi="Times New Roman"/>
          <w:color w:val="0168B9"/>
          <w:sz w:val="28"/>
          <w:szCs w:val="28"/>
          <w:lang w:eastAsia="ru-RU"/>
        </w:rPr>
        <w:t>п.п</w:t>
      </w:r>
      <w:proofErr w:type="spellEnd"/>
      <w:r w:rsidRPr="008B3396">
        <w:rPr>
          <w:rFonts w:ascii="Times New Roman" w:eastAsia="Times New Roman" w:hAnsi="Times New Roman"/>
          <w:color w:val="0168B9"/>
          <w:sz w:val="28"/>
          <w:szCs w:val="28"/>
          <w:lang w:eastAsia="ru-RU"/>
        </w:rPr>
        <w:t>. 15.7 – 15.23 разд. 10 № 74/114/</w:t>
      </w:r>
      <w:proofErr w:type="spellStart"/>
      <w:r w:rsidRPr="008B3396">
        <w:rPr>
          <w:rFonts w:ascii="Times New Roman" w:eastAsia="Times New Roman" w:hAnsi="Times New Roman"/>
          <w:color w:val="0168B9"/>
          <w:sz w:val="28"/>
          <w:szCs w:val="28"/>
          <w:lang w:eastAsia="ru-RU"/>
        </w:rPr>
        <w:t>пр</w:t>
      </w:r>
      <w:proofErr w:type="spellEnd"/>
      <w:r w:rsidRPr="008B3396">
        <w:rPr>
          <w:rFonts w:ascii="Times New Roman" w:eastAsia="Times New Roman" w:hAnsi="Times New Roman"/>
          <w:color w:val="000000"/>
          <w:sz w:val="28"/>
          <w:szCs w:val="28"/>
          <w:lang w:eastAsia="ru-RU"/>
        </w:rPr>
        <w:fldChar w:fldCharType="end"/>
      </w:r>
      <w:r w:rsidRPr="008B3396">
        <w:rPr>
          <w:rFonts w:ascii="Times New Roman" w:eastAsia="Times New Roman" w:hAnsi="Times New Roman"/>
          <w:color w:val="000000"/>
          <w:sz w:val="28"/>
          <w:szCs w:val="28"/>
          <w:lang w:eastAsia="ru-RU"/>
        </w:rPr>
        <w:t>;</w:t>
      </w:r>
    </w:p>
    <w:p w:rsidR="008B3396" w:rsidRPr="008B3396" w:rsidRDefault="008B3396" w:rsidP="008B3396">
      <w:pPr>
        <w:numPr>
          <w:ilvl w:val="0"/>
          <w:numId w:val="13"/>
        </w:numPr>
        <w:shd w:val="clear" w:color="auto" w:fill="FFFFFF"/>
        <w:spacing w:after="0" w:line="240" w:lineRule="auto"/>
        <w:ind w:left="0"/>
        <w:jc w:val="both"/>
        <w:rPr>
          <w:rFonts w:ascii="Times New Roman" w:eastAsia="Times New Roman" w:hAnsi="Times New Roman"/>
          <w:color w:val="000000"/>
          <w:sz w:val="28"/>
          <w:szCs w:val="28"/>
          <w:lang w:eastAsia="ru-RU"/>
        </w:rPr>
      </w:pPr>
      <w:r w:rsidRPr="008B3396">
        <w:rPr>
          <w:rFonts w:ascii="Times New Roman" w:eastAsia="Times New Roman" w:hAnsi="Times New Roman"/>
          <w:color w:val="000000"/>
          <w:sz w:val="28"/>
          <w:szCs w:val="28"/>
          <w:lang w:eastAsia="ru-RU"/>
        </w:rPr>
        <w:t>если такой функционал реализован не будет, то как поступать УО в этом случае;</w:t>
      </w:r>
    </w:p>
    <w:p w:rsidR="008B3396" w:rsidRPr="008B3396" w:rsidRDefault="008B3396" w:rsidP="008B3396">
      <w:pPr>
        <w:numPr>
          <w:ilvl w:val="0"/>
          <w:numId w:val="13"/>
        </w:numPr>
        <w:shd w:val="clear" w:color="auto" w:fill="FFFFFF"/>
        <w:spacing w:after="0" w:line="240" w:lineRule="auto"/>
        <w:ind w:left="0"/>
        <w:jc w:val="both"/>
        <w:rPr>
          <w:rFonts w:ascii="Times New Roman" w:eastAsia="Times New Roman" w:hAnsi="Times New Roman"/>
          <w:color w:val="000000"/>
          <w:sz w:val="28"/>
          <w:szCs w:val="28"/>
          <w:lang w:eastAsia="ru-RU"/>
        </w:rPr>
      </w:pPr>
      <w:r w:rsidRPr="008B3396">
        <w:rPr>
          <w:rFonts w:ascii="Times New Roman" w:eastAsia="Times New Roman" w:hAnsi="Times New Roman"/>
          <w:color w:val="000000"/>
          <w:sz w:val="28"/>
          <w:szCs w:val="28"/>
          <w:lang w:eastAsia="ru-RU"/>
        </w:rPr>
        <w:t>допустимо ли не размещать в ГИС ЖКХ промежуточные финансовые отчёты, поскольку это не предусмотрено действующим законодательством.</w:t>
      </w:r>
    </w:p>
    <w:p w:rsidR="008B3396" w:rsidRPr="008B3396" w:rsidRDefault="008B3396" w:rsidP="008B3396">
      <w:pPr>
        <w:spacing w:before="480" w:after="180" w:line="240" w:lineRule="auto"/>
        <w:outlineLvl w:val="1"/>
        <w:rPr>
          <w:rFonts w:ascii="Times New Roman" w:eastAsia="Times New Roman" w:hAnsi="Times New Roman"/>
          <w:b/>
          <w:bCs/>
          <w:color w:val="002060"/>
          <w:sz w:val="32"/>
          <w:szCs w:val="32"/>
          <w:u w:val="single"/>
          <w:lang w:eastAsia="ru-RU"/>
        </w:rPr>
      </w:pPr>
      <w:r w:rsidRPr="008B3396">
        <w:rPr>
          <w:rFonts w:ascii="Times New Roman" w:eastAsia="Times New Roman" w:hAnsi="Times New Roman"/>
          <w:b/>
          <w:bCs/>
          <w:color w:val="002060"/>
          <w:sz w:val="32"/>
          <w:szCs w:val="32"/>
          <w:u w:val="single"/>
          <w:lang w:eastAsia="ru-RU"/>
        </w:rPr>
        <w:t>К сведению управляющих организаций</w:t>
      </w:r>
    </w:p>
    <w:p w:rsidR="008B3396" w:rsidRPr="008B3396" w:rsidRDefault="008B3396" w:rsidP="008B3396">
      <w:pPr>
        <w:spacing w:after="0" w:line="36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8B3396">
        <w:rPr>
          <w:rFonts w:ascii="Times New Roman" w:eastAsia="Times New Roman" w:hAnsi="Times New Roman"/>
          <w:sz w:val="28"/>
          <w:szCs w:val="28"/>
          <w:lang w:eastAsia="ru-RU"/>
        </w:rPr>
        <w:t xml:space="preserve">Ответы Минстроя РФ и </w:t>
      </w:r>
      <w:proofErr w:type="spellStart"/>
      <w:proofErr w:type="gramStart"/>
      <w:r w:rsidRPr="008B3396">
        <w:rPr>
          <w:rFonts w:ascii="Times New Roman" w:eastAsia="Times New Roman" w:hAnsi="Times New Roman"/>
          <w:sz w:val="28"/>
          <w:szCs w:val="28"/>
          <w:lang w:eastAsia="ru-RU"/>
        </w:rPr>
        <w:t>ФГУП«</w:t>
      </w:r>
      <w:proofErr w:type="gramEnd"/>
      <w:r w:rsidRPr="008B3396">
        <w:rPr>
          <w:rFonts w:ascii="Times New Roman" w:eastAsia="Times New Roman" w:hAnsi="Times New Roman"/>
          <w:sz w:val="28"/>
          <w:szCs w:val="28"/>
          <w:lang w:eastAsia="ru-RU"/>
        </w:rPr>
        <w:t>Почта</w:t>
      </w:r>
      <w:proofErr w:type="spellEnd"/>
      <w:r w:rsidRPr="008B3396">
        <w:rPr>
          <w:rFonts w:ascii="Times New Roman" w:eastAsia="Times New Roman" w:hAnsi="Times New Roman"/>
          <w:sz w:val="28"/>
          <w:szCs w:val="28"/>
          <w:lang w:eastAsia="ru-RU"/>
        </w:rPr>
        <w:t xml:space="preserve"> России» на наши запросы позволяют сделать несколько важных для УО и ТСЖ выводов:</w:t>
      </w:r>
    </w:p>
    <w:p w:rsidR="008B3396" w:rsidRPr="008B3396" w:rsidRDefault="008B3396" w:rsidP="008B3396">
      <w:pPr>
        <w:spacing w:after="0" w:line="360" w:lineRule="atLeast"/>
        <w:ind w:left="600"/>
        <w:jc w:val="both"/>
        <w:rPr>
          <w:rFonts w:ascii="Times New Roman" w:eastAsia="Times New Roman" w:hAnsi="Times New Roman"/>
          <w:sz w:val="28"/>
          <w:szCs w:val="28"/>
          <w:lang w:eastAsia="ru-RU"/>
        </w:rPr>
      </w:pPr>
      <w:r w:rsidRPr="008B3396">
        <w:rPr>
          <w:rFonts w:ascii="Times New Roman" w:eastAsia="Times New Roman" w:hAnsi="Times New Roman"/>
          <w:sz w:val="28"/>
          <w:szCs w:val="28"/>
          <w:lang w:eastAsia="ru-RU"/>
        </w:rPr>
        <w:t>1. Изменения </w:t>
      </w:r>
      <w:hyperlink r:id="rId42" w:tgtFrame="_blank" w:history="1">
        <w:r w:rsidRPr="008B3396">
          <w:rPr>
            <w:rFonts w:ascii="Times New Roman" w:eastAsia="Times New Roman" w:hAnsi="Times New Roman"/>
            <w:color w:val="0168B9"/>
            <w:sz w:val="28"/>
            <w:szCs w:val="28"/>
            <w:lang w:eastAsia="ru-RU"/>
          </w:rPr>
          <w:t>в приказ № 74/114/</w:t>
        </w:r>
        <w:proofErr w:type="spellStart"/>
        <w:r w:rsidRPr="008B3396">
          <w:rPr>
            <w:rFonts w:ascii="Times New Roman" w:eastAsia="Times New Roman" w:hAnsi="Times New Roman"/>
            <w:color w:val="0168B9"/>
            <w:sz w:val="28"/>
            <w:szCs w:val="28"/>
            <w:lang w:eastAsia="ru-RU"/>
          </w:rPr>
          <w:t>пр</w:t>
        </w:r>
        <w:proofErr w:type="spellEnd"/>
      </w:hyperlink>
      <w:r w:rsidRPr="008B3396">
        <w:rPr>
          <w:rFonts w:ascii="Times New Roman" w:eastAsia="Times New Roman" w:hAnsi="Times New Roman"/>
          <w:sz w:val="28"/>
          <w:szCs w:val="28"/>
          <w:lang w:eastAsia="ru-RU"/>
        </w:rPr>
        <w:t> были утверждены ранее исключения требований по ведению промежуточной бухгалтерской отчётности. В связи с этим у УО нет необходимости размещать в системе указанную выше информацию, если это не оговорено в договоре управления, уставными документами.</w:t>
      </w:r>
    </w:p>
    <w:p w:rsidR="008B3396" w:rsidRPr="008B3396" w:rsidRDefault="008B3396" w:rsidP="008B3396">
      <w:pPr>
        <w:spacing w:after="0" w:line="360" w:lineRule="atLeast"/>
        <w:ind w:left="600"/>
        <w:jc w:val="both"/>
        <w:rPr>
          <w:rFonts w:ascii="Times New Roman" w:eastAsia="Times New Roman" w:hAnsi="Times New Roman"/>
          <w:sz w:val="28"/>
          <w:szCs w:val="28"/>
          <w:lang w:eastAsia="ru-RU"/>
        </w:rPr>
      </w:pPr>
      <w:r w:rsidRPr="008B3396">
        <w:rPr>
          <w:rFonts w:ascii="Times New Roman" w:eastAsia="Times New Roman" w:hAnsi="Times New Roman"/>
          <w:sz w:val="28"/>
          <w:szCs w:val="28"/>
          <w:lang w:eastAsia="ru-RU"/>
        </w:rPr>
        <w:t>2. В ГИС ЖКХ на данный момент отсутствует техническая возможность размещать указанную информацию. О сроках реализации такого функционала в системе ни её оператор, ни курирующие ведомства не сообщают.</w:t>
      </w:r>
    </w:p>
    <w:p w:rsidR="008B3396" w:rsidRPr="008B3396" w:rsidRDefault="008B3396" w:rsidP="008B3396">
      <w:pPr>
        <w:spacing w:after="0" w:line="360" w:lineRule="atLeast"/>
        <w:ind w:left="600"/>
        <w:jc w:val="both"/>
        <w:rPr>
          <w:rFonts w:ascii="Times New Roman" w:eastAsia="Times New Roman" w:hAnsi="Times New Roman"/>
          <w:sz w:val="28"/>
          <w:szCs w:val="28"/>
          <w:lang w:eastAsia="ru-RU"/>
        </w:rPr>
      </w:pPr>
      <w:r w:rsidRPr="008B3396">
        <w:rPr>
          <w:rFonts w:ascii="Times New Roman" w:eastAsia="Times New Roman" w:hAnsi="Times New Roman"/>
          <w:sz w:val="28"/>
          <w:szCs w:val="28"/>
          <w:lang w:eastAsia="ru-RU"/>
        </w:rPr>
        <w:t xml:space="preserve">3. Минстрой РФ и </w:t>
      </w:r>
      <w:proofErr w:type="spellStart"/>
      <w:r w:rsidRPr="008B3396">
        <w:rPr>
          <w:rFonts w:ascii="Times New Roman" w:eastAsia="Times New Roman" w:hAnsi="Times New Roman"/>
          <w:sz w:val="28"/>
          <w:szCs w:val="28"/>
          <w:lang w:eastAsia="ru-RU"/>
        </w:rPr>
        <w:t>Минкомсвязи</w:t>
      </w:r>
      <w:proofErr w:type="spellEnd"/>
      <w:r w:rsidRPr="008B3396">
        <w:rPr>
          <w:rFonts w:ascii="Times New Roman" w:eastAsia="Times New Roman" w:hAnsi="Times New Roman"/>
          <w:sz w:val="28"/>
          <w:szCs w:val="28"/>
          <w:lang w:eastAsia="ru-RU"/>
        </w:rPr>
        <w:t xml:space="preserve"> РФ планируют перенести срок, когда наступит обязанность УО размещать весь перечень изменений, согласно № 550/1434/</w:t>
      </w:r>
      <w:proofErr w:type="spellStart"/>
      <w:r w:rsidRPr="008B3396">
        <w:rPr>
          <w:rFonts w:ascii="Times New Roman" w:eastAsia="Times New Roman" w:hAnsi="Times New Roman"/>
          <w:sz w:val="28"/>
          <w:szCs w:val="28"/>
          <w:lang w:eastAsia="ru-RU"/>
        </w:rPr>
        <w:t>пр</w:t>
      </w:r>
      <w:proofErr w:type="spellEnd"/>
      <w:r w:rsidRPr="008B3396">
        <w:rPr>
          <w:rFonts w:ascii="Times New Roman" w:eastAsia="Times New Roman" w:hAnsi="Times New Roman"/>
          <w:sz w:val="28"/>
          <w:szCs w:val="28"/>
          <w:lang w:eastAsia="ru-RU"/>
        </w:rPr>
        <w:t xml:space="preserve">, на 1 февраля 2019 года. Если приказ будет выпущен, то первый промежуточный </w:t>
      </w:r>
      <w:r w:rsidRPr="008B3396">
        <w:rPr>
          <w:rFonts w:ascii="Times New Roman" w:eastAsia="Times New Roman" w:hAnsi="Times New Roman"/>
          <w:sz w:val="28"/>
          <w:szCs w:val="28"/>
          <w:lang w:eastAsia="ru-RU"/>
        </w:rPr>
        <w:lastRenderedPageBreak/>
        <w:t>бухгалтерский отчёт управляющие организации должны будут разместить до конца апреля – за I квартал 2019 года.</w:t>
      </w:r>
    </w:p>
    <w:p w:rsidR="00775FCD" w:rsidRPr="003179C6" w:rsidRDefault="008B3396" w:rsidP="008B3396">
      <w:pPr>
        <w:spacing w:after="0" w:line="300" w:lineRule="atLeast"/>
        <w:jc w:val="both"/>
        <w:rPr>
          <w:rFonts w:ascii="Times New Roman" w:eastAsia="Times New Roman" w:hAnsi="Times New Roman"/>
          <w:color w:val="002060"/>
          <w:sz w:val="28"/>
          <w:szCs w:val="28"/>
          <w:u w:val="single"/>
          <w:lang w:eastAsia="ru-RU"/>
        </w:rPr>
      </w:pPr>
      <w:r w:rsidRPr="008B3396">
        <w:rPr>
          <w:rFonts w:ascii="Times New Roman" w:eastAsia="Times New Roman" w:hAnsi="Times New Roman"/>
          <w:color w:val="002060"/>
          <w:sz w:val="28"/>
          <w:szCs w:val="28"/>
          <w:u w:val="single"/>
          <w:lang w:eastAsia="ru-RU"/>
        </w:rPr>
        <w:t>----------------------------------------------------------------------------------------------------------------</w:t>
      </w:r>
      <w:r w:rsidRPr="008B3396">
        <w:rPr>
          <w:rFonts w:ascii="Times New Roman" w:eastAsia="Times New Roman" w:hAnsi="Times New Roman"/>
          <w:color w:val="002060"/>
          <w:sz w:val="40"/>
          <w:szCs w:val="40"/>
          <w:u w:val="single"/>
          <w:lang w:eastAsia="ru-RU"/>
        </w:rPr>
        <w:br/>
      </w:r>
    </w:p>
    <w:p w:rsidR="008B3396" w:rsidRPr="008B3396" w:rsidRDefault="008B3396" w:rsidP="008B3396">
      <w:pPr>
        <w:pStyle w:val="a3"/>
        <w:numPr>
          <w:ilvl w:val="0"/>
          <w:numId w:val="8"/>
        </w:numPr>
        <w:spacing w:after="280" w:afterAutospacing="1" w:line="300" w:lineRule="atLeast"/>
        <w:rPr>
          <w:rFonts w:ascii="Times New Roman" w:eastAsia="Times New Roman" w:hAnsi="Times New Roman"/>
          <w:color w:val="002060"/>
          <w:sz w:val="40"/>
          <w:szCs w:val="40"/>
          <w:u w:val="single"/>
          <w:lang w:eastAsia="ru-RU"/>
        </w:rPr>
      </w:pPr>
      <w:r w:rsidRPr="008B3396">
        <w:rPr>
          <w:rFonts w:ascii="Times New Roman" w:eastAsia="Times New Roman" w:hAnsi="Times New Roman"/>
          <w:b/>
          <w:bCs/>
          <w:color w:val="002060"/>
          <w:sz w:val="40"/>
          <w:szCs w:val="40"/>
          <w:u w:val="single"/>
          <w:lang w:eastAsia="ru-RU"/>
        </w:rPr>
        <w:t>Где УО и жилищные объединения будут раскрывать информацию в 2019 году</w:t>
      </w:r>
    </w:p>
    <w:p w:rsidR="008B3396" w:rsidRPr="008B3396" w:rsidRDefault="008B3396" w:rsidP="008B3396">
      <w:pPr>
        <w:spacing w:after="0"/>
        <w:jc w:val="both"/>
        <w:rPr>
          <w:rFonts w:ascii="Times New Roman" w:hAnsi="Times New Roman"/>
          <w:b/>
          <w:color w:val="002060"/>
          <w:sz w:val="28"/>
          <w:szCs w:val="28"/>
        </w:rPr>
      </w:pPr>
      <w:r w:rsidRPr="008B3396">
        <w:rPr>
          <w:rFonts w:ascii="Times New Roman" w:hAnsi="Times New Roman"/>
          <w:b/>
          <w:color w:val="002060"/>
          <w:sz w:val="28"/>
          <w:szCs w:val="28"/>
        </w:rPr>
        <w:t xml:space="preserve">В этом году порядок раскрытия информации снова изменится. Изменения коснутся и УО, и жилищных объединений в разных регионах нашей страны. </w:t>
      </w:r>
    </w:p>
    <w:p w:rsidR="008B3396" w:rsidRPr="008B3396" w:rsidRDefault="008B3396" w:rsidP="008B3396">
      <w:pPr>
        <w:spacing w:after="0"/>
        <w:jc w:val="both"/>
        <w:rPr>
          <w:rFonts w:ascii="Times New Roman" w:hAnsi="Times New Roman"/>
          <w:b/>
          <w:color w:val="002060"/>
          <w:sz w:val="28"/>
          <w:szCs w:val="28"/>
        </w:rPr>
      </w:pPr>
      <w:r w:rsidRPr="008B3396">
        <w:rPr>
          <w:rFonts w:ascii="Times New Roman" w:hAnsi="Times New Roman"/>
          <w:b/>
          <w:color w:val="002060"/>
          <w:sz w:val="28"/>
          <w:szCs w:val="28"/>
        </w:rPr>
        <w:t>Отсрочки, которые правительство неоднократно предоставляло избранным регионам, заканчиваются.</w:t>
      </w:r>
    </w:p>
    <w:p w:rsidR="008B3396" w:rsidRPr="008B3396" w:rsidRDefault="008B3396" w:rsidP="008B3396">
      <w:pPr>
        <w:pStyle w:val="2"/>
        <w:jc w:val="both"/>
        <w:rPr>
          <w:rFonts w:ascii="Times New Roman" w:hAnsi="Times New Roman" w:cs="Times New Roman"/>
          <w:b/>
          <w:color w:val="002060"/>
          <w:sz w:val="32"/>
          <w:szCs w:val="32"/>
          <w:u w:val="single"/>
        </w:rPr>
      </w:pPr>
      <w:r w:rsidRPr="008B3396">
        <w:rPr>
          <w:rFonts w:ascii="Times New Roman" w:hAnsi="Times New Roman" w:cs="Times New Roman"/>
          <w:b/>
          <w:color w:val="002060"/>
          <w:sz w:val="32"/>
          <w:szCs w:val="32"/>
          <w:u w:val="single"/>
        </w:rPr>
        <w:t>Что говорит закон</w:t>
      </w:r>
    </w:p>
    <w:p w:rsidR="008B3396" w:rsidRPr="008B3396" w:rsidRDefault="008B3396" w:rsidP="008B3396">
      <w:pPr>
        <w:spacing w:after="0"/>
        <w:jc w:val="both"/>
        <w:rPr>
          <w:rFonts w:ascii="Times New Roman" w:hAnsi="Times New Roman"/>
          <w:sz w:val="28"/>
          <w:szCs w:val="28"/>
        </w:rPr>
      </w:pPr>
      <w:r w:rsidRPr="008B3396">
        <w:rPr>
          <w:rFonts w:ascii="Times New Roman" w:hAnsi="Times New Roman"/>
          <w:b/>
          <w:sz w:val="28"/>
          <w:szCs w:val="28"/>
        </w:rPr>
        <w:t xml:space="preserve">       В </w:t>
      </w:r>
      <w:r w:rsidRPr="008B3396">
        <w:rPr>
          <w:rFonts w:ascii="Times New Roman" w:hAnsi="Times New Roman"/>
          <w:b/>
          <w:i/>
          <w:iCs/>
          <w:sz w:val="28"/>
          <w:szCs w:val="28"/>
        </w:rPr>
        <w:t>таблице 1</w:t>
      </w:r>
      <w:r w:rsidRPr="008B3396">
        <w:rPr>
          <w:rFonts w:ascii="Times New Roman" w:hAnsi="Times New Roman"/>
          <w:sz w:val="28"/>
          <w:szCs w:val="28"/>
        </w:rPr>
        <w:t xml:space="preserve"> мы показали, где в 2019 году будут раскрывать информацию УО и жилищные объединения всех регионов России, кроме тех, что работают в городах федерального значения. </w:t>
      </w:r>
    </w:p>
    <w:p w:rsidR="008B3396" w:rsidRPr="008B3396" w:rsidRDefault="008B3396" w:rsidP="008B3396">
      <w:pPr>
        <w:pStyle w:val="6"/>
        <w:jc w:val="both"/>
        <w:rPr>
          <w:rFonts w:ascii="Times New Roman" w:hAnsi="Times New Roman" w:cs="Times New Roman"/>
          <w:b/>
          <w:color w:val="002060"/>
          <w:sz w:val="28"/>
          <w:szCs w:val="28"/>
        </w:rPr>
      </w:pPr>
      <w:r w:rsidRPr="008B3396">
        <w:rPr>
          <w:rFonts w:ascii="Times New Roman" w:hAnsi="Times New Roman" w:cs="Times New Roman"/>
          <w:b/>
          <w:color w:val="002060"/>
          <w:sz w:val="28"/>
          <w:szCs w:val="28"/>
        </w:rPr>
        <w:t xml:space="preserve">ТАБЛИЦА 1 Где в 2019 году раскрывают информацию УО и жилищные объединения регионов РФ, кроме городов федерального значения </w:t>
      </w:r>
    </w:p>
    <w:p w:rsidR="008B3396" w:rsidRPr="008B3396" w:rsidRDefault="008B3396" w:rsidP="008B3396">
      <w:pPr>
        <w:spacing w:after="0"/>
        <w:jc w:val="both"/>
        <w:rPr>
          <w:rFonts w:ascii="Times New Roman" w:hAnsi="Times New Roman"/>
          <w:sz w:val="28"/>
          <w:szCs w:val="28"/>
        </w:rPr>
      </w:pPr>
      <w:r w:rsidRPr="008B3396">
        <w:rPr>
          <w:rFonts w:ascii="Times New Roman" w:hAnsi="Times New Roman"/>
          <w:noProof/>
          <w:sz w:val="28"/>
          <w:szCs w:val="28"/>
          <w:lang w:eastAsia="ru-RU"/>
        </w:rPr>
        <w:drawing>
          <wp:inline distT="0" distB="0" distL="0" distR="0">
            <wp:extent cx="5353050" cy="21050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53050" cy="2105025"/>
                    </a:xfrm>
                    <a:prstGeom prst="rect">
                      <a:avLst/>
                    </a:prstGeom>
                    <a:noFill/>
                    <a:ln>
                      <a:noFill/>
                    </a:ln>
                  </pic:spPr>
                </pic:pic>
              </a:graphicData>
            </a:graphic>
          </wp:inline>
        </w:drawing>
      </w:r>
    </w:p>
    <w:p w:rsidR="008B3396" w:rsidRPr="008B3396" w:rsidRDefault="008B3396" w:rsidP="008B3396">
      <w:pPr>
        <w:spacing w:after="0"/>
        <w:jc w:val="both"/>
        <w:rPr>
          <w:rFonts w:ascii="Times New Roman" w:hAnsi="Times New Roman"/>
          <w:sz w:val="28"/>
          <w:szCs w:val="28"/>
        </w:rPr>
      </w:pPr>
      <w:r w:rsidRPr="008B3396">
        <w:rPr>
          <w:rFonts w:ascii="Times New Roman" w:hAnsi="Times New Roman"/>
          <w:b/>
          <w:sz w:val="28"/>
          <w:szCs w:val="28"/>
        </w:rPr>
        <w:t>В </w:t>
      </w:r>
      <w:r w:rsidRPr="008B3396">
        <w:rPr>
          <w:rFonts w:ascii="Times New Roman" w:hAnsi="Times New Roman"/>
          <w:b/>
          <w:i/>
          <w:iCs/>
          <w:sz w:val="28"/>
          <w:szCs w:val="28"/>
        </w:rPr>
        <w:t>таблице 2</w:t>
      </w:r>
      <w:r w:rsidRPr="008B3396">
        <w:rPr>
          <w:rFonts w:ascii="Times New Roman" w:hAnsi="Times New Roman"/>
          <w:sz w:val="28"/>
          <w:szCs w:val="28"/>
        </w:rPr>
        <w:t xml:space="preserve"> мы привели сведения о том, где будут раскрывать информацию УО и жилищные объединения городов федерального значения — Санкт-Петербурга, Москвы и Севастополя. </w:t>
      </w:r>
    </w:p>
    <w:p w:rsidR="008B3396" w:rsidRPr="008B3396" w:rsidRDefault="008B3396" w:rsidP="008B3396">
      <w:pPr>
        <w:pStyle w:val="6"/>
        <w:jc w:val="both"/>
        <w:rPr>
          <w:rFonts w:ascii="Times New Roman" w:hAnsi="Times New Roman" w:cs="Times New Roman"/>
          <w:b/>
          <w:color w:val="002060"/>
          <w:sz w:val="28"/>
          <w:szCs w:val="28"/>
        </w:rPr>
      </w:pPr>
      <w:r w:rsidRPr="008B3396">
        <w:rPr>
          <w:rFonts w:ascii="Times New Roman" w:hAnsi="Times New Roman" w:cs="Times New Roman"/>
          <w:b/>
          <w:color w:val="002060"/>
          <w:sz w:val="28"/>
          <w:szCs w:val="28"/>
        </w:rPr>
        <w:lastRenderedPageBreak/>
        <w:t xml:space="preserve">ТАБЛИЦА 2 Где раскрывают информацию управляющие МКД в Москве, Санкт-Петербурге и Севастополе </w:t>
      </w:r>
    </w:p>
    <w:p w:rsidR="008B3396" w:rsidRPr="008B3396" w:rsidRDefault="008B3396" w:rsidP="008B3396">
      <w:pPr>
        <w:spacing w:after="0"/>
        <w:jc w:val="both"/>
        <w:rPr>
          <w:rFonts w:ascii="Times New Roman" w:hAnsi="Times New Roman"/>
          <w:sz w:val="28"/>
          <w:szCs w:val="28"/>
        </w:rPr>
      </w:pPr>
      <w:r w:rsidRPr="008B3396">
        <w:rPr>
          <w:rFonts w:ascii="Times New Roman" w:hAnsi="Times New Roman"/>
          <w:noProof/>
          <w:sz w:val="28"/>
          <w:szCs w:val="28"/>
          <w:lang w:eastAsia="ru-RU"/>
        </w:rPr>
        <w:drawing>
          <wp:inline distT="0" distB="0" distL="0" distR="0">
            <wp:extent cx="5467350" cy="25241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67350" cy="2524125"/>
                    </a:xfrm>
                    <a:prstGeom prst="rect">
                      <a:avLst/>
                    </a:prstGeom>
                    <a:noFill/>
                    <a:ln>
                      <a:noFill/>
                    </a:ln>
                  </pic:spPr>
                </pic:pic>
              </a:graphicData>
            </a:graphic>
          </wp:inline>
        </w:drawing>
      </w:r>
    </w:p>
    <w:p w:rsidR="008B3396" w:rsidRPr="008B3396" w:rsidRDefault="008B3396" w:rsidP="008B3396">
      <w:pPr>
        <w:spacing w:after="0"/>
        <w:jc w:val="both"/>
        <w:rPr>
          <w:rFonts w:ascii="Times New Roman" w:hAnsi="Times New Roman"/>
          <w:sz w:val="28"/>
          <w:szCs w:val="28"/>
        </w:rPr>
      </w:pPr>
      <w:r>
        <w:rPr>
          <w:rFonts w:ascii="Times New Roman" w:hAnsi="Times New Roman"/>
          <w:sz w:val="28"/>
          <w:szCs w:val="28"/>
        </w:rPr>
        <w:t xml:space="preserve">       </w:t>
      </w:r>
      <w:r w:rsidRPr="008B3396">
        <w:rPr>
          <w:rFonts w:ascii="Times New Roman" w:hAnsi="Times New Roman"/>
          <w:sz w:val="28"/>
          <w:szCs w:val="28"/>
        </w:rPr>
        <w:t xml:space="preserve">Порядок раскрытия информации определен </w:t>
      </w:r>
      <w:r w:rsidRPr="008B3396">
        <w:rPr>
          <w:rStyle w:val="Spanlink"/>
          <w:rFonts w:ascii="Times New Roman" w:hAnsi="Times New Roman"/>
          <w:sz w:val="28"/>
          <w:szCs w:val="28"/>
          <w:u w:val="single"/>
        </w:rPr>
        <w:t>пунктом 31</w:t>
      </w:r>
      <w:r w:rsidRPr="008B3396">
        <w:rPr>
          <w:rFonts w:ascii="Times New Roman" w:hAnsi="Times New Roman"/>
          <w:sz w:val="28"/>
          <w:szCs w:val="28"/>
        </w:rPr>
        <w:t xml:space="preserve"> Правил осуществления деятельности по управлению многоквартирными домами, утвержденных </w:t>
      </w:r>
      <w:r w:rsidRPr="008B3396">
        <w:rPr>
          <w:rStyle w:val="Spanlink"/>
          <w:rFonts w:ascii="Times New Roman" w:hAnsi="Times New Roman"/>
          <w:sz w:val="28"/>
          <w:szCs w:val="28"/>
          <w:u w:val="single"/>
        </w:rPr>
        <w:t>постановлением Правительства от 15.05.2013 № 416</w:t>
      </w:r>
      <w:r w:rsidRPr="008B3396">
        <w:rPr>
          <w:rFonts w:ascii="Times New Roman" w:hAnsi="Times New Roman"/>
          <w:sz w:val="28"/>
          <w:szCs w:val="28"/>
        </w:rPr>
        <w:t xml:space="preserve"> (далее — Правила № 416). </w:t>
      </w:r>
    </w:p>
    <w:p w:rsidR="008B3396" w:rsidRPr="008B3396" w:rsidRDefault="008B3396" w:rsidP="008B3396">
      <w:pPr>
        <w:spacing w:after="0"/>
        <w:jc w:val="both"/>
        <w:rPr>
          <w:rFonts w:ascii="Times New Roman" w:hAnsi="Times New Roman"/>
          <w:sz w:val="28"/>
          <w:szCs w:val="28"/>
        </w:rPr>
      </w:pPr>
      <w:r>
        <w:rPr>
          <w:rFonts w:ascii="Times New Roman" w:hAnsi="Times New Roman"/>
          <w:sz w:val="28"/>
          <w:szCs w:val="28"/>
        </w:rPr>
        <w:t xml:space="preserve">       </w:t>
      </w:r>
      <w:r w:rsidRPr="008B3396">
        <w:rPr>
          <w:rFonts w:ascii="Times New Roman" w:hAnsi="Times New Roman"/>
          <w:sz w:val="28"/>
          <w:szCs w:val="28"/>
        </w:rPr>
        <w:t>Если управляющая организация нарушит правила раскрытия информации, ее привлекут к административной ответственности (</w:t>
      </w:r>
      <w:r w:rsidRPr="008B3396">
        <w:rPr>
          <w:rFonts w:ascii="Times New Roman" w:hAnsi="Times New Roman"/>
          <w:i/>
          <w:iCs/>
          <w:sz w:val="28"/>
          <w:szCs w:val="28"/>
        </w:rPr>
        <w:t>таблица 3</w:t>
      </w:r>
      <w:r w:rsidRPr="008B3396">
        <w:rPr>
          <w:rFonts w:ascii="Times New Roman" w:hAnsi="Times New Roman"/>
          <w:sz w:val="28"/>
          <w:szCs w:val="28"/>
        </w:rPr>
        <w:t xml:space="preserve">). Жилищные объединения оштрафуют только за нарушение правил публикации данных в ГИС ЖКХ. В остальных случаях ГЖИ может выдать только предписание. </w:t>
      </w:r>
    </w:p>
    <w:p w:rsidR="008B3396" w:rsidRPr="008B3396" w:rsidRDefault="008B3396" w:rsidP="008B3396">
      <w:pPr>
        <w:pStyle w:val="6"/>
        <w:jc w:val="both"/>
        <w:rPr>
          <w:rFonts w:ascii="Times New Roman" w:hAnsi="Times New Roman" w:cs="Times New Roman"/>
          <w:b/>
          <w:color w:val="002060"/>
          <w:sz w:val="28"/>
          <w:szCs w:val="28"/>
        </w:rPr>
      </w:pPr>
      <w:r w:rsidRPr="008B3396">
        <w:rPr>
          <w:rFonts w:ascii="Times New Roman" w:hAnsi="Times New Roman" w:cs="Times New Roman"/>
          <w:b/>
          <w:color w:val="002060"/>
          <w:sz w:val="28"/>
          <w:szCs w:val="28"/>
        </w:rPr>
        <w:t xml:space="preserve">ТАБЛИЦА 3 Ответственность за нарушение правил раскрытия информации </w:t>
      </w:r>
    </w:p>
    <w:p w:rsidR="008B3396" w:rsidRPr="008B3396" w:rsidRDefault="008B3396" w:rsidP="008B3396">
      <w:pPr>
        <w:spacing w:after="0"/>
        <w:jc w:val="both"/>
        <w:rPr>
          <w:rFonts w:ascii="Times New Roman" w:hAnsi="Times New Roman"/>
          <w:sz w:val="28"/>
          <w:szCs w:val="28"/>
        </w:rPr>
      </w:pPr>
      <w:r w:rsidRPr="008B3396">
        <w:rPr>
          <w:rFonts w:ascii="Times New Roman" w:hAnsi="Times New Roman"/>
          <w:noProof/>
          <w:sz w:val="28"/>
          <w:szCs w:val="28"/>
          <w:lang w:eastAsia="ru-RU"/>
        </w:rPr>
        <w:drawing>
          <wp:inline distT="0" distB="0" distL="0" distR="0">
            <wp:extent cx="5334000" cy="25241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34000" cy="2524125"/>
                    </a:xfrm>
                    <a:prstGeom prst="rect">
                      <a:avLst/>
                    </a:prstGeom>
                    <a:noFill/>
                    <a:ln>
                      <a:noFill/>
                    </a:ln>
                  </pic:spPr>
                </pic:pic>
              </a:graphicData>
            </a:graphic>
          </wp:inline>
        </w:drawing>
      </w:r>
    </w:p>
    <w:p w:rsidR="008B3396" w:rsidRPr="008B3396" w:rsidRDefault="008B3396" w:rsidP="008B3396">
      <w:pPr>
        <w:pStyle w:val="2"/>
        <w:jc w:val="both"/>
        <w:rPr>
          <w:rFonts w:ascii="Times New Roman" w:hAnsi="Times New Roman" w:cs="Times New Roman"/>
          <w:b/>
          <w:color w:val="002060"/>
          <w:sz w:val="28"/>
          <w:szCs w:val="28"/>
        </w:rPr>
      </w:pPr>
      <w:r w:rsidRPr="008B3396">
        <w:rPr>
          <w:rFonts w:ascii="Times New Roman" w:hAnsi="Times New Roman" w:cs="Times New Roman"/>
          <w:b/>
          <w:color w:val="002060"/>
          <w:sz w:val="28"/>
          <w:szCs w:val="28"/>
        </w:rPr>
        <w:t>Как использовать ГИС ЖКХ</w:t>
      </w:r>
    </w:p>
    <w:p w:rsidR="008B3396" w:rsidRPr="008B3396" w:rsidRDefault="008B3396" w:rsidP="008B3396">
      <w:pPr>
        <w:spacing w:after="0"/>
        <w:jc w:val="both"/>
        <w:rPr>
          <w:rFonts w:ascii="Times New Roman" w:hAnsi="Times New Roman"/>
          <w:sz w:val="28"/>
          <w:szCs w:val="28"/>
        </w:rPr>
      </w:pPr>
      <w:r>
        <w:rPr>
          <w:rFonts w:ascii="Times New Roman" w:hAnsi="Times New Roman"/>
          <w:sz w:val="28"/>
          <w:szCs w:val="28"/>
        </w:rPr>
        <w:t xml:space="preserve">       </w:t>
      </w:r>
      <w:r w:rsidRPr="008B3396">
        <w:rPr>
          <w:rFonts w:ascii="Times New Roman" w:hAnsi="Times New Roman"/>
          <w:sz w:val="28"/>
          <w:szCs w:val="28"/>
        </w:rPr>
        <w:t>Все УО и жилищные объединения, которые не заключили договор управления с УО, уже раскрывают информацию в ГИС ЖКХ в полном объеме. Управляющие МКД организации, которые работают в Санкт-Петербурге, Москве и Севастополе, начнут использовать ГИС ЖКХ с 1 июля 2019 года. Такой вывод следует из </w:t>
      </w:r>
      <w:r w:rsidRPr="008B3396">
        <w:rPr>
          <w:rStyle w:val="Spanlink"/>
          <w:rFonts w:ascii="Times New Roman" w:hAnsi="Times New Roman"/>
          <w:sz w:val="28"/>
          <w:szCs w:val="28"/>
          <w:u w:val="single"/>
        </w:rPr>
        <w:t>части 5</w:t>
      </w:r>
      <w:r w:rsidRPr="008B3396">
        <w:rPr>
          <w:rFonts w:ascii="Times New Roman" w:hAnsi="Times New Roman"/>
          <w:sz w:val="28"/>
          <w:szCs w:val="28"/>
        </w:rPr>
        <w:t xml:space="preserve"> статьи 12 Федерального закона от 21.07.2014 № 209-ФЗ «О государственной информационной системе жилищно-коммунального хозяйства» и </w:t>
      </w:r>
      <w:r w:rsidRPr="008B3396">
        <w:rPr>
          <w:rStyle w:val="Spanlink"/>
          <w:rFonts w:ascii="Times New Roman" w:hAnsi="Times New Roman"/>
          <w:sz w:val="28"/>
          <w:szCs w:val="28"/>
          <w:u w:val="single"/>
        </w:rPr>
        <w:t>части 3</w:t>
      </w:r>
      <w:r w:rsidRPr="008B3396">
        <w:rPr>
          <w:rFonts w:ascii="Times New Roman" w:hAnsi="Times New Roman"/>
          <w:sz w:val="28"/>
          <w:szCs w:val="28"/>
        </w:rPr>
        <w:t xml:space="preserve"> статьи 7 Федерального закона от 21.07.2014 № 255-ФЗ. </w:t>
      </w:r>
    </w:p>
    <w:p w:rsidR="008B3396" w:rsidRPr="008B3396" w:rsidRDefault="008B3396" w:rsidP="008B3396">
      <w:pPr>
        <w:spacing w:after="0"/>
        <w:jc w:val="both"/>
        <w:rPr>
          <w:rFonts w:ascii="Times New Roman" w:hAnsi="Times New Roman"/>
          <w:sz w:val="28"/>
          <w:szCs w:val="28"/>
        </w:rPr>
      </w:pPr>
      <w:r>
        <w:rPr>
          <w:rFonts w:ascii="Times New Roman" w:hAnsi="Times New Roman"/>
          <w:sz w:val="28"/>
          <w:szCs w:val="28"/>
        </w:rPr>
        <w:lastRenderedPageBreak/>
        <w:t xml:space="preserve">       </w:t>
      </w:r>
      <w:r w:rsidRPr="008B3396">
        <w:rPr>
          <w:rFonts w:ascii="Times New Roman" w:hAnsi="Times New Roman"/>
          <w:sz w:val="28"/>
          <w:szCs w:val="28"/>
        </w:rPr>
        <w:t xml:space="preserve">Информацию на ГИС ЖКХ раскрывают в порядке, который предусмотрен </w:t>
      </w:r>
      <w:r w:rsidRPr="008B3396">
        <w:rPr>
          <w:rStyle w:val="Spanlink"/>
          <w:rFonts w:ascii="Times New Roman" w:hAnsi="Times New Roman"/>
          <w:sz w:val="28"/>
          <w:szCs w:val="28"/>
          <w:u w:val="single"/>
        </w:rPr>
        <w:t>Федеральным законом от 21.07.2014 № 209-ФЗ</w:t>
      </w:r>
      <w:r w:rsidRPr="008B3396">
        <w:rPr>
          <w:rFonts w:ascii="Times New Roman" w:hAnsi="Times New Roman"/>
          <w:sz w:val="28"/>
          <w:szCs w:val="28"/>
        </w:rPr>
        <w:t xml:space="preserve">. Этот закон устанавливает специальные требования к раскрытию в зависимости от субъекта, в котором работает УО. Уже сейчас работающие в Москве, Санкт-Петербурге и Севастополе компании обязаны раскрывать в ГИС ЖКХ сведения об МКД, а также об изменении перечня домов, которые находятся у них в управлении. </w:t>
      </w:r>
    </w:p>
    <w:p w:rsidR="008B3396" w:rsidRPr="008B3396" w:rsidRDefault="008B3396" w:rsidP="008B3396">
      <w:pPr>
        <w:pStyle w:val="2"/>
        <w:jc w:val="both"/>
        <w:rPr>
          <w:rFonts w:ascii="Times New Roman" w:hAnsi="Times New Roman" w:cs="Times New Roman"/>
          <w:b/>
          <w:color w:val="002060"/>
          <w:sz w:val="28"/>
          <w:szCs w:val="28"/>
        </w:rPr>
      </w:pPr>
      <w:r w:rsidRPr="008B3396">
        <w:rPr>
          <w:rFonts w:ascii="Times New Roman" w:hAnsi="Times New Roman" w:cs="Times New Roman"/>
          <w:b/>
          <w:color w:val="002060"/>
          <w:sz w:val="28"/>
          <w:szCs w:val="28"/>
        </w:rPr>
        <w:t>Когда размещать сведения на сайте «Реформа ЖКХ»</w:t>
      </w:r>
    </w:p>
    <w:p w:rsidR="008B3396" w:rsidRPr="008B3396" w:rsidRDefault="008B3396" w:rsidP="008B3396">
      <w:pPr>
        <w:spacing w:after="0"/>
        <w:jc w:val="both"/>
        <w:rPr>
          <w:rFonts w:ascii="Times New Roman" w:hAnsi="Times New Roman"/>
          <w:sz w:val="28"/>
          <w:szCs w:val="28"/>
        </w:rPr>
      </w:pPr>
      <w:r>
        <w:rPr>
          <w:rFonts w:ascii="Times New Roman" w:hAnsi="Times New Roman"/>
          <w:sz w:val="28"/>
          <w:szCs w:val="28"/>
        </w:rPr>
        <w:t xml:space="preserve">       </w:t>
      </w:r>
      <w:r w:rsidRPr="008B3396">
        <w:rPr>
          <w:rFonts w:ascii="Times New Roman" w:hAnsi="Times New Roman"/>
          <w:sz w:val="28"/>
          <w:szCs w:val="28"/>
        </w:rPr>
        <w:t xml:space="preserve">УО и жилищные объединения в Москве, Санкт-Петербурге и Севастополе до 1 июля 2019 года раскрывают информацию на сайте «Реформа ЖКХ" по стандарту раскрытия, утвержденному </w:t>
      </w:r>
      <w:r w:rsidRPr="008B3396">
        <w:rPr>
          <w:rStyle w:val="Spanlink"/>
          <w:rFonts w:ascii="Times New Roman" w:hAnsi="Times New Roman"/>
          <w:sz w:val="28"/>
          <w:szCs w:val="28"/>
          <w:u w:val="single"/>
        </w:rPr>
        <w:t>постановлением Правительства от 23.09.2010 № 731</w:t>
      </w:r>
      <w:r w:rsidRPr="008B3396">
        <w:rPr>
          <w:rFonts w:ascii="Times New Roman" w:hAnsi="Times New Roman"/>
          <w:sz w:val="28"/>
          <w:szCs w:val="28"/>
        </w:rPr>
        <w:t xml:space="preserve">. Такое требование установлено </w:t>
      </w:r>
      <w:r w:rsidRPr="008B3396">
        <w:rPr>
          <w:rStyle w:val="Spanlink"/>
          <w:rFonts w:ascii="Times New Roman" w:hAnsi="Times New Roman"/>
          <w:sz w:val="28"/>
          <w:szCs w:val="28"/>
          <w:u w:val="single"/>
        </w:rPr>
        <w:t>частью 4</w:t>
      </w:r>
      <w:r w:rsidRPr="008B3396">
        <w:rPr>
          <w:rFonts w:ascii="Times New Roman" w:hAnsi="Times New Roman"/>
          <w:sz w:val="28"/>
          <w:szCs w:val="28"/>
        </w:rPr>
        <w:t xml:space="preserve"> статьи 6 Федерального закона от 21.07.2014 № 263-ФЗ «О внесении изменений в отдельные законодательные акты Российской Федерации в связи с принятием Федерального закона „О государственной информационной системе жилищно-коммунального </w:t>
      </w:r>
      <w:proofErr w:type="gramStart"/>
      <w:r w:rsidRPr="008B3396">
        <w:rPr>
          <w:rFonts w:ascii="Times New Roman" w:hAnsi="Times New Roman"/>
          <w:sz w:val="28"/>
          <w:szCs w:val="28"/>
        </w:rPr>
        <w:t>хозяйства“</w:t>
      </w:r>
      <w:proofErr w:type="gramEnd"/>
      <w:r w:rsidRPr="008B3396">
        <w:rPr>
          <w:rFonts w:ascii="Times New Roman" w:hAnsi="Times New Roman"/>
          <w:sz w:val="28"/>
          <w:szCs w:val="28"/>
        </w:rPr>
        <w:t xml:space="preserve">». </w:t>
      </w:r>
    </w:p>
    <w:p w:rsidR="008B3396" w:rsidRPr="008B3396" w:rsidRDefault="008B3396" w:rsidP="008B3396">
      <w:pPr>
        <w:pStyle w:val="2"/>
        <w:jc w:val="both"/>
        <w:rPr>
          <w:rFonts w:ascii="Times New Roman" w:hAnsi="Times New Roman" w:cs="Times New Roman"/>
          <w:b/>
          <w:color w:val="002060"/>
          <w:sz w:val="28"/>
          <w:szCs w:val="28"/>
        </w:rPr>
      </w:pPr>
      <w:r w:rsidRPr="008B3396">
        <w:rPr>
          <w:rFonts w:ascii="Times New Roman" w:hAnsi="Times New Roman" w:cs="Times New Roman"/>
          <w:b/>
          <w:color w:val="002060"/>
          <w:sz w:val="28"/>
          <w:szCs w:val="28"/>
        </w:rPr>
        <w:t>Что представить на вывеске</w:t>
      </w:r>
    </w:p>
    <w:p w:rsidR="008B3396" w:rsidRPr="008B3396" w:rsidRDefault="008B3396" w:rsidP="008B3396">
      <w:pPr>
        <w:spacing w:after="0"/>
        <w:jc w:val="both"/>
        <w:rPr>
          <w:rFonts w:ascii="Times New Roman" w:hAnsi="Times New Roman"/>
          <w:sz w:val="28"/>
          <w:szCs w:val="28"/>
        </w:rPr>
      </w:pPr>
      <w:r>
        <w:rPr>
          <w:rFonts w:ascii="Times New Roman" w:hAnsi="Times New Roman"/>
          <w:sz w:val="28"/>
          <w:szCs w:val="28"/>
        </w:rPr>
        <w:t xml:space="preserve">       </w:t>
      </w:r>
      <w:r w:rsidRPr="008B3396">
        <w:rPr>
          <w:rFonts w:ascii="Times New Roman" w:hAnsi="Times New Roman"/>
          <w:sz w:val="28"/>
          <w:szCs w:val="28"/>
        </w:rPr>
        <w:t xml:space="preserve">Вывеску расположите у входа в офис управляющей организации. На вывеске укажите информацию об УО: </w:t>
      </w:r>
    </w:p>
    <w:p w:rsidR="008B3396" w:rsidRPr="008B3396" w:rsidRDefault="008B3396" w:rsidP="008B3396">
      <w:pPr>
        <w:pStyle w:val="Ul"/>
        <w:numPr>
          <w:ilvl w:val="0"/>
          <w:numId w:val="2"/>
        </w:numPr>
        <w:jc w:val="both"/>
        <w:rPr>
          <w:sz w:val="28"/>
          <w:szCs w:val="28"/>
        </w:rPr>
      </w:pPr>
      <w:r w:rsidRPr="008B3396">
        <w:rPr>
          <w:sz w:val="28"/>
          <w:szCs w:val="28"/>
        </w:rPr>
        <w:t>наименование;</w:t>
      </w:r>
    </w:p>
    <w:p w:rsidR="008B3396" w:rsidRPr="008B3396" w:rsidRDefault="008B3396" w:rsidP="008B3396">
      <w:pPr>
        <w:pStyle w:val="Ul"/>
        <w:numPr>
          <w:ilvl w:val="0"/>
          <w:numId w:val="2"/>
        </w:numPr>
        <w:jc w:val="both"/>
        <w:rPr>
          <w:sz w:val="28"/>
          <w:szCs w:val="28"/>
        </w:rPr>
      </w:pPr>
      <w:r w:rsidRPr="008B3396">
        <w:rPr>
          <w:sz w:val="28"/>
          <w:szCs w:val="28"/>
        </w:rPr>
        <w:t>фактический адрес;</w:t>
      </w:r>
    </w:p>
    <w:p w:rsidR="008B3396" w:rsidRPr="008B3396" w:rsidRDefault="008B3396" w:rsidP="008B3396">
      <w:pPr>
        <w:pStyle w:val="Ul"/>
        <w:numPr>
          <w:ilvl w:val="0"/>
          <w:numId w:val="2"/>
        </w:numPr>
        <w:jc w:val="both"/>
        <w:rPr>
          <w:sz w:val="28"/>
          <w:szCs w:val="28"/>
        </w:rPr>
      </w:pPr>
      <w:r w:rsidRPr="008B3396">
        <w:rPr>
          <w:sz w:val="28"/>
          <w:szCs w:val="28"/>
        </w:rPr>
        <w:t>контактные телефоны;</w:t>
      </w:r>
    </w:p>
    <w:p w:rsidR="008B3396" w:rsidRPr="008B3396" w:rsidRDefault="008B3396" w:rsidP="008B3396">
      <w:pPr>
        <w:pStyle w:val="Ul"/>
        <w:numPr>
          <w:ilvl w:val="0"/>
          <w:numId w:val="2"/>
        </w:numPr>
        <w:jc w:val="both"/>
        <w:rPr>
          <w:sz w:val="28"/>
          <w:szCs w:val="28"/>
        </w:rPr>
      </w:pPr>
      <w:r w:rsidRPr="008B3396">
        <w:rPr>
          <w:sz w:val="28"/>
          <w:szCs w:val="28"/>
        </w:rPr>
        <w:t>адрес электронной почты;</w:t>
      </w:r>
    </w:p>
    <w:p w:rsidR="008B3396" w:rsidRPr="008B3396" w:rsidRDefault="008B3396" w:rsidP="008B3396">
      <w:pPr>
        <w:pStyle w:val="Ul"/>
        <w:numPr>
          <w:ilvl w:val="0"/>
          <w:numId w:val="2"/>
        </w:numPr>
        <w:jc w:val="both"/>
        <w:rPr>
          <w:sz w:val="28"/>
          <w:szCs w:val="28"/>
        </w:rPr>
      </w:pPr>
      <w:r w:rsidRPr="008B3396">
        <w:rPr>
          <w:sz w:val="28"/>
          <w:szCs w:val="28"/>
        </w:rPr>
        <w:t>режим работы.</w:t>
      </w:r>
    </w:p>
    <w:p w:rsidR="008B3396" w:rsidRPr="008B3396" w:rsidRDefault="008B3396" w:rsidP="008B3396">
      <w:pPr>
        <w:spacing w:after="0"/>
        <w:jc w:val="both"/>
        <w:rPr>
          <w:rFonts w:ascii="Times New Roman" w:hAnsi="Times New Roman"/>
          <w:sz w:val="28"/>
          <w:szCs w:val="28"/>
        </w:rPr>
      </w:pPr>
      <w:r>
        <w:rPr>
          <w:rFonts w:ascii="Times New Roman" w:hAnsi="Times New Roman"/>
          <w:sz w:val="28"/>
          <w:szCs w:val="28"/>
        </w:rPr>
        <w:t xml:space="preserve">      </w:t>
      </w:r>
      <w:r w:rsidRPr="008B3396">
        <w:rPr>
          <w:rFonts w:ascii="Times New Roman" w:hAnsi="Times New Roman"/>
          <w:sz w:val="28"/>
          <w:szCs w:val="28"/>
        </w:rPr>
        <w:t xml:space="preserve">Этот список данных определен </w:t>
      </w:r>
      <w:r w:rsidRPr="008B3396">
        <w:rPr>
          <w:rStyle w:val="Spanlink"/>
          <w:rFonts w:ascii="Times New Roman" w:hAnsi="Times New Roman"/>
          <w:sz w:val="28"/>
          <w:szCs w:val="28"/>
          <w:u w:val="single"/>
        </w:rPr>
        <w:t>подпунктом «а»</w:t>
      </w:r>
      <w:r w:rsidRPr="008B3396">
        <w:rPr>
          <w:rFonts w:ascii="Times New Roman" w:hAnsi="Times New Roman"/>
          <w:sz w:val="28"/>
          <w:szCs w:val="28"/>
        </w:rPr>
        <w:t xml:space="preserve"> пункта 31 Правил № 416. Если какие-то из перечисленных сведений изменятся, обновите их в течение трех рабочих дней с даты изменений. </w:t>
      </w:r>
    </w:p>
    <w:p w:rsidR="008B3396" w:rsidRPr="008B3396" w:rsidRDefault="008B3396" w:rsidP="008B3396">
      <w:pPr>
        <w:pStyle w:val="2"/>
        <w:jc w:val="both"/>
        <w:rPr>
          <w:rFonts w:ascii="Times New Roman" w:hAnsi="Times New Roman" w:cs="Times New Roman"/>
          <w:b/>
          <w:color w:val="002060"/>
          <w:sz w:val="28"/>
          <w:szCs w:val="28"/>
        </w:rPr>
      </w:pPr>
      <w:r w:rsidRPr="008B3396">
        <w:rPr>
          <w:rFonts w:ascii="Times New Roman" w:hAnsi="Times New Roman" w:cs="Times New Roman"/>
          <w:b/>
          <w:color w:val="002060"/>
          <w:sz w:val="28"/>
          <w:szCs w:val="28"/>
        </w:rPr>
        <w:t>Для чего нужна доска объявлений</w:t>
      </w:r>
    </w:p>
    <w:p w:rsidR="008B3396" w:rsidRPr="008B3396" w:rsidRDefault="008B3396" w:rsidP="008B3396">
      <w:pPr>
        <w:spacing w:after="0"/>
        <w:jc w:val="both"/>
        <w:rPr>
          <w:rFonts w:ascii="Times New Roman" w:hAnsi="Times New Roman"/>
          <w:i/>
          <w:iCs/>
          <w:sz w:val="28"/>
          <w:szCs w:val="28"/>
        </w:rPr>
      </w:pPr>
      <w:r>
        <w:rPr>
          <w:rFonts w:ascii="Times New Roman" w:hAnsi="Times New Roman"/>
          <w:sz w:val="28"/>
          <w:szCs w:val="28"/>
        </w:rPr>
        <w:t xml:space="preserve">       </w:t>
      </w:r>
      <w:r w:rsidRPr="008B3396">
        <w:rPr>
          <w:rFonts w:ascii="Times New Roman" w:hAnsi="Times New Roman"/>
          <w:sz w:val="28"/>
          <w:szCs w:val="28"/>
        </w:rPr>
        <w:t>Доски объявлений развесьте во всех подъездах МКД или на земельном участке, где расположен дом. Используйте ее, чтобы размещать официальную информацию, и оставляйте на доске важные объявления о жизни дома. О каких событиях обязательно нужно дать информацию и когда именно вы должны это сделать, смотрите в </w:t>
      </w:r>
      <w:r w:rsidRPr="008B3396">
        <w:rPr>
          <w:rFonts w:ascii="Times New Roman" w:hAnsi="Times New Roman"/>
          <w:i/>
          <w:iCs/>
          <w:sz w:val="28"/>
          <w:szCs w:val="28"/>
        </w:rPr>
        <w:t xml:space="preserve">таблице 4 </w:t>
      </w:r>
    </w:p>
    <w:p w:rsidR="008B3396" w:rsidRPr="008B3396" w:rsidRDefault="008B3396" w:rsidP="008B3396">
      <w:pPr>
        <w:spacing w:after="0"/>
        <w:jc w:val="both"/>
        <w:rPr>
          <w:rFonts w:ascii="Times New Roman" w:hAnsi="Times New Roman"/>
          <w:sz w:val="28"/>
          <w:szCs w:val="28"/>
        </w:rPr>
      </w:pPr>
      <w:r w:rsidRPr="008B3396">
        <w:rPr>
          <w:rFonts w:ascii="Times New Roman" w:hAnsi="Times New Roman"/>
          <w:sz w:val="28"/>
          <w:szCs w:val="28"/>
        </w:rPr>
        <w:t xml:space="preserve">Таблица 4 Как часто обновлять информацию на досках объявлений </w:t>
      </w:r>
    </w:p>
    <w:p w:rsidR="008B3396" w:rsidRPr="008B3396" w:rsidRDefault="008B3396" w:rsidP="008B3396">
      <w:pPr>
        <w:spacing w:after="0"/>
        <w:jc w:val="both"/>
        <w:rPr>
          <w:rFonts w:ascii="Times New Roman" w:hAnsi="Times New Roman"/>
          <w:sz w:val="28"/>
          <w:szCs w:val="28"/>
        </w:rPr>
      </w:pPr>
      <w:r w:rsidRPr="008B3396">
        <w:rPr>
          <w:rFonts w:ascii="Times New Roman" w:hAnsi="Times New Roman"/>
          <w:noProof/>
          <w:sz w:val="28"/>
          <w:szCs w:val="28"/>
          <w:lang w:eastAsia="ru-RU"/>
        </w:rPr>
        <w:drawing>
          <wp:inline distT="0" distB="0" distL="0" distR="0">
            <wp:extent cx="6362700" cy="24860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62700" cy="2486025"/>
                    </a:xfrm>
                    <a:prstGeom prst="rect">
                      <a:avLst/>
                    </a:prstGeom>
                    <a:noFill/>
                    <a:ln>
                      <a:noFill/>
                    </a:ln>
                  </pic:spPr>
                </pic:pic>
              </a:graphicData>
            </a:graphic>
          </wp:inline>
        </w:drawing>
      </w:r>
    </w:p>
    <w:p w:rsidR="008B3396" w:rsidRPr="008B3396" w:rsidRDefault="008B3396" w:rsidP="008B3396">
      <w:pPr>
        <w:spacing w:after="0"/>
        <w:jc w:val="both"/>
        <w:rPr>
          <w:rFonts w:ascii="Times New Roman" w:hAnsi="Times New Roman"/>
          <w:sz w:val="28"/>
          <w:szCs w:val="28"/>
        </w:rPr>
      </w:pPr>
      <w:r>
        <w:rPr>
          <w:rFonts w:ascii="Times New Roman" w:hAnsi="Times New Roman"/>
          <w:sz w:val="28"/>
          <w:szCs w:val="28"/>
        </w:rPr>
        <w:lastRenderedPageBreak/>
        <w:t xml:space="preserve">       </w:t>
      </w:r>
      <w:r w:rsidRPr="008B3396">
        <w:rPr>
          <w:rFonts w:ascii="Times New Roman" w:hAnsi="Times New Roman"/>
          <w:sz w:val="28"/>
          <w:szCs w:val="28"/>
        </w:rPr>
        <w:t xml:space="preserve">Состав и сроки раскрытия информации на досках объявлений определены </w:t>
      </w:r>
      <w:r w:rsidRPr="008B3396">
        <w:rPr>
          <w:rStyle w:val="Spanlink"/>
          <w:rFonts w:ascii="Times New Roman" w:hAnsi="Times New Roman"/>
          <w:sz w:val="28"/>
          <w:szCs w:val="28"/>
          <w:u w:val="single"/>
        </w:rPr>
        <w:t>подпунктом «б»</w:t>
      </w:r>
      <w:r w:rsidRPr="008B3396">
        <w:rPr>
          <w:rFonts w:ascii="Times New Roman" w:hAnsi="Times New Roman"/>
          <w:sz w:val="28"/>
          <w:szCs w:val="28"/>
        </w:rPr>
        <w:t xml:space="preserve"> пункта 31 Правил № 416, </w:t>
      </w:r>
      <w:r w:rsidRPr="008B3396">
        <w:rPr>
          <w:rStyle w:val="Spanlink"/>
          <w:rFonts w:ascii="Times New Roman" w:hAnsi="Times New Roman"/>
          <w:sz w:val="28"/>
          <w:szCs w:val="28"/>
          <w:u w:val="single"/>
        </w:rPr>
        <w:t>подпунктом «п»</w:t>
      </w:r>
      <w:r w:rsidRPr="008B3396">
        <w:rPr>
          <w:rFonts w:ascii="Times New Roman" w:hAnsi="Times New Roman"/>
          <w:sz w:val="28"/>
          <w:szCs w:val="28"/>
        </w:rPr>
        <w:t xml:space="preserve"> пункта 31 Правил № 354. </w:t>
      </w:r>
    </w:p>
    <w:p w:rsidR="008B3396" w:rsidRPr="008B3396" w:rsidRDefault="008B3396" w:rsidP="008B3396">
      <w:pPr>
        <w:pStyle w:val="2"/>
        <w:jc w:val="both"/>
        <w:rPr>
          <w:rFonts w:ascii="Times New Roman" w:hAnsi="Times New Roman" w:cs="Times New Roman"/>
          <w:b/>
          <w:color w:val="002060"/>
          <w:sz w:val="28"/>
          <w:szCs w:val="28"/>
        </w:rPr>
      </w:pPr>
      <w:r w:rsidRPr="008B3396">
        <w:rPr>
          <w:rFonts w:ascii="Times New Roman" w:hAnsi="Times New Roman" w:cs="Times New Roman"/>
          <w:b/>
          <w:color w:val="002060"/>
          <w:sz w:val="28"/>
          <w:szCs w:val="28"/>
        </w:rPr>
        <w:t>Что такое информационный стенд</w:t>
      </w:r>
    </w:p>
    <w:p w:rsidR="008B3396" w:rsidRPr="008B3396" w:rsidRDefault="008B3396" w:rsidP="008B3396">
      <w:pPr>
        <w:spacing w:after="0"/>
        <w:jc w:val="both"/>
        <w:rPr>
          <w:rFonts w:ascii="Times New Roman" w:hAnsi="Times New Roman"/>
          <w:sz w:val="28"/>
          <w:szCs w:val="28"/>
        </w:rPr>
      </w:pPr>
      <w:r>
        <w:rPr>
          <w:rFonts w:ascii="Times New Roman" w:hAnsi="Times New Roman"/>
          <w:sz w:val="28"/>
          <w:szCs w:val="28"/>
        </w:rPr>
        <w:t xml:space="preserve">       </w:t>
      </w:r>
      <w:r w:rsidRPr="008B3396">
        <w:rPr>
          <w:rFonts w:ascii="Times New Roman" w:hAnsi="Times New Roman"/>
          <w:sz w:val="28"/>
          <w:szCs w:val="28"/>
        </w:rPr>
        <w:t xml:space="preserve">Информационный стенд — это та же доска объявлений, только расположенная в офисе УО. Состав и сроки раскрытия информации на стендах установлены </w:t>
      </w:r>
      <w:r w:rsidRPr="008B3396">
        <w:rPr>
          <w:rStyle w:val="Spanlink"/>
          <w:rFonts w:ascii="Times New Roman" w:hAnsi="Times New Roman"/>
          <w:sz w:val="28"/>
          <w:szCs w:val="28"/>
          <w:u w:val="single"/>
        </w:rPr>
        <w:t>подпунктом «в»</w:t>
      </w:r>
      <w:r w:rsidRPr="008B3396">
        <w:rPr>
          <w:rFonts w:ascii="Times New Roman" w:hAnsi="Times New Roman"/>
          <w:sz w:val="28"/>
          <w:szCs w:val="28"/>
        </w:rPr>
        <w:t xml:space="preserve"> пункта 31 Правил № 416, </w:t>
      </w:r>
      <w:r w:rsidRPr="008B3396">
        <w:rPr>
          <w:rStyle w:val="Spanlink"/>
          <w:rFonts w:ascii="Times New Roman" w:hAnsi="Times New Roman"/>
          <w:sz w:val="28"/>
          <w:szCs w:val="28"/>
          <w:u w:val="single"/>
        </w:rPr>
        <w:t>подпунктом «п»</w:t>
      </w:r>
      <w:r w:rsidRPr="008B3396">
        <w:rPr>
          <w:rFonts w:ascii="Times New Roman" w:hAnsi="Times New Roman"/>
          <w:sz w:val="28"/>
          <w:szCs w:val="28"/>
        </w:rPr>
        <w:t xml:space="preserve"> пункта 31 Правил № 354. </w:t>
      </w:r>
    </w:p>
    <w:p w:rsidR="008B3396" w:rsidRPr="008B3396" w:rsidRDefault="008B3396" w:rsidP="008B3396">
      <w:pPr>
        <w:spacing w:after="0"/>
        <w:jc w:val="both"/>
        <w:rPr>
          <w:rFonts w:ascii="Times New Roman" w:hAnsi="Times New Roman"/>
          <w:sz w:val="28"/>
          <w:szCs w:val="28"/>
        </w:rPr>
      </w:pPr>
      <w:r w:rsidRPr="008B3396">
        <w:rPr>
          <w:rFonts w:ascii="Times New Roman" w:hAnsi="Times New Roman"/>
          <w:sz w:val="28"/>
          <w:szCs w:val="28"/>
        </w:rPr>
        <w:t xml:space="preserve">В ближайших номерах журнала мы расскажем и покажем, как оформлять доску объявлений и информационный стенд </w:t>
      </w:r>
    </w:p>
    <w:p w:rsidR="008B3396" w:rsidRPr="008B3396" w:rsidRDefault="008B3396" w:rsidP="008B3396">
      <w:pPr>
        <w:spacing w:after="0"/>
        <w:jc w:val="both"/>
        <w:rPr>
          <w:rFonts w:ascii="Times New Roman" w:hAnsi="Times New Roman"/>
          <w:sz w:val="28"/>
          <w:szCs w:val="28"/>
        </w:rPr>
      </w:pPr>
      <w:r>
        <w:rPr>
          <w:rFonts w:ascii="Times New Roman" w:hAnsi="Times New Roman"/>
          <w:sz w:val="28"/>
          <w:szCs w:val="28"/>
        </w:rPr>
        <w:t> </w:t>
      </w:r>
      <w:r w:rsidRPr="008B3396">
        <w:rPr>
          <w:rFonts w:ascii="Times New Roman" w:hAnsi="Times New Roman"/>
          <w:color w:val="002060"/>
          <w:sz w:val="28"/>
          <w:szCs w:val="28"/>
          <w:u w:val="single"/>
        </w:rPr>
        <w:t>---------------------------------------------------------------------------------------------------------------</w:t>
      </w:r>
    </w:p>
    <w:p w:rsidR="008B3396" w:rsidRDefault="008B3396" w:rsidP="008B3396">
      <w:pPr>
        <w:spacing w:after="0" w:line="300" w:lineRule="atLeast"/>
        <w:ind w:left="142"/>
        <w:jc w:val="both"/>
        <w:rPr>
          <w:rFonts w:ascii="Times New Roman" w:eastAsia="Times New Roman" w:hAnsi="Times New Roman"/>
          <w:color w:val="002060"/>
          <w:sz w:val="28"/>
          <w:szCs w:val="28"/>
          <w:u w:val="single"/>
          <w:lang w:eastAsia="ru-RU"/>
        </w:rPr>
      </w:pPr>
    </w:p>
    <w:p w:rsidR="002805C6" w:rsidRPr="002805C6" w:rsidRDefault="002805C6" w:rsidP="002805C6">
      <w:pPr>
        <w:pStyle w:val="a3"/>
        <w:numPr>
          <w:ilvl w:val="0"/>
          <w:numId w:val="8"/>
        </w:numPr>
        <w:spacing w:line="259" w:lineRule="auto"/>
        <w:rPr>
          <w:rFonts w:ascii="Times New Roman" w:eastAsiaTheme="minorHAnsi" w:hAnsi="Times New Roman"/>
          <w:b/>
          <w:color w:val="002060"/>
          <w:sz w:val="40"/>
          <w:szCs w:val="40"/>
          <w:u w:val="single"/>
          <w:shd w:val="clear" w:color="auto" w:fill="FFFFFF"/>
        </w:rPr>
      </w:pPr>
      <w:r w:rsidRPr="002805C6">
        <w:rPr>
          <w:rFonts w:ascii="Times New Roman" w:eastAsiaTheme="minorHAnsi" w:hAnsi="Times New Roman"/>
          <w:b/>
          <w:color w:val="002060"/>
          <w:sz w:val="40"/>
          <w:szCs w:val="40"/>
          <w:u w:val="single"/>
          <w:shd w:val="clear" w:color="auto" w:fill="FFFFFF"/>
        </w:rPr>
        <w:t>Как правильно заключать и толковать договор: новое постановление Пленума Верховного суда</w:t>
      </w:r>
    </w:p>
    <w:p w:rsidR="002805C6" w:rsidRPr="002805C6" w:rsidRDefault="002805C6" w:rsidP="002805C6">
      <w:pPr>
        <w:spacing w:after="120" w:line="240" w:lineRule="auto"/>
        <w:rPr>
          <w:rFonts w:ascii="Times New Roman" w:eastAsia="Times New Roman" w:hAnsi="Times New Roman"/>
          <w:b/>
          <w:color w:val="000000"/>
          <w:sz w:val="24"/>
          <w:szCs w:val="24"/>
          <w:lang w:eastAsia="ru-RU"/>
        </w:rPr>
      </w:pPr>
      <w:r w:rsidRPr="002805C6">
        <w:rPr>
          <w:rFonts w:ascii="Times New Roman" w:eastAsia="Times New Roman" w:hAnsi="Times New Roman"/>
          <w:b/>
          <w:bCs/>
          <w:color w:val="000000"/>
          <w:sz w:val="24"/>
          <w:szCs w:val="24"/>
          <w:lang w:eastAsia="ru-RU"/>
        </w:rPr>
        <w:t>Роман </w:t>
      </w:r>
      <w:proofErr w:type="spellStart"/>
      <w:r w:rsidRPr="002805C6">
        <w:rPr>
          <w:rFonts w:ascii="Times New Roman" w:eastAsia="Times New Roman" w:hAnsi="Times New Roman"/>
          <w:b/>
          <w:bCs/>
          <w:color w:val="000000"/>
          <w:sz w:val="24"/>
          <w:szCs w:val="24"/>
          <w:lang w:eastAsia="ru-RU"/>
        </w:rPr>
        <w:t>Масаладжиу</w:t>
      </w:r>
      <w:proofErr w:type="spellEnd"/>
      <w:r w:rsidRPr="002805C6">
        <w:rPr>
          <w:rFonts w:ascii="Times New Roman" w:eastAsia="Times New Roman" w:hAnsi="Times New Roman"/>
          <w:b/>
          <w:color w:val="000000"/>
          <w:sz w:val="24"/>
          <w:szCs w:val="24"/>
          <w:lang w:eastAsia="ru-RU"/>
        </w:rPr>
        <w:t xml:space="preserve">, ведущий эксперт ЮСС «Система Юрист», в 2013–2018 годах – преподаватель МГЮУ им. О.Е. </w:t>
      </w:r>
      <w:proofErr w:type="spellStart"/>
      <w:r w:rsidRPr="002805C6">
        <w:rPr>
          <w:rFonts w:ascii="Times New Roman" w:eastAsia="Times New Roman" w:hAnsi="Times New Roman"/>
          <w:b/>
          <w:color w:val="000000"/>
          <w:sz w:val="24"/>
          <w:szCs w:val="24"/>
          <w:lang w:eastAsia="ru-RU"/>
        </w:rPr>
        <w:t>Кутафина</w:t>
      </w:r>
      <w:proofErr w:type="spellEnd"/>
      <w:r w:rsidRPr="002805C6">
        <w:rPr>
          <w:rFonts w:ascii="Times New Roman" w:eastAsia="Times New Roman" w:hAnsi="Times New Roman"/>
          <w:b/>
          <w:color w:val="000000"/>
          <w:sz w:val="24"/>
          <w:szCs w:val="24"/>
          <w:lang w:eastAsia="ru-RU"/>
        </w:rPr>
        <w:t xml:space="preserve"> (МГЮА), к. ю. н.</w:t>
      </w:r>
    </w:p>
    <w:p w:rsidR="002805C6" w:rsidRPr="002805C6" w:rsidRDefault="002805C6" w:rsidP="002805C6">
      <w:pPr>
        <w:spacing w:after="0" w:line="240" w:lineRule="auto"/>
        <w:jc w:val="both"/>
        <w:rPr>
          <w:rFonts w:ascii="Times New Roman" w:eastAsia="Times New Roman" w:hAnsi="Times New Roman"/>
          <w:b/>
          <w:color w:val="002060"/>
          <w:sz w:val="28"/>
          <w:szCs w:val="28"/>
          <w:lang w:eastAsia="ru-RU"/>
        </w:rPr>
      </w:pPr>
      <w:r>
        <w:rPr>
          <w:rFonts w:ascii="Times New Roman" w:eastAsia="Times New Roman" w:hAnsi="Times New Roman"/>
          <w:b/>
          <w:color w:val="002060"/>
          <w:sz w:val="28"/>
          <w:szCs w:val="28"/>
          <w:lang w:eastAsia="ru-RU"/>
        </w:rPr>
        <w:t xml:space="preserve">       </w:t>
      </w:r>
      <w:r w:rsidRPr="002805C6">
        <w:rPr>
          <w:rFonts w:ascii="Times New Roman" w:eastAsia="Times New Roman" w:hAnsi="Times New Roman"/>
          <w:b/>
          <w:color w:val="002060"/>
          <w:sz w:val="28"/>
          <w:szCs w:val="28"/>
          <w:lang w:eastAsia="ru-RU"/>
        </w:rPr>
        <w:t>Верховный суд принял новое постановление, где разъяснил общие положения о заключении и толковании договора, а также особенности публичных, предварительных, рамочных и абонентских договоров. Читайте главные выводы в рекомендации.</w:t>
      </w:r>
    </w:p>
    <w:p w:rsidR="002805C6" w:rsidRPr="002805C6" w:rsidRDefault="002805C6" w:rsidP="002805C6">
      <w:pPr>
        <w:spacing w:after="0" w:line="240" w:lineRule="auto"/>
        <w:jc w:val="both"/>
        <w:rPr>
          <w:rFonts w:ascii="Times New Roman" w:eastAsia="Times New Roman" w:hAnsi="Times New Roman"/>
          <w:b/>
          <w:color w:val="002060"/>
          <w:sz w:val="28"/>
          <w:szCs w:val="28"/>
          <w:lang w:eastAsia="ru-RU"/>
        </w:rPr>
      </w:pPr>
      <w:r>
        <w:rPr>
          <w:rFonts w:ascii="Times New Roman" w:eastAsia="Times New Roman" w:hAnsi="Times New Roman"/>
          <w:b/>
          <w:color w:val="002060"/>
          <w:sz w:val="28"/>
          <w:szCs w:val="28"/>
          <w:lang w:eastAsia="ru-RU"/>
        </w:rPr>
        <w:t xml:space="preserve">       </w:t>
      </w:r>
      <w:r w:rsidRPr="002805C6">
        <w:rPr>
          <w:rFonts w:ascii="Times New Roman" w:eastAsia="Times New Roman" w:hAnsi="Times New Roman"/>
          <w:b/>
          <w:color w:val="002060"/>
          <w:sz w:val="28"/>
          <w:szCs w:val="28"/>
          <w:lang w:eastAsia="ru-RU"/>
        </w:rPr>
        <w:t>Пленум Верховного суда 25.12.2018 принял </w:t>
      </w:r>
      <w:hyperlink r:id="rId46" w:anchor="/document/96/552050704/" w:history="1">
        <w:r w:rsidRPr="002805C6">
          <w:rPr>
            <w:rFonts w:ascii="Times New Roman" w:eastAsia="Times New Roman" w:hAnsi="Times New Roman"/>
            <w:b/>
            <w:color w:val="002060"/>
            <w:sz w:val="28"/>
            <w:szCs w:val="28"/>
            <w:u w:val="single"/>
            <w:lang w:eastAsia="ru-RU"/>
          </w:rPr>
          <w:t>постановление № 49</w:t>
        </w:r>
      </w:hyperlink>
      <w:r w:rsidRPr="002805C6">
        <w:rPr>
          <w:rFonts w:ascii="Times New Roman" w:eastAsia="Times New Roman" w:hAnsi="Times New Roman"/>
          <w:b/>
          <w:color w:val="002060"/>
          <w:sz w:val="28"/>
          <w:szCs w:val="28"/>
          <w:lang w:eastAsia="ru-RU"/>
        </w:rPr>
        <w:t> «О некоторых вопросах применения общих положений Гражданского кодекса Российской Федерации о заключении и толковании договора» (далее – Постановление № 49).</w:t>
      </w:r>
    </w:p>
    <w:p w:rsidR="002805C6" w:rsidRPr="002805C6" w:rsidRDefault="002805C6" w:rsidP="002805C6">
      <w:pPr>
        <w:spacing w:after="0" w:line="240" w:lineRule="auto"/>
        <w:jc w:val="both"/>
        <w:rPr>
          <w:rFonts w:ascii="Times New Roman" w:eastAsia="Times New Roman" w:hAnsi="Times New Roman"/>
          <w:b/>
          <w:color w:val="000000"/>
          <w:sz w:val="28"/>
          <w:szCs w:val="28"/>
          <w:lang w:eastAsia="ru-RU"/>
        </w:rPr>
      </w:pPr>
      <w:r>
        <w:rPr>
          <w:rFonts w:ascii="Times New Roman" w:eastAsia="Times New Roman" w:hAnsi="Times New Roman"/>
          <w:color w:val="000000"/>
          <w:sz w:val="28"/>
          <w:szCs w:val="28"/>
          <w:lang w:eastAsia="ru-RU"/>
        </w:rPr>
        <w:t xml:space="preserve">       </w:t>
      </w:r>
      <w:r w:rsidRPr="002805C6">
        <w:rPr>
          <w:rFonts w:ascii="Times New Roman" w:eastAsia="Times New Roman" w:hAnsi="Times New Roman"/>
          <w:b/>
          <w:color w:val="000000"/>
          <w:sz w:val="28"/>
          <w:szCs w:val="28"/>
          <w:lang w:eastAsia="ru-RU"/>
        </w:rPr>
        <w:t>В постановлении Верховный суд разъяснил:</w:t>
      </w:r>
    </w:p>
    <w:p w:rsidR="002805C6" w:rsidRPr="002805C6" w:rsidRDefault="00FC48AA" w:rsidP="002805C6">
      <w:pPr>
        <w:numPr>
          <w:ilvl w:val="0"/>
          <w:numId w:val="14"/>
        </w:numPr>
        <w:spacing w:after="0" w:line="240" w:lineRule="auto"/>
        <w:ind w:left="270"/>
        <w:rPr>
          <w:rFonts w:ascii="Times New Roman" w:eastAsia="Times New Roman" w:hAnsi="Times New Roman"/>
          <w:b/>
          <w:color w:val="002060"/>
          <w:sz w:val="28"/>
          <w:szCs w:val="28"/>
          <w:lang w:eastAsia="ru-RU"/>
        </w:rPr>
      </w:pPr>
      <w:hyperlink r:id="rId47" w:anchor="/document/165/5052/qwert26/" w:history="1">
        <w:r w:rsidR="002805C6" w:rsidRPr="002805C6">
          <w:rPr>
            <w:rFonts w:ascii="Times New Roman" w:eastAsia="Times New Roman" w:hAnsi="Times New Roman"/>
            <w:b/>
            <w:color w:val="002060"/>
            <w:sz w:val="28"/>
            <w:szCs w:val="28"/>
            <w:u w:val="single"/>
            <w:lang w:eastAsia="ru-RU"/>
          </w:rPr>
          <w:t>когда договор считается заключенным</w:t>
        </w:r>
      </w:hyperlink>
      <w:r w:rsidR="002805C6" w:rsidRPr="002805C6">
        <w:rPr>
          <w:rFonts w:ascii="Times New Roman" w:eastAsia="Times New Roman" w:hAnsi="Times New Roman"/>
          <w:b/>
          <w:color w:val="002060"/>
          <w:sz w:val="28"/>
          <w:szCs w:val="28"/>
          <w:lang w:eastAsia="ru-RU"/>
        </w:rPr>
        <w:t>;</w:t>
      </w:r>
    </w:p>
    <w:p w:rsidR="002805C6" w:rsidRPr="002805C6" w:rsidRDefault="00FC48AA" w:rsidP="002805C6">
      <w:pPr>
        <w:numPr>
          <w:ilvl w:val="0"/>
          <w:numId w:val="14"/>
        </w:numPr>
        <w:spacing w:after="0" w:line="240" w:lineRule="auto"/>
        <w:ind w:left="270"/>
        <w:rPr>
          <w:rFonts w:ascii="Times New Roman" w:eastAsia="Times New Roman" w:hAnsi="Times New Roman"/>
          <w:b/>
          <w:color w:val="002060"/>
          <w:sz w:val="28"/>
          <w:szCs w:val="28"/>
          <w:lang w:eastAsia="ru-RU"/>
        </w:rPr>
      </w:pPr>
      <w:hyperlink r:id="rId48" w:anchor="/document/165/5052/qwert41/" w:history="1">
        <w:r w:rsidR="002805C6" w:rsidRPr="002805C6">
          <w:rPr>
            <w:rFonts w:ascii="Times New Roman" w:eastAsia="Times New Roman" w:hAnsi="Times New Roman"/>
            <w:b/>
            <w:color w:val="002060"/>
            <w:sz w:val="28"/>
            <w:szCs w:val="28"/>
            <w:u w:val="single"/>
            <w:lang w:eastAsia="ru-RU"/>
          </w:rPr>
          <w:t>как заключить договор в судебном порядке</w:t>
        </w:r>
      </w:hyperlink>
      <w:r w:rsidR="002805C6" w:rsidRPr="002805C6">
        <w:rPr>
          <w:rFonts w:ascii="Times New Roman" w:eastAsia="Times New Roman" w:hAnsi="Times New Roman"/>
          <w:b/>
          <w:color w:val="002060"/>
          <w:sz w:val="28"/>
          <w:szCs w:val="28"/>
          <w:lang w:eastAsia="ru-RU"/>
        </w:rPr>
        <w:t>;</w:t>
      </w:r>
    </w:p>
    <w:p w:rsidR="002805C6" w:rsidRPr="002805C6" w:rsidRDefault="00FC48AA" w:rsidP="002805C6">
      <w:pPr>
        <w:numPr>
          <w:ilvl w:val="0"/>
          <w:numId w:val="14"/>
        </w:numPr>
        <w:spacing w:after="0" w:line="240" w:lineRule="auto"/>
        <w:ind w:left="270"/>
        <w:rPr>
          <w:rFonts w:ascii="Times New Roman" w:eastAsia="Times New Roman" w:hAnsi="Times New Roman"/>
          <w:b/>
          <w:color w:val="002060"/>
          <w:sz w:val="28"/>
          <w:szCs w:val="28"/>
          <w:lang w:eastAsia="ru-RU"/>
        </w:rPr>
      </w:pPr>
      <w:hyperlink r:id="rId49" w:anchor="/document/165/5052/qwert46/" w:history="1">
        <w:r w:rsidR="002805C6" w:rsidRPr="002805C6">
          <w:rPr>
            <w:rFonts w:ascii="Times New Roman" w:eastAsia="Times New Roman" w:hAnsi="Times New Roman"/>
            <w:b/>
            <w:color w:val="002060"/>
            <w:sz w:val="28"/>
            <w:szCs w:val="28"/>
            <w:u w:val="single"/>
            <w:lang w:eastAsia="ru-RU"/>
          </w:rPr>
          <w:t>как толковать и квалифицировать договор</w:t>
        </w:r>
      </w:hyperlink>
      <w:r w:rsidR="002805C6" w:rsidRPr="002805C6">
        <w:rPr>
          <w:rFonts w:ascii="Times New Roman" w:eastAsia="Times New Roman" w:hAnsi="Times New Roman"/>
          <w:b/>
          <w:color w:val="002060"/>
          <w:sz w:val="28"/>
          <w:szCs w:val="28"/>
          <w:lang w:eastAsia="ru-RU"/>
        </w:rPr>
        <w:t>;</w:t>
      </w:r>
    </w:p>
    <w:p w:rsidR="002805C6" w:rsidRDefault="002805C6" w:rsidP="002805C6">
      <w:pPr>
        <w:numPr>
          <w:ilvl w:val="0"/>
          <w:numId w:val="14"/>
        </w:numPr>
        <w:spacing w:after="0" w:line="240" w:lineRule="auto"/>
        <w:ind w:left="27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Как работать</w:t>
      </w:r>
    </w:p>
    <w:p w:rsidR="002805C6" w:rsidRPr="002805C6" w:rsidRDefault="002805C6" w:rsidP="002805C6">
      <w:pPr>
        <w:spacing w:after="0" w:line="240" w:lineRule="auto"/>
        <w:ind w:left="270"/>
        <w:rPr>
          <w:rFonts w:ascii="Times New Roman" w:eastAsia="Times New Roman" w:hAnsi="Times New Roman"/>
          <w:color w:val="000000"/>
          <w:sz w:val="28"/>
          <w:szCs w:val="28"/>
          <w:lang w:eastAsia="ru-RU"/>
        </w:rPr>
      </w:pPr>
      <w:r w:rsidRPr="002805C6">
        <w:rPr>
          <w:rFonts w:ascii="Times New Roman" w:eastAsia="Times New Roman" w:hAnsi="Times New Roman"/>
          <w:color w:val="000000"/>
          <w:sz w:val="28"/>
          <w:szCs w:val="28"/>
          <w:lang w:eastAsia="ru-RU"/>
        </w:rPr>
        <w:t>с </w:t>
      </w:r>
      <w:hyperlink r:id="rId50" w:anchor="/document/165/5052/qwert59/" w:history="1">
        <w:r w:rsidRPr="002805C6">
          <w:rPr>
            <w:rFonts w:ascii="Times New Roman" w:eastAsia="Times New Roman" w:hAnsi="Times New Roman"/>
            <w:b/>
            <w:color w:val="002060"/>
            <w:sz w:val="28"/>
            <w:szCs w:val="28"/>
            <w:u w:val="single"/>
            <w:lang w:eastAsia="ru-RU"/>
          </w:rPr>
          <w:t>публичным</w:t>
        </w:r>
      </w:hyperlink>
      <w:r w:rsidRPr="002805C6">
        <w:rPr>
          <w:rFonts w:ascii="Times New Roman" w:eastAsia="Times New Roman" w:hAnsi="Times New Roman"/>
          <w:b/>
          <w:color w:val="002060"/>
          <w:sz w:val="28"/>
          <w:szCs w:val="28"/>
          <w:lang w:eastAsia="ru-RU"/>
        </w:rPr>
        <w:t>, </w:t>
      </w:r>
      <w:hyperlink r:id="rId51" w:anchor="/document/165/5052/qwert75/" w:history="1">
        <w:r w:rsidRPr="002805C6">
          <w:rPr>
            <w:rFonts w:ascii="Times New Roman" w:eastAsia="Times New Roman" w:hAnsi="Times New Roman"/>
            <w:b/>
            <w:color w:val="002060"/>
            <w:sz w:val="28"/>
            <w:szCs w:val="28"/>
            <w:u w:val="single"/>
            <w:lang w:eastAsia="ru-RU"/>
          </w:rPr>
          <w:t>предварительным</w:t>
        </w:r>
      </w:hyperlink>
      <w:r w:rsidRPr="002805C6">
        <w:rPr>
          <w:rFonts w:ascii="Times New Roman" w:eastAsia="Times New Roman" w:hAnsi="Times New Roman"/>
          <w:color w:val="000000"/>
          <w:sz w:val="28"/>
          <w:szCs w:val="28"/>
          <w:lang w:eastAsia="ru-RU"/>
        </w:rPr>
        <w:t>, </w:t>
      </w:r>
      <w:hyperlink r:id="rId52" w:anchor="/document/165/5052/qwert83/" w:history="1">
        <w:r w:rsidRPr="002805C6">
          <w:rPr>
            <w:rFonts w:ascii="Times New Roman" w:eastAsia="Times New Roman" w:hAnsi="Times New Roman"/>
            <w:b/>
            <w:color w:val="002060"/>
            <w:sz w:val="28"/>
            <w:szCs w:val="28"/>
            <w:u w:val="single"/>
            <w:lang w:eastAsia="ru-RU"/>
          </w:rPr>
          <w:t>рамочным</w:t>
        </w:r>
      </w:hyperlink>
      <w:r w:rsidRPr="002805C6">
        <w:rPr>
          <w:rFonts w:ascii="Times New Roman" w:eastAsia="Times New Roman" w:hAnsi="Times New Roman"/>
          <w:color w:val="000000"/>
          <w:sz w:val="28"/>
          <w:szCs w:val="28"/>
          <w:lang w:eastAsia="ru-RU"/>
        </w:rPr>
        <w:t> и </w:t>
      </w:r>
      <w:hyperlink r:id="rId53" w:anchor="/document/165/5052/qwert92/" w:history="1">
        <w:r w:rsidRPr="002805C6">
          <w:rPr>
            <w:rFonts w:ascii="Times New Roman" w:eastAsia="Times New Roman" w:hAnsi="Times New Roman"/>
            <w:b/>
            <w:color w:val="002060"/>
            <w:sz w:val="28"/>
            <w:szCs w:val="28"/>
            <w:u w:val="single"/>
            <w:lang w:eastAsia="ru-RU"/>
          </w:rPr>
          <w:t>абонентским</w:t>
        </w:r>
      </w:hyperlink>
      <w:r w:rsidRPr="002805C6">
        <w:rPr>
          <w:rFonts w:ascii="Times New Roman" w:eastAsia="Times New Roman" w:hAnsi="Times New Roman"/>
          <w:color w:val="000000"/>
          <w:sz w:val="28"/>
          <w:szCs w:val="28"/>
          <w:lang w:eastAsia="ru-RU"/>
        </w:rPr>
        <w:t> договорами;</w:t>
      </w:r>
    </w:p>
    <w:p w:rsidR="002805C6" w:rsidRPr="002805C6" w:rsidRDefault="00FC48AA" w:rsidP="002805C6">
      <w:pPr>
        <w:numPr>
          <w:ilvl w:val="0"/>
          <w:numId w:val="14"/>
        </w:numPr>
        <w:spacing w:after="0" w:line="240" w:lineRule="auto"/>
        <w:ind w:left="270"/>
        <w:rPr>
          <w:rFonts w:ascii="Times New Roman" w:eastAsia="Times New Roman" w:hAnsi="Times New Roman"/>
          <w:b/>
          <w:color w:val="002060"/>
          <w:sz w:val="28"/>
          <w:szCs w:val="28"/>
          <w:lang w:eastAsia="ru-RU"/>
        </w:rPr>
      </w:pPr>
      <w:hyperlink r:id="rId54" w:anchor="/document/165/5052/qwert96/" w:history="1">
        <w:r w:rsidR="002805C6" w:rsidRPr="002805C6">
          <w:rPr>
            <w:rFonts w:ascii="Times New Roman" w:eastAsia="Times New Roman" w:hAnsi="Times New Roman"/>
            <w:b/>
            <w:color w:val="002060"/>
            <w:sz w:val="28"/>
            <w:szCs w:val="28"/>
            <w:u w:val="single"/>
            <w:lang w:eastAsia="ru-RU"/>
          </w:rPr>
          <w:t>что учесть, если контрагент заверяет вас об обстоятельствах</w:t>
        </w:r>
      </w:hyperlink>
      <w:r w:rsidR="002805C6" w:rsidRPr="002805C6">
        <w:rPr>
          <w:rFonts w:ascii="Times New Roman" w:eastAsia="Times New Roman" w:hAnsi="Times New Roman"/>
          <w:b/>
          <w:color w:val="002060"/>
          <w:sz w:val="28"/>
          <w:szCs w:val="28"/>
          <w:lang w:eastAsia="ru-RU"/>
        </w:rPr>
        <w:t>.</w:t>
      </w:r>
    </w:p>
    <w:p w:rsidR="002805C6" w:rsidRPr="002805C6" w:rsidRDefault="002805C6" w:rsidP="002805C6">
      <w:pPr>
        <w:spacing w:before="360" w:after="0" w:line="240" w:lineRule="auto"/>
        <w:jc w:val="both"/>
        <w:outlineLvl w:val="1"/>
        <w:rPr>
          <w:rFonts w:ascii="Times New Roman" w:eastAsia="Times New Roman" w:hAnsi="Times New Roman"/>
          <w:b/>
          <w:bCs/>
          <w:color w:val="002060"/>
          <w:sz w:val="28"/>
          <w:szCs w:val="28"/>
          <w:u w:val="single"/>
          <w:lang w:eastAsia="ru-RU"/>
        </w:rPr>
      </w:pPr>
      <w:r w:rsidRPr="002805C6">
        <w:rPr>
          <w:rFonts w:ascii="Times New Roman" w:eastAsia="Times New Roman" w:hAnsi="Times New Roman"/>
          <w:b/>
          <w:bCs/>
          <w:color w:val="002060"/>
          <w:sz w:val="28"/>
          <w:szCs w:val="28"/>
          <w:u w:val="single"/>
          <w:lang w:eastAsia="ru-RU"/>
        </w:rPr>
        <w:t>Когда договор считается заключенным</w:t>
      </w:r>
    </w:p>
    <w:p w:rsidR="002805C6" w:rsidRPr="002805C6" w:rsidRDefault="002805C6" w:rsidP="002805C6">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2805C6">
        <w:rPr>
          <w:rFonts w:ascii="Times New Roman" w:eastAsia="Times New Roman" w:hAnsi="Times New Roman"/>
          <w:color w:val="000000"/>
          <w:sz w:val="28"/>
          <w:szCs w:val="28"/>
          <w:lang w:eastAsia="ru-RU"/>
        </w:rPr>
        <w:t>Верховный суд разъяснил, что </w:t>
      </w:r>
      <w:hyperlink r:id="rId55" w:anchor="/document/165/5052/qwert145/" w:history="1">
        <w:r w:rsidRPr="002805C6">
          <w:rPr>
            <w:rFonts w:ascii="Times New Roman" w:eastAsia="Times New Roman" w:hAnsi="Times New Roman"/>
            <w:color w:val="2B79D9"/>
            <w:sz w:val="28"/>
            <w:szCs w:val="28"/>
            <w:u w:val="single"/>
            <w:lang w:eastAsia="ru-RU"/>
          </w:rPr>
          <w:t>договор заключен, если стороны начали его исполнять</w:t>
        </w:r>
      </w:hyperlink>
      <w:r w:rsidRPr="002805C6">
        <w:rPr>
          <w:rFonts w:ascii="Times New Roman" w:eastAsia="Times New Roman" w:hAnsi="Times New Roman"/>
          <w:color w:val="000000"/>
          <w:sz w:val="28"/>
          <w:szCs w:val="28"/>
          <w:lang w:eastAsia="ru-RU"/>
        </w:rPr>
        <w:t xml:space="preserve">; если стороны настаивают на </w:t>
      </w:r>
      <w:proofErr w:type="spellStart"/>
      <w:r w:rsidRPr="002805C6">
        <w:rPr>
          <w:rFonts w:ascii="Times New Roman" w:eastAsia="Times New Roman" w:hAnsi="Times New Roman"/>
          <w:color w:val="000000"/>
          <w:sz w:val="28"/>
          <w:szCs w:val="28"/>
          <w:lang w:eastAsia="ru-RU"/>
        </w:rPr>
        <w:t>неком</w:t>
      </w:r>
      <w:proofErr w:type="spellEnd"/>
      <w:r w:rsidRPr="002805C6">
        <w:rPr>
          <w:rFonts w:ascii="Times New Roman" w:eastAsia="Times New Roman" w:hAnsi="Times New Roman"/>
          <w:color w:val="000000"/>
          <w:sz w:val="28"/>
          <w:szCs w:val="28"/>
          <w:lang w:eastAsia="ru-RU"/>
        </w:rPr>
        <w:t xml:space="preserve"> условии, </w:t>
      </w:r>
      <w:hyperlink r:id="rId56" w:anchor="/document/165/5052/qwert150/" w:history="1">
        <w:r w:rsidRPr="002805C6">
          <w:rPr>
            <w:rFonts w:ascii="Times New Roman" w:eastAsia="Times New Roman" w:hAnsi="Times New Roman"/>
            <w:color w:val="2B79D9"/>
            <w:sz w:val="28"/>
            <w:szCs w:val="28"/>
            <w:u w:val="single"/>
            <w:lang w:eastAsia="ru-RU"/>
          </w:rPr>
          <w:t>его нельзя определить по диспозитивной норме или исходя из положений аналогичных договоров</w:t>
        </w:r>
      </w:hyperlink>
      <w:r w:rsidRPr="002805C6">
        <w:rPr>
          <w:rFonts w:ascii="Times New Roman" w:eastAsia="Times New Roman" w:hAnsi="Times New Roman"/>
          <w:color w:val="000000"/>
          <w:sz w:val="28"/>
          <w:szCs w:val="28"/>
          <w:lang w:eastAsia="ru-RU"/>
        </w:rPr>
        <w:t>, а также </w:t>
      </w:r>
      <w:hyperlink r:id="rId57" w:anchor="/document/165/5052/qwert163/" w:history="1">
        <w:r w:rsidRPr="002805C6">
          <w:rPr>
            <w:rFonts w:ascii="Times New Roman" w:eastAsia="Times New Roman" w:hAnsi="Times New Roman"/>
            <w:color w:val="2B79D9"/>
            <w:sz w:val="28"/>
            <w:szCs w:val="28"/>
            <w:u w:val="single"/>
            <w:lang w:eastAsia="ru-RU"/>
          </w:rPr>
          <w:t>ответил на восемь вопросов об оферте и акцепте</w:t>
        </w:r>
      </w:hyperlink>
      <w:r w:rsidRPr="002805C6">
        <w:rPr>
          <w:rFonts w:ascii="Times New Roman" w:eastAsia="Times New Roman" w:hAnsi="Times New Roman"/>
          <w:color w:val="000000"/>
          <w:sz w:val="28"/>
          <w:szCs w:val="28"/>
          <w:lang w:eastAsia="ru-RU"/>
        </w:rPr>
        <w:t>.</w:t>
      </w:r>
    </w:p>
    <w:p w:rsidR="002805C6" w:rsidRPr="002805C6" w:rsidRDefault="002805C6" w:rsidP="002805C6">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2805C6">
        <w:rPr>
          <w:rFonts w:ascii="Times New Roman" w:eastAsia="Times New Roman" w:hAnsi="Times New Roman"/>
          <w:color w:val="000000"/>
          <w:sz w:val="28"/>
          <w:szCs w:val="28"/>
          <w:lang w:eastAsia="ru-RU"/>
        </w:rPr>
        <w:t>Пленум разъяснил, что договор можно заключить не только с помощью отправки оферты и ее акцепта: есть еще два способа (</w:t>
      </w:r>
      <w:hyperlink r:id="rId58" w:anchor="/document/96/552050704/ZAP244S3A2/" w:tooltip="1. В силу пункта 3 статьи 154 и пункта 1 статьи 432 Гражданского кодекса Российской Федерации (далее - ГК РФ) договор считается заключенным, если между сторонами достигнуто соглашение..." w:history="1">
        <w:r w:rsidRPr="002805C6">
          <w:rPr>
            <w:rFonts w:ascii="Times New Roman" w:eastAsia="Times New Roman" w:hAnsi="Times New Roman"/>
            <w:color w:val="147900"/>
            <w:sz w:val="28"/>
            <w:szCs w:val="28"/>
            <w:u w:val="single"/>
            <w:lang w:eastAsia="ru-RU"/>
          </w:rPr>
          <w:t>п. 1</w:t>
        </w:r>
      </w:hyperlink>
      <w:r w:rsidRPr="002805C6">
        <w:rPr>
          <w:rFonts w:ascii="Times New Roman" w:eastAsia="Times New Roman" w:hAnsi="Times New Roman"/>
          <w:color w:val="000000"/>
          <w:sz w:val="28"/>
          <w:szCs w:val="28"/>
          <w:lang w:eastAsia="ru-RU"/>
        </w:rPr>
        <w:t>).</w:t>
      </w:r>
    </w:p>
    <w:p w:rsidR="002805C6" w:rsidRPr="002805C6" w:rsidRDefault="002805C6" w:rsidP="002805C6">
      <w:pPr>
        <w:spacing w:after="0" w:line="240" w:lineRule="auto"/>
        <w:jc w:val="both"/>
        <w:rPr>
          <w:rFonts w:ascii="Times New Roman" w:eastAsia="Times New Roman" w:hAnsi="Times New Roman"/>
          <w:color w:val="000000"/>
          <w:sz w:val="28"/>
          <w:szCs w:val="28"/>
          <w:lang w:eastAsia="ru-RU"/>
        </w:rPr>
      </w:pPr>
      <w:r w:rsidRPr="002805C6">
        <w:rPr>
          <w:rFonts w:ascii="Times New Roman" w:eastAsia="Times New Roman" w:hAnsi="Times New Roman"/>
          <w:b/>
          <w:color w:val="000000"/>
          <w:sz w:val="28"/>
          <w:szCs w:val="28"/>
          <w:lang w:eastAsia="ru-RU"/>
        </w:rPr>
        <w:t>Во-первых</w:t>
      </w:r>
      <w:r w:rsidRPr="002805C6">
        <w:rPr>
          <w:rFonts w:ascii="Times New Roman" w:eastAsia="Times New Roman" w:hAnsi="Times New Roman"/>
          <w:color w:val="000000"/>
          <w:sz w:val="28"/>
          <w:szCs w:val="28"/>
          <w:lang w:eastAsia="ru-RU"/>
        </w:rPr>
        <w:t>, если стороны разработают и согласуют условия на переговорах.</w:t>
      </w:r>
    </w:p>
    <w:p w:rsidR="002805C6" w:rsidRPr="002805C6" w:rsidRDefault="002805C6" w:rsidP="002805C6">
      <w:pPr>
        <w:spacing w:after="0" w:line="240" w:lineRule="auto"/>
        <w:jc w:val="both"/>
        <w:rPr>
          <w:rFonts w:ascii="Times New Roman" w:eastAsia="Times New Roman" w:hAnsi="Times New Roman"/>
          <w:color w:val="000000"/>
          <w:sz w:val="28"/>
          <w:szCs w:val="28"/>
          <w:lang w:eastAsia="ru-RU"/>
        </w:rPr>
      </w:pPr>
      <w:r w:rsidRPr="002805C6">
        <w:rPr>
          <w:rFonts w:ascii="Times New Roman" w:eastAsia="Times New Roman" w:hAnsi="Times New Roman"/>
          <w:b/>
          <w:color w:val="000000"/>
          <w:sz w:val="28"/>
          <w:szCs w:val="28"/>
          <w:lang w:eastAsia="ru-RU"/>
        </w:rPr>
        <w:t>Во-вторых</w:t>
      </w:r>
      <w:r w:rsidRPr="002805C6">
        <w:rPr>
          <w:rFonts w:ascii="Times New Roman" w:eastAsia="Times New Roman" w:hAnsi="Times New Roman"/>
          <w:color w:val="000000"/>
          <w:sz w:val="28"/>
          <w:szCs w:val="28"/>
          <w:lang w:eastAsia="ru-RU"/>
        </w:rPr>
        <w:t>, когда стороны начинают исполнять договор.</w:t>
      </w:r>
    </w:p>
    <w:p w:rsidR="002805C6" w:rsidRPr="002805C6" w:rsidRDefault="002805C6" w:rsidP="002805C6">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2805C6">
        <w:rPr>
          <w:rFonts w:ascii="Times New Roman" w:eastAsia="Times New Roman" w:hAnsi="Times New Roman"/>
          <w:color w:val="000000"/>
          <w:sz w:val="28"/>
          <w:szCs w:val="28"/>
          <w:lang w:eastAsia="ru-RU"/>
        </w:rPr>
        <w:t>Если вы согласуете с контрагентом существенные условия, но нарушите требования к форме договора, в суде не получится сослаться, что договор не заключен (</w:t>
      </w:r>
      <w:hyperlink r:id="rId59" w:anchor="/document/96/552050704/ZAP20NI3DN/" w:tooltip="3. Несоблюдение требований к форме договора при достижении сторонами соглашения по всем существенным условиям (пункт 1 статьи 432 ГК РФ) не свидетельствует о том, что договор не был..." w:history="1">
        <w:r w:rsidRPr="002805C6">
          <w:rPr>
            <w:rFonts w:ascii="Times New Roman" w:eastAsia="Times New Roman" w:hAnsi="Times New Roman"/>
            <w:color w:val="147900"/>
            <w:sz w:val="28"/>
            <w:szCs w:val="28"/>
            <w:u w:val="single"/>
            <w:lang w:eastAsia="ru-RU"/>
          </w:rPr>
          <w:t>п. 3</w:t>
        </w:r>
      </w:hyperlink>
      <w:r w:rsidRPr="002805C6">
        <w:rPr>
          <w:rFonts w:ascii="Times New Roman" w:eastAsia="Times New Roman" w:hAnsi="Times New Roman"/>
          <w:color w:val="000000"/>
          <w:sz w:val="28"/>
          <w:szCs w:val="28"/>
          <w:lang w:eastAsia="ru-RU"/>
        </w:rPr>
        <w:t>). Однако советуем составить договор хотя бы в простой письменной форме. Иначе договор можно будет признать недействительным в случаях, которые указаны в законе (</w:t>
      </w:r>
      <w:hyperlink r:id="rId60" w:anchor="/document/99/9027690/ZA02GA83LD/" w:tooltip="2. В случаях, прямо указанных в законе или в соглашении сторон, несоблюдение простой письменной формы сделки влечет ее недействительность." w:history="1">
        <w:r w:rsidRPr="002805C6">
          <w:rPr>
            <w:rFonts w:ascii="Times New Roman" w:eastAsia="Times New Roman" w:hAnsi="Times New Roman"/>
            <w:color w:val="147900"/>
            <w:sz w:val="28"/>
            <w:szCs w:val="28"/>
            <w:u w:val="single"/>
            <w:lang w:eastAsia="ru-RU"/>
          </w:rPr>
          <w:t>п. 2 ст. 162 ГК</w:t>
        </w:r>
      </w:hyperlink>
      <w:r w:rsidRPr="002805C6">
        <w:rPr>
          <w:rFonts w:ascii="Times New Roman" w:eastAsia="Times New Roman" w:hAnsi="Times New Roman"/>
          <w:color w:val="000000"/>
          <w:sz w:val="28"/>
          <w:szCs w:val="28"/>
          <w:lang w:eastAsia="ru-RU"/>
        </w:rPr>
        <w:t>).</w:t>
      </w:r>
    </w:p>
    <w:p w:rsidR="002805C6" w:rsidRPr="002805C6" w:rsidRDefault="002805C6" w:rsidP="002805C6">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 xml:space="preserve">      </w:t>
      </w:r>
      <w:r w:rsidRPr="002805C6">
        <w:rPr>
          <w:rFonts w:ascii="Times New Roman" w:eastAsia="Times New Roman" w:hAnsi="Times New Roman"/>
          <w:color w:val="000000"/>
          <w:sz w:val="28"/>
          <w:szCs w:val="28"/>
          <w:lang w:eastAsia="ru-RU"/>
        </w:rPr>
        <w:t>Например, вы хотите арендовать грузовик, чтобы перевезти товар. Вы осмотрели машину, договорились о цене, собственник передал вам ключи, после чего ваш сотрудник начал перевозить груз. Если даже вы еще не успели подписать договор, но уже пользуетесь автомобилем, вы все равно должны внести арендную плату.</w:t>
      </w:r>
    </w:p>
    <w:p w:rsidR="002805C6" w:rsidRPr="002805C6" w:rsidRDefault="002805C6" w:rsidP="002805C6">
      <w:pPr>
        <w:spacing w:after="0" w:line="240" w:lineRule="auto"/>
        <w:jc w:val="both"/>
        <w:rPr>
          <w:rFonts w:ascii="Times New Roman" w:eastAsia="Times New Roman" w:hAnsi="Times New Roman"/>
          <w:color w:val="000000"/>
          <w:sz w:val="28"/>
          <w:szCs w:val="28"/>
          <w:lang w:eastAsia="ru-RU"/>
        </w:rPr>
      </w:pPr>
      <w:r w:rsidRPr="002805C6">
        <w:rPr>
          <w:rFonts w:ascii="Times New Roman" w:eastAsia="Times New Roman" w:hAnsi="Times New Roman"/>
          <w:color w:val="000000"/>
          <w:sz w:val="28"/>
          <w:szCs w:val="28"/>
          <w:lang w:eastAsia="ru-RU"/>
        </w:rPr>
        <w:t>Однако ситуация будет противоположная, если вы не взяли ключи, поскольку хотите включить в договор определенное условие. Например, о том, что арендодатель обязан застраховать автомобиль от несчастных случаев и угона, а также ответственность водителя. В этом случае такое условие считается существенным. Это влечет три вывода (</w:t>
      </w:r>
      <w:hyperlink r:id="rId61" w:anchor="/document/96/552050704/ZAP22JO3F3/" w:tooltip="2. Существенными условиями, которые должны быть согласованы сторонами при заключении договора, являются условия о предмете договора, условия, которые названы в законе или иных правовых..." w:history="1">
        <w:r w:rsidRPr="002805C6">
          <w:rPr>
            <w:rFonts w:ascii="Times New Roman" w:eastAsia="Times New Roman" w:hAnsi="Times New Roman"/>
            <w:color w:val="147900"/>
            <w:sz w:val="28"/>
            <w:szCs w:val="28"/>
            <w:u w:val="single"/>
            <w:lang w:eastAsia="ru-RU"/>
          </w:rPr>
          <w:t>п. 2</w:t>
        </w:r>
      </w:hyperlink>
      <w:r w:rsidRPr="002805C6">
        <w:rPr>
          <w:rFonts w:ascii="Times New Roman" w:eastAsia="Times New Roman" w:hAnsi="Times New Roman"/>
          <w:color w:val="000000"/>
          <w:sz w:val="28"/>
          <w:szCs w:val="28"/>
          <w:lang w:eastAsia="ru-RU"/>
        </w:rPr>
        <w:t>):</w:t>
      </w:r>
    </w:p>
    <w:p w:rsidR="002805C6" w:rsidRPr="002805C6" w:rsidRDefault="002805C6" w:rsidP="002805C6">
      <w:pPr>
        <w:numPr>
          <w:ilvl w:val="0"/>
          <w:numId w:val="15"/>
        </w:numPr>
        <w:spacing w:after="0" w:line="240" w:lineRule="auto"/>
        <w:ind w:left="270"/>
        <w:jc w:val="both"/>
        <w:rPr>
          <w:rFonts w:ascii="Times New Roman" w:eastAsia="Times New Roman" w:hAnsi="Times New Roman"/>
          <w:color w:val="000000"/>
          <w:sz w:val="28"/>
          <w:szCs w:val="28"/>
          <w:lang w:eastAsia="ru-RU"/>
        </w:rPr>
      </w:pPr>
      <w:r w:rsidRPr="002805C6">
        <w:rPr>
          <w:rFonts w:ascii="Times New Roman" w:eastAsia="Times New Roman" w:hAnsi="Times New Roman"/>
          <w:color w:val="000000"/>
          <w:sz w:val="28"/>
          <w:szCs w:val="28"/>
          <w:lang w:eastAsia="ru-RU"/>
        </w:rPr>
        <w:t>такое условие нельзя определить по диспозитивной норме закона;</w:t>
      </w:r>
    </w:p>
    <w:p w:rsidR="002805C6" w:rsidRPr="002805C6" w:rsidRDefault="002805C6" w:rsidP="002805C6">
      <w:pPr>
        <w:numPr>
          <w:ilvl w:val="0"/>
          <w:numId w:val="15"/>
        </w:numPr>
        <w:spacing w:after="0" w:line="240" w:lineRule="auto"/>
        <w:ind w:left="270"/>
        <w:jc w:val="both"/>
        <w:rPr>
          <w:rFonts w:ascii="Times New Roman" w:eastAsia="Times New Roman" w:hAnsi="Times New Roman"/>
          <w:color w:val="000000"/>
          <w:sz w:val="28"/>
          <w:szCs w:val="28"/>
          <w:lang w:eastAsia="ru-RU"/>
        </w:rPr>
      </w:pPr>
      <w:r w:rsidRPr="002805C6">
        <w:rPr>
          <w:rFonts w:ascii="Times New Roman" w:eastAsia="Times New Roman" w:hAnsi="Times New Roman"/>
          <w:color w:val="000000"/>
          <w:sz w:val="28"/>
          <w:szCs w:val="28"/>
          <w:lang w:eastAsia="ru-RU"/>
        </w:rPr>
        <w:t>это условие не получится определить исходя из положений, которые включают в аналогичные договоры при сравнимых обстоятельствах;</w:t>
      </w:r>
    </w:p>
    <w:p w:rsidR="002805C6" w:rsidRPr="002805C6" w:rsidRDefault="002805C6" w:rsidP="002805C6">
      <w:pPr>
        <w:numPr>
          <w:ilvl w:val="0"/>
          <w:numId w:val="15"/>
        </w:numPr>
        <w:spacing w:after="0" w:line="240" w:lineRule="auto"/>
        <w:ind w:left="270"/>
        <w:jc w:val="both"/>
        <w:rPr>
          <w:rFonts w:ascii="Times New Roman" w:eastAsia="Times New Roman" w:hAnsi="Times New Roman"/>
          <w:color w:val="000000"/>
          <w:sz w:val="28"/>
          <w:szCs w:val="28"/>
          <w:lang w:eastAsia="ru-RU"/>
        </w:rPr>
      </w:pPr>
      <w:r w:rsidRPr="002805C6">
        <w:rPr>
          <w:rFonts w:ascii="Times New Roman" w:eastAsia="Times New Roman" w:hAnsi="Times New Roman"/>
          <w:color w:val="000000"/>
          <w:sz w:val="28"/>
          <w:szCs w:val="28"/>
          <w:lang w:eastAsia="ru-RU"/>
        </w:rPr>
        <w:t>договор не будет заключен, пока стороны не согласуют это условие или вы не откажетесь от своего предложения.</w:t>
      </w:r>
    </w:p>
    <w:p w:rsidR="002805C6" w:rsidRPr="002805C6" w:rsidRDefault="002805C6" w:rsidP="002805C6">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2805C6">
        <w:rPr>
          <w:rFonts w:ascii="Times New Roman" w:eastAsia="Times New Roman" w:hAnsi="Times New Roman"/>
          <w:color w:val="000000"/>
          <w:sz w:val="28"/>
          <w:szCs w:val="28"/>
          <w:lang w:eastAsia="ru-RU"/>
        </w:rPr>
        <w:t xml:space="preserve">Верховный суд приводит примеры случаев, когда стороны обязаны вести себя добросовестно. В этих случаях суд не примет доводы о </w:t>
      </w:r>
      <w:proofErr w:type="spellStart"/>
      <w:r w:rsidRPr="002805C6">
        <w:rPr>
          <w:rFonts w:ascii="Times New Roman" w:eastAsia="Times New Roman" w:hAnsi="Times New Roman"/>
          <w:color w:val="000000"/>
          <w:sz w:val="28"/>
          <w:szCs w:val="28"/>
          <w:lang w:eastAsia="ru-RU"/>
        </w:rPr>
        <w:t>незаключенности</w:t>
      </w:r>
      <w:proofErr w:type="spellEnd"/>
      <w:r w:rsidRPr="002805C6">
        <w:rPr>
          <w:rFonts w:ascii="Times New Roman" w:eastAsia="Times New Roman" w:hAnsi="Times New Roman"/>
          <w:color w:val="000000"/>
          <w:sz w:val="28"/>
          <w:szCs w:val="28"/>
          <w:lang w:eastAsia="ru-RU"/>
        </w:rPr>
        <w:t xml:space="preserve"> договора.</w:t>
      </w:r>
    </w:p>
    <w:p w:rsidR="002805C6" w:rsidRPr="002805C6" w:rsidRDefault="002805C6" w:rsidP="002805C6">
      <w:pPr>
        <w:spacing w:after="0" w:line="240" w:lineRule="auto"/>
        <w:jc w:val="both"/>
        <w:rPr>
          <w:rFonts w:ascii="Times New Roman" w:eastAsia="Times New Roman" w:hAnsi="Times New Roman"/>
          <w:color w:val="000000"/>
          <w:sz w:val="28"/>
          <w:szCs w:val="28"/>
          <w:lang w:eastAsia="ru-RU"/>
        </w:rPr>
      </w:pPr>
      <w:r w:rsidRPr="002805C6">
        <w:rPr>
          <w:rFonts w:ascii="Times New Roman" w:eastAsia="Times New Roman" w:hAnsi="Times New Roman"/>
          <w:b/>
          <w:color w:val="000000"/>
          <w:sz w:val="28"/>
          <w:szCs w:val="28"/>
          <w:lang w:eastAsia="ru-RU"/>
        </w:rPr>
        <w:t>Во-первых</w:t>
      </w:r>
      <w:r w:rsidRPr="002805C6">
        <w:rPr>
          <w:rFonts w:ascii="Times New Roman" w:eastAsia="Times New Roman" w:hAnsi="Times New Roman"/>
          <w:color w:val="000000"/>
          <w:sz w:val="28"/>
          <w:szCs w:val="28"/>
          <w:lang w:eastAsia="ru-RU"/>
        </w:rPr>
        <w:t>, если сторона, которая обязана передать имущество по реальному договору, без причин прервет переговоры, ей придется возместить убытки контрагенту (</w:t>
      </w:r>
      <w:hyperlink r:id="rId62" w:anchor="/document/96/552050704/ZAP2KHO3LR/" w:tooltip="4. В случае, когда в соответствии с пунктом 2 статьи 433 ГК РФ договор считается заключенным с момента передачи соответствующего имущества (реальный договор), следует учитывать, что..." w:history="1">
        <w:r w:rsidRPr="002805C6">
          <w:rPr>
            <w:rFonts w:ascii="Times New Roman" w:eastAsia="Times New Roman" w:hAnsi="Times New Roman"/>
            <w:color w:val="147900"/>
            <w:sz w:val="28"/>
            <w:szCs w:val="28"/>
            <w:u w:val="single"/>
            <w:lang w:eastAsia="ru-RU"/>
          </w:rPr>
          <w:t>п. 4</w:t>
        </w:r>
      </w:hyperlink>
      <w:r w:rsidRPr="002805C6">
        <w:rPr>
          <w:rFonts w:ascii="Times New Roman" w:eastAsia="Times New Roman" w:hAnsi="Times New Roman"/>
          <w:color w:val="000000"/>
          <w:sz w:val="28"/>
          <w:szCs w:val="28"/>
          <w:lang w:eastAsia="ru-RU"/>
        </w:rPr>
        <w:t>).</w:t>
      </w:r>
    </w:p>
    <w:p w:rsidR="002805C6" w:rsidRPr="002805C6" w:rsidRDefault="002805C6" w:rsidP="002805C6">
      <w:pPr>
        <w:spacing w:after="0" w:line="240" w:lineRule="auto"/>
        <w:jc w:val="both"/>
        <w:rPr>
          <w:rFonts w:ascii="Times New Roman" w:eastAsia="Times New Roman" w:hAnsi="Times New Roman"/>
          <w:color w:val="000000"/>
          <w:sz w:val="28"/>
          <w:szCs w:val="28"/>
          <w:lang w:eastAsia="ru-RU"/>
        </w:rPr>
      </w:pPr>
      <w:r w:rsidRPr="002805C6">
        <w:rPr>
          <w:rFonts w:ascii="Times New Roman" w:eastAsia="Times New Roman" w:hAnsi="Times New Roman"/>
          <w:b/>
          <w:color w:val="000000"/>
          <w:sz w:val="28"/>
          <w:szCs w:val="28"/>
          <w:lang w:eastAsia="ru-RU"/>
        </w:rPr>
        <w:t>Во-вторых</w:t>
      </w:r>
      <w:r w:rsidRPr="002805C6">
        <w:rPr>
          <w:rFonts w:ascii="Times New Roman" w:eastAsia="Times New Roman" w:hAnsi="Times New Roman"/>
          <w:color w:val="000000"/>
          <w:sz w:val="28"/>
          <w:szCs w:val="28"/>
          <w:lang w:eastAsia="ru-RU"/>
        </w:rPr>
        <w:t>, стороны, которые заключили договор, но не зарегистрировали его, все равно обязаны исполнять обязательства друг перед другом (</w:t>
      </w:r>
      <w:hyperlink r:id="rId63" w:anchor="/document/96/552050704/ZAP26F83G0/" w:tooltip="5. По смыслу пункта 3 статьи 433 ГК РФ в отношении третьих лиц договор, подлежащий государственной регистрации, считается заключенным с момента его регистрации, если иное не установлено..." w:history="1">
        <w:r w:rsidRPr="002805C6">
          <w:rPr>
            <w:rFonts w:ascii="Times New Roman" w:eastAsia="Times New Roman" w:hAnsi="Times New Roman"/>
            <w:color w:val="147900"/>
            <w:sz w:val="28"/>
            <w:szCs w:val="28"/>
            <w:u w:val="single"/>
            <w:lang w:eastAsia="ru-RU"/>
          </w:rPr>
          <w:t>п. 5</w:t>
        </w:r>
      </w:hyperlink>
      <w:r w:rsidRPr="002805C6">
        <w:rPr>
          <w:rFonts w:ascii="Times New Roman" w:eastAsia="Times New Roman" w:hAnsi="Times New Roman"/>
          <w:color w:val="000000"/>
          <w:sz w:val="28"/>
          <w:szCs w:val="28"/>
          <w:lang w:eastAsia="ru-RU"/>
        </w:rPr>
        <w:t>).</w:t>
      </w:r>
    </w:p>
    <w:p w:rsidR="002805C6" w:rsidRPr="002805C6" w:rsidRDefault="002805C6" w:rsidP="002805C6">
      <w:pPr>
        <w:spacing w:after="0" w:line="240" w:lineRule="auto"/>
        <w:jc w:val="both"/>
        <w:rPr>
          <w:rFonts w:ascii="Times New Roman" w:eastAsia="Times New Roman" w:hAnsi="Times New Roman"/>
          <w:color w:val="000000"/>
          <w:sz w:val="28"/>
          <w:szCs w:val="28"/>
          <w:lang w:eastAsia="ru-RU"/>
        </w:rPr>
      </w:pPr>
      <w:r w:rsidRPr="002805C6">
        <w:rPr>
          <w:rFonts w:ascii="Times New Roman" w:eastAsia="Times New Roman" w:hAnsi="Times New Roman"/>
          <w:b/>
          <w:color w:val="000000"/>
          <w:sz w:val="28"/>
          <w:szCs w:val="28"/>
          <w:lang w:eastAsia="ru-RU"/>
        </w:rPr>
        <w:t>В-третьих</w:t>
      </w:r>
      <w:r w:rsidRPr="002805C6">
        <w:rPr>
          <w:rFonts w:ascii="Times New Roman" w:eastAsia="Times New Roman" w:hAnsi="Times New Roman"/>
          <w:color w:val="000000"/>
          <w:sz w:val="28"/>
          <w:szCs w:val="28"/>
          <w:lang w:eastAsia="ru-RU"/>
        </w:rPr>
        <w:t xml:space="preserve">, если сторона начала исполнять свои обязательства до заключения договора, то контрагент, который принял исполнение, не вправе ссылаться на </w:t>
      </w:r>
      <w:proofErr w:type="spellStart"/>
      <w:r w:rsidRPr="002805C6">
        <w:rPr>
          <w:rFonts w:ascii="Times New Roman" w:eastAsia="Times New Roman" w:hAnsi="Times New Roman"/>
          <w:color w:val="000000"/>
          <w:sz w:val="28"/>
          <w:szCs w:val="28"/>
          <w:lang w:eastAsia="ru-RU"/>
        </w:rPr>
        <w:t>незаключенность</w:t>
      </w:r>
      <w:proofErr w:type="spellEnd"/>
      <w:r w:rsidRPr="002805C6">
        <w:rPr>
          <w:rFonts w:ascii="Times New Roman" w:eastAsia="Times New Roman" w:hAnsi="Times New Roman"/>
          <w:color w:val="000000"/>
          <w:sz w:val="28"/>
          <w:szCs w:val="28"/>
          <w:lang w:eastAsia="ru-RU"/>
        </w:rPr>
        <w:t xml:space="preserve"> (</w:t>
      </w:r>
      <w:hyperlink r:id="rId64" w:anchor="/document/96/552050704/ZAP1SD23AB/" w:tooltip="6. Если сторона приняла от другой стороны полное или частичное исполнение по договору либо иным образом подтвердила действие договора, она не вправе недобросовестно ссылаться на то,.." w:history="1">
        <w:r w:rsidRPr="002805C6">
          <w:rPr>
            <w:rFonts w:ascii="Times New Roman" w:eastAsia="Times New Roman" w:hAnsi="Times New Roman"/>
            <w:color w:val="147900"/>
            <w:sz w:val="28"/>
            <w:szCs w:val="28"/>
            <w:u w:val="single"/>
            <w:lang w:eastAsia="ru-RU"/>
          </w:rPr>
          <w:t>п. 6</w:t>
        </w:r>
      </w:hyperlink>
      <w:r w:rsidRPr="002805C6">
        <w:rPr>
          <w:rFonts w:ascii="Times New Roman" w:eastAsia="Times New Roman" w:hAnsi="Times New Roman"/>
          <w:color w:val="000000"/>
          <w:sz w:val="28"/>
          <w:szCs w:val="28"/>
          <w:lang w:eastAsia="ru-RU"/>
        </w:rPr>
        <w:t>).</w:t>
      </w:r>
    </w:p>
    <w:p w:rsidR="002805C6" w:rsidRPr="002805C6" w:rsidRDefault="002805C6" w:rsidP="002805C6">
      <w:pPr>
        <w:spacing w:after="0" w:line="240" w:lineRule="auto"/>
        <w:jc w:val="both"/>
        <w:rPr>
          <w:rFonts w:ascii="Times New Roman" w:eastAsia="Times New Roman" w:hAnsi="Times New Roman"/>
          <w:color w:val="000000"/>
          <w:sz w:val="28"/>
          <w:szCs w:val="28"/>
          <w:lang w:eastAsia="ru-RU"/>
        </w:rPr>
      </w:pPr>
      <w:r w:rsidRPr="002805C6">
        <w:rPr>
          <w:rFonts w:ascii="Times New Roman" w:eastAsia="Times New Roman" w:hAnsi="Times New Roman"/>
          <w:b/>
          <w:bCs/>
          <w:color w:val="000000"/>
          <w:sz w:val="28"/>
          <w:szCs w:val="28"/>
          <w:lang w:eastAsia="ru-RU"/>
        </w:rPr>
        <w:t>Таблица: 8 вопросов об оферте и акцепте, на которые ответил Верховный суд</w:t>
      </w:r>
    </w:p>
    <w:tbl>
      <w:tblPr>
        <w:tblW w:w="5000" w:type="pct"/>
        <w:tblInd w:w="15" w:type="dxa"/>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2948"/>
        <w:gridCol w:w="7502"/>
      </w:tblGrid>
      <w:tr w:rsidR="002805C6" w:rsidRPr="002805C6" w:rsidTr="002805C6">
        <w:tc>
          <w:tcPr>
            <w:tcW w:w="0" w:type="auto"/>
            <w:tcBorders>
              <w:top w:val="single" w:sz="6" w:space="0" w:color="222222"/>
              <w:left w:val="single" w:sz="6" w:space="0" w:color="222222"/>
              <w:bottom w:val="single" w:sz="6" w:space="0" w:color="222222"/>
              <w:right w:val="single" w:sz="6" w:space="0" w:color="222222"/>
            </w:tcBorders>
            <w:tcMar>
              <w:top w:w="90" w:type="dxa"/>
              <w:left w:w="90" w:type="dxa"/>
              <w:bottom w:w="90" w:type="dxa"/>
              <w:right w:w="90" w:type="dxa"/>
            </w:tcMar>
            <w:hideMark/>
          </w:tcPr>
          <w:p w:rsidR="002805C6" w:rsidRPr="002805C6" w:rsidRDefault="002805C6" w:rsidP="002805C6">
            <w:pPr>
              <w:spacing w:after="0" w:line="240" w:lineRule="auto"/>
              <w:jc w:val="both"/>
              <w:rPr>
                <w:rFonts w:ascii="Times New Roman" w:eastAsia="Times New Roman" w:hAnsi="Times New Roman"/>
                <w:sz w:val="28"/>
                <w:szCs w:val="28"/>
                <w:lang w:eastAsia="ru-RU"/>
              </w:rPr>
            </w:pPr>
            <w:r w:rsidRPr="002805C6">
              <w:rPr>
                <w:rFonts w:ascii="Times New Roman" w:eastAsia="Times New Roman" w:hAnsi="Times New Roman"/>
                <w:b/>
                <w:bCs/>
                <w:sz w:val="28"/>
                <w:szCs w:val="28"/>
                <w:lang w:eastAsia="ru-RU"/>
              </w:rPr>
              <w:t>Вопрос</w:t>
            </w:r>
          </w:p>
        </w:tc>
        <w:tc>
          <w:tcPr>
            <w:tcW w:w="0" w:type="auto"/>
            <w:tcBorders>
              <w:top w:val="single" w:sz="6" w:space="0" w:color="222222"/>
              <w:left w:val="single" w:sz="6" w:space="0" w:color="222222"/>
              <w:bottom w:val="single" w:sz="6" w:space="0" w:color="222222"/>
              <w:right w:val="single" w:sz="6" w:space="0" w:color="222222"/>
            </w:tcBorders>
            <w:tcMar>
              <w:top w:w="90" w:type="dxa"/>
              <w:left w:w="90" w:type="dxa"/>
              <w:bottom w:w="90" w:type="dxa"/>
              <w:right w:w="90" w:type="dxa"/>
            </w:tcMar>
            <w:hideMark/>
          </w:tcPr>
          <w:p w:rsidR="002805C6" w:rsidRPr="002805C6" w:rsidRDefault="002805C6" w:rsidP="002805C6">
            <w:pPr>
              <w:spacing w:after="0" w:line="240" w:lineRule="auto"/>
              <w:jc w:val="both"/>
              <w:rPr>
                <w:rFonts w:ascii="Times New Roman" w:eastAsia="Times New Roman" w:hAnsi="Times New Roman"/>
                <w:sz w:val="28"/>
                <w:szCs w:val="28"/>
                <w:lang w:eastAsia="ru-RU"/>
              </w:rPr>
            </w:pPr>
            <w:r w:rsidRPr="002805C6">
              <w:rPr>
                <w:rFonts w:ascii="Times New Roman" w:eastAsia="Times New Roman" w:hAnsi="Times New Roman"/>
                <w:b/>
                <w:bCs/>
                <w:sz w:val="28"/>
                <w:szCs w:val="28"/>
                <w:lang w:eastAsia="ru-RU"/>
              </w:rPr>
              <w:t>Ответ</w:t>
            </w:r>
          </w:p>
        </w:tc>
      </w:tr>
      <w:tr w:rsidR="002805C6" w:rsidRPr="002805C6" w:rsidTr="002805C6">
        <w:tc>
          <w:tcPr>
            <w:tcW w:w="0" w:type="auto"/>
            <w:tcBorders>
              <w:top w:val="single" w:sz="6" w:space="0" w:color="222222"/>
              <w:left w:val="single" w:sz="6" w:space="0" w:color="222222"/>
              <w:bottom w:val="single" w:sz="6" w:space="0" w:color="222222"/>
              <w:right w:val="single" w:sz="6" w:space="0" w:color="222222"/>
            </w:tcBorders>
            <w:tcMar>
              <w:top w:w="90" w:type="dxa"/>
              <w:left w:w="90" w:type="dxa"/>
              <w:bottom w:w="90" w:type="dxa"/>
              <w:right w:w="90" w:type="dxa"/>
            </w:tcMar>
            <w:hideMark/>
          </w:tcPr>
          <w:p w:rsidR="002805C6" w:rsidRPr="002805C6" w:rsidRDefault="002805C6" w:rsidP="002805C6">
            <w:pPr>
              <w:spacing w:after="0" w:line="240" w:lineRule="auto"/>
              <w:jc w:val="both"/>
              <w:rPr>
                <w:rFonts w:ascii="Times New Roman" w:eastAsia="Times New Roman" w:hAnsi="Times New Roman"/>
                <w:sz w:val="28"/>
                <w:szCs w:val="28"/>
                <w:lang w:eastAsia="ru-RU"/>
              </w:rPr>
            </w:pPr>
            <w:r w:rsidRPr="002805C6">
              <w:rPr>
                <w:rFonts w:ascii="Times New Roman" w:eastAsia="Times New Roman" w:hAnsi="Times New Roman"/>
                <w:sz w:val="28"/>
                <w:szCs w:val="28"/>
                <w:lang w:eastAsia="ru-RU"/>
              </w:rPr>
              <w:t>1. Что нужно включить в оферту?</w:t>
            </w:r>
          </w:p>
        </w:tc>
        <w:tc>
          <w:tcPr>
            <w:tcW w:w="0" w:type="auto"/>
            <w:tcBorders>
              <w:top w:val="single" w:sz="6" w:space="0" w:color="222222"/>
              <w:left w:val="single" w:sz="6" w:space="0" w:color="222222"/>
              <w:bottom w:val="single" w:sz="6" w:space="0" w:color="222222"/>
              <w:right w:val="single" w:sz="6" w:space="0" w:color="222222"/>
            </w:tcBorders>
            <w:tcMar>
              <w:top w:w="90" w:type="dxa"/>
              <w:left w:w="90" w:type="dxa"/>
              <w:bottom w:w="90" w:type="dxa"/>
              <w:right w:w="90" w:type="dxa"/>
            </w:tcMar>
            <w:hideMark/>
          </w:tcPr>
          <w:p w:rsidR="002805C6" w:rsidRPr="002805C6" w:rsidRDefault="002805C6" w:rsidP="002805C6">
            <w:pPr>
              <w:spacing w:after="0" w:line="240" w:lineRule="auto"/>
              <w:jc w:val="both"/>
              <w:rPr>
                <w:rFonts w:ascii="Times New Roman" w:eastAsia="Times New Roman" w:hAnsi="Times New Roman"/>
                <w:sz w:val="28"/>
                <w:szCs w:val="28"/>
                <w:lang w:eastAsia="ru-RU"/>
              </w:rPr>
            </w:pPr>
            <w:r w:rsidRPr="002805C6">
              <w:rPr>
                <w:rFonts w:ascii="Times New Roman" w:eastAsia="Times New Roman" w:hAnsi="Times New Roman"/>
                <w:sz w:val="28"/>
                <w:szCs w:val="28"/>
                <w:lang w:eastAsia="ru-RU"/>
              </w:rPr>
              <w:t>В оферту нужно включить существенные условия договора и само предложение заключить договор (</w:t>
            </w:r>
            <w:hyperlink r:id="rId65" w:anchor="/document/96/552050704/ZAP28AG3F6/" w:tooltip="7. По общему правилу, оферта должна содержать существенные условия договора, а также выражать намерение лица, сделавшего предложение (оферента), считать себя заключившим договор с..." w:history="1">
              <w:r w:rsidRPr="002805C6">
                <w:rPr>
                  <w:rFonts w:ascii="Times New Roman" w:eastAsia="Times New Roman" w:hAnsi="Times New Roman"/>
                  <w:color w:val="147900"/>
                  <w:sz w:val="28"/>
                  <w:szCs w:val="28"/>
                  <w:u w:val="single"/>
                  <w:lang w:eastAsia="ru-RU"/>
                </w:rPr>
                <w:t>п. 7</w:t>
              </w:r>
            </w:hyperlink>
            <w:r w:rsidRPr="002805C6">
              <w:rPr>
                <w:rFonts w:ascii="Times New Roman" w:eastAsia="Times New Roman" w:hAnsi="Times New Roman"/>
                <w:sz w:val="28"/>
                <w:szCs w:val="28"/>
                <w:lang w:eastAsia="ru-RU"/>
              </w:rPr>
              <w:t>).</w:t>
            </w:r>
          </w:p>
          <w:p w:rsidR="002805C6" w:rsidRPr="002805C6" w:rsidRDefault="002805C6" w:rsidP="002805C6">
            <w:pPr>
              <w:spacing w:after="0" w:line="240" w:lineRule="auto"/>
              <w:jc w:val="both"/>
              <w:rPr>
                <w:rFonts w:ascii="Times New Roman" w:eastAsia="Times New Roman" w:hAnsi="Times New Roman"/>
                <w:sz w:val="28"/>
                <w:szCs w:val="28"/>
                <w:lang w:eastAsia="ru-RU"/>
              </w:rPr>
            </w:pPr>
            <w:r w:rsidRPr="002805C6">
              <w:rPr>
                <w:rFonts w:ascii="Times New Roman" w:eastAsia="Times New Roman" w:hAnsi="Times New Roman"/>
                <w:sz w:val="28"/>
                <w:szCs w:val="28"/>
                <w:lang w:eastAsia="ru-RU"/>
              </w:rPr>
              <w:t>Если оферту адресовали конкретному лицу, то предложение заключить договор предполагается (</w:t>
            </w:r>
            <w:proofErr w:type="spellStart"/>
            <w:r w:rsidRPr="002805C6">
              <w:rPr>
                <w:rFonts w:ascii="Times New Roman" w:eastAsia="Times New Roman" w:hAnsi="Times New Roman"/>
                <w:sz w:val="28"/>
                <w:szCs w:val="28"/>
                <w:lang w:eastAsia="ru-RU"/>
              </w:rPr>
              <w:fldChar w:fldCharType="begin"/>
            </w:r>
            <w:r w:rsidRPr="002805C6">
              <w:rPr>
                <w:rFonts w:ascii="Times New Roman" w:eastAsia="Times New Roman" w:hAnsi="Times New Roman"/>
                <w:sz w:val="28"/>
                <w:szCs w:val="28"/>
                <w:lang w:eastAsia="ru-RU"/>
              </w:rPr>
              <w:instrText xml:space="preserve"> HYPERLINK "https://vip.1jur.ru/" \l "/document/96/552050704/ZAP2IKE3KN/" \o "8. В случае направления конкретному лицу предложения заключить договор, в котором содержатся условия, достаточные для заключения такого договора, наличие намерения отправителя заключить..." </w:instrText>
            </w:r>
            <w:r w:rsidRPr="002805C6">
              <w:rPr>
                <w:rFonts w:ascii="Times New Roman" w:eastAsia="Times New Roman" w:hAnsi="Times New Roman"/>
                <w:sz w:val="28"/>
                <w:szCs w:val="28"/>
                <w:lang w:eastAsia="ru-RU"/>
              </w:rPr>
              <w:fldChar w:fldCharType="separate"/>
            </w:r>
            <w:r w:rsidRPr="002805C6">
              <w:rPr>
                <w:rFonts w:ascii="Times New Roman" w:eastAsia="Times New Roman" w:hAnsi="Times New Roman"/>
                <w:color w:val="147900"/>
                <w:sz w:val="28"/>
                <w:szCs w:val="28"/>
                <w:u w:val="single"/>
                <w:lang w:eastAsia="ru-RU"/>
              </w:rPr>
              <w:t>абз</w:t>
            </w:r>
            <w:proofErr w:type="spellEnd"/>
            <w:r w:rsidRPr="002805C6">
              <w:rPr>
                <w:rFonts w:ascii="Times New Roman" w:eastAsia="Times New Roman" w:hAnsi="Times New Roman"/>
                <w:color w:val="147900"/>
                <w:sz w:val="28"/>
                <w:szCs w:val="28"/>
                <w:u w:val="single"/>
                <w:lang w:eastAsia="ru-RU"/>
              </w:rPr>
              <w:t>. 1 п. 8</w:t>
            </w:r>
            <w:r w:rsidRPr="002805C6">
              <w:rPr>
                <w:rFonts w:ascii="Times New Roman" w:eastAsia="Times New Roman" w:hAnsi="Times New Roman"/>
                <w:sz w:val="28"/>
                <w:szCs w:val="28"/>
                <w:lang w:eastAsia="ru-RU"/>
              </w:rPr>
              <w:fldChar w:fldCharType="end"/>
            </w:r>
            <w:r w:rsidRPr="002805C6">
              <w:rPr>
                <w:rFonts w:ascii="Times New Roman" w:eastAsia="Times New Roman" w:hAnsi="Times New Roman"/>
                <w:sz w:val="28"/>
                <w:szCs w:val="28"/>
                <w:lang w:eastAsia="ru-RU"/>
              </w:rPr>
              <w:t>).</w:t>
            </w:r>
          </w:p>
          <w:p w:rsidR="002805C6" w:rsidRPr="002805C6" w:rsidRDefault="002805C6" w:rsidP="002805C6">
            <w:pPr>
              <w:spacing w:after="0" w:line="240" w:lineRule="auto"/>
              <w:jc w:val="both"/>
              <w:rPr>
                <w:rFonts w:ascii="Times New Roman" w:eastAsia="Times New Roman" w:hAnsi="Times New Roman"/>
                <w:sz w:val="28"/>
                <w:szCs w:val="28"/>
                <w:lang w:eastAsia="ru-RU"/>
              </w:rPr>
            </w:pPr>
            <w:r w:rsidRPr="002805C6">
              <w:rPr>
                <w:rFonts w:ascii="Times New Roman" w:eastAsia="Times New Roman" w:hAnsi="Times New Roman"/>
                <w:sz w:val="28"/>
                <w:szCs w:val="28"/>
                <w:lang w:eastAsia="ru-RU"/>
              </w:rPr>
              <w:t>Если делаете предложение неопределенному кругу лиц, то укажите, что готовы заключить договор с любым лицом. Иначе это не будет офертой (</w:t>
            </w:r>
            <w:proofErr w:type="spellStart"/>
            <w:r w:rsidRPr="002805C6">
              <w:rPr>
                <w:rFonts w:ascii="Times New Roman" w:eastAsia="Times New Roman" w:hAnsi="Times New Roman"/>
                <w:sz w:val="28"/>
                <w:szCs w:val="28"/>
                <w:lang w:eastAsia="ru-RU"/>
              </w:rPr>
              <w:fldChar w:fldCharType="begin"/>
            </w:r>
            <w:r w:rsidRPr="002805C6">
              <w:rPr>
                <w:rFonts w:ascii="Times New Roman" w:eastAsia="Times New Roman" w:hAnsi="Times New Roman"/>
                <w:sz w:val="28"/>
                <w:szCs w:val="28"/>
                <w:lang w:eastAsia="ru-RU"/>
              </w:rPr>
              <w:instrText xml:space="preserve"> HYPERLINK "https://vip.1jur.ru/" \l "/document/96/552050704/ZAP2IHA3GF/" \o "Предложение заключить договор, адресованное неопределенному кругу лиц, из которого не вытекает, что отправитель намерен заключить договор с любым, кто получит такое предложение, например..." </w:instrText>
            </w:r>
            <w:r w:rsidRPr="002805C6">
              <w:rPr>
                <w:rFonts w:ascii="Times New Roman" w:eastAsia="Times New Roman" w:hAnsi="Times New Roman"/>
                <w:sz w:val="28"/>
                <w:szCs w:val="28"/>
                <w:lang w:eastAsia="ru-RU"/>
              </w:rPr>
              <w:fldChar w:fldCharType="separate"/>
            </w:r>
            <w:r w:rsidRPr="002805C6">
              <w:rPr>
                <w:rFonts w:ascii="Times New Roman" w:eastAsia="Times New Roman" w:hAnsi="Times New Roman"/>
                <w:color w:val="147900"/>
                <w:sz w:val="28"/>
                <w:szCs w:val="28"/>
                <w:u w:val="single"/>
                <w:lang w:eastAsia="ru-RU"/>
              </w:rPr>
              <w:t>абз</w:t>
            </w:r>
            <w:proofErr w:type="spellEnd"/>
            <w:r w:rsidRPr="002805C6">
              <w:rPr>
                <w:rFonts w:ascii="Times New Roman" w:eastAsia="Times New Roman" w:hAnsi="Times New Roman"/>
                <w:color w:val="147900"/>
                <w:sz w:val="28"/>
                <w:szCs w:val="28"/>
                <w:u w:val="single"/>
                <w:lang w:eastAsia="ru-RU"/>
              </w:rPr>
              <w:t>. 3 п. 8</w:t>
            </w:r>
            <w:r w:rsidRPr="002805C6">
              <w:rPr>
                <w:rFonts w:ascii="Times New Roman" w:eastAsia="Times New Roman" w:hAnsi="Times New Roman"/>
                <w:sz w:val="28"/>
                <w:szCs w:val="28"/>
                <w:lang w:eastAsia="ru-RU"/>
              </w:rPr>
              <w:fldChar w:fldCharType="end"/>
            </w:r>
            <w:r w:rsidRPr="002805C6">
              <w:rPr>
                <w:rFonts w:ascii="Times New Roman" w:eastAsia="Times New Roman" w:hAnsi="Times New Roman"/>
                <w:sz w:val="28"/>
                <w:szCs w:val="28"/>
                <w:lang w:eastAsia="ru-RU"/>
              </w:rPr>
              <w:t>)</w:t>
            </w:r>
          </w:p>
        </w:tc>
      </w:tr>
      <w:tr w:rsidR="002805C6" w:rsidRPr="002805C6" w:rsidTr="002805C6">
        <w:tc>
          <w:tcPr>
            <w:tcW w:w="0" w:type="auto"/>
            <w:tcBorders>
              <w:top w:val="single" w:sz="6" w:space="0" w:color="222222"/>
              <w:left w:val="single" w:sz="6" w:space="0" w:color="222222"/>
              <w:bottom w:val="single" w:sz="6" w:space="0" w:color="222222"/>
              <w:right w:val="single" w:sz="6" w:space="0" w:color="222222"/>
            </w:tcBorders>
            <w:tcMar>
              <w:top w:w="90" w:type="dxa"/>
              <w:left w:w="90" w:type="dxa"/>
              <w:bottom w:w="90" w:type="dxa"/>
              <w:right w:w="90" w:type="dxa"/>
            </w:tcMar>
            <w:hideMark/>
          </w:tcPr>
          <w:p w:rsidR="002805C6" w:rsidRPr="002805C6" w:rsidRDefault="002805C6" w:rsidP="002805C6">
            <w:pPr>
              <w:spacing w:after="0" w:line="240" w:lineRule="auto"/>
              <w:jc w:val="both"/>
              <w:rPr>
                <w:rFonts w:ascii="Times New Roman" w:eastAsia="Times New Roman" w:hAnsi="Times New Roman"/>
                <w:sz w:val="28"/>
                <w:szCs w:val="28"/>
                <w:lang w:eastAsia="ru-RU"/>
              </w:rPr>
            </w:pPr>
            <w:r w:rsidRPr="002805C6">
              <w:rPr>
                <w:rFonts w:ascii="Times New Roman" w:eastAsia="Times New Roman" w:hAnsi="Times New Roman"/>
                <w:sz w:val="28"/>
                <w:szCs w:val="28"/>
                <w:lang w:eastAsia="ru-RU"/>
              </w:rPr>
              <w:t>2. Как в оферте указать существенные условия договора?</w:t>
            </w:r>
          </w:p>
        </w:tc>
        <w:tc>
          <w:tcPr>
            <w:tcW w:w="0" w:type="auto"/>
            <w:tcBorders>
              <w:top w:val="single" w:sz="6" w:space="0" w:color="222222"/>
              <w:left w:val="single" w:sz="6" w:space="0" w:color="222222"/>
              <w:bottom w:val="single" w:sz="6" w:space="0" w:color="222222"/>
              <w:right w:val="single" w:sz="6" w:space="0" w:color="222222"/>
            </w:tcBorders>
            <w:tcMar>
              <w:top w:w="90" w:type="dxa"/>
              <w:left w:w="90" w:type="dxa"/>
              <w:bottom w:w="90" w:type="dxa"/>
              <w:right w:w="90" w:type="dxa"/>
            </w:tcMar>
            <w:hideMark/>
          </w:tcPr>
          <w:p w:rsidR="002805C6" w:rsidRPr="002805C6" w:rsidRDefault="002805C6" w:rsidP="002805C6">
            <w:pPr>
              <w:spacing w:after="0" w:line="240" w:lineRule="auto"/>
              <w:jc w:val="both"/>
              <w:rPr>
                <w:rFonts w:ascii="Times New Roman" w:eastAsia="Times New Roman" w:hAnsi="Times New Roman"/>
                <w:sz w:val="28"/>
                <w:szCs w:val="28"/>
                <w:lang w:eastAsia="ru-RU"/>
              </w:rPr>
            </w:pPr>
            <w:r w:rsidRPr="002805C6">
              <w:rPr>
                <w:rFonts w:ascii="Times New Roman" w:eastAsia="Times New Roman" w:hAnsi="Times New Roman"/>
                <w:sz w:val="28"/>
                <w:szCs w:val="28"/>
                <w:lang w:eastAsia="ru-RU"/>
              </w:rPr>
              <w:t>Есть пять способов (</w:t>
            </w:r>
            <w:proofErr w:type="spellStart"/>
            <w:r w:rsidRPr="002805C6">
              <w:rPr>
                <w:rFonts w:ascii="Times New Roman" w:eastAsia="Times New Roman" w:hAnsi="Times New Roman"/>
                <w:sz w:val="28"/>
                <w:szCs w:val="28"/>
                <w:lang w:eastAsia="ru-RU"/>
              </w:rPr>
              <w:fldChar w:fldCharType="begin"/>
            </w:r>
            <w:r w:rsidRPr="002805C6">
              <w:rPr>
                <w:rFonts w:ascii="Times New Roman" w:eastAsia="Times New Roman" w:hAnsi="Times New Roman"/>
                <w:sz w:val="28"/>
                <w:szCs w:val="28"/>
                <w:lang w:eastAsia="ru-RU"/>
              </w:rPr>
              <w:instrText xml:space="preserve"> HYPERLINK "https://vip.1jur.ru/" \l "/document/96/552050704/ZAP2I283G2/" \o "Условия договора могут быть определены путем отсылки к примерным условиям договоров (статья 427 ГК РФ) или к условиям, согласованным предварительно в процессе переговоров сторон о..." </w:instrText>
            </w:r>
            <w:r w:rsidRPr="002805C6">
              <w:rPr>
                <w:rFonts w:ascii="Times New Roman" w:eastAsia="Times New Roman" w:hAnsi="Times New Roman"/>
                <w:sz w:val="28"/>
                <w:szCs w:val="28"/>
                <w:lang w:eastAsia="ru-RU"/>
              </w:rPr>
              <w:fldChar w:fldCharType="separate"/>
            </w:r>
            <w:r w:rsidRPr="002805C6">
              <w:rPr>
                <w:rFonts w:ascii="Times New Roman" w:eastAsia="Times New Roman" w:hAnsi="Times New Roman"/>
                <w:color w:val="147900"/>
                <w:sz w:val="28"/>
                <w:szCs w:val="28"/>
                <w:u w:val="single"/>
                <w:lang w:eastAsia="ru-RU"/>
              </w:rPr>
              <w:t>абз</w:t>
            </w:r>
            <w:proofErr w:type="spellEnd"/>
            <w:r w:rsidRPr="002805C6">
              <w:rPr>
                <w:rFonts w:ascii="Times New Roman" w:eastAsia="Times New Roman" w:hAnsi="Times New Roman"/>
                <w:color w:val="147900"/>
                <w:sz w:val="28"/>
                <w:szCs w:val="28"/>
                <w:u w:val="single"/>
                <w:lang w:eastAsia="ru-RU"/>
              </w:rPr>
              <w:t>. 2 п. 8</w:t>
            </w:r>
            <w:r w:rsidRPr="002805C6">
              <w:rPr>
                <w:rFonts w:ascii="Times New Roman" w:eastAsia="Times New Roman" w:hAnsi="Times New Roman"/>
                <w:sz w:val="28"/>
                <w:szCs w:val="28"/>
                <w:lang w:eastAsia="ru-RU"/>
              </w:rPr>
              <w:fldChar w:fldCharType="end"/>
            </w:r>
            <w:r w:rsidRPr="002805C6">
              <w:rPr>
                <w:rFonts w:ascii="Times New Roman" w:eastAsia="Times New Roman" w:hAnsi="Times New Roman"/>
                <w:sz w:val="28"/>
                <w:szCs w:val="28"/>
                <w:lang w:eastAsia="ru-RU"/>
              </w:rPr>
              <w:t>). Сошлитесь:</w:t>
            </w:r>
          </w:p>
          <w:p w:rsidR="002805C6" w:rsidRPr="002805C6" w:rsidRDefault="002805C6" w:rsidP="002805C6">
            <w:pPr>
              <w:numPr>
                <w:ilvl w:val="0"/>
                <w:numId w:val="16"/>
              </w:numPr>
              <w:spacing w:after="0" w:line="240" w:lineRule="auto"/>
              <w:ind w:left="270"/>
              <w:jc w:val="both"/>
              <w:rPr>
                <w:rFonts w:ascii="Times New Roman" w:eastAsia="Times New Roman" w:hAnsi="Times New Roman"/>
                <w:sz w:val="28"/>
                <w:szCs w:val="28"/>
                <w:lang w:eastAsia="ru-RU"/>
              </w:rPr>
            </w:pPr>
            <w:r w:rsidRPr="002805C6">
              <w:rPr>
                <w:rFonts w:ascii="Times New Roman" w:eastAsia="Times New Roman" w:hAnsi="Times New Roman"/>
                <w:sz w:val="28"/>
                <w:szCs w:val="28"/>
                <w:lang w:eastAsia="ru-RU"/>
              </w:rPr>
              <w:t>на примерные условия договора;</w:t>
            </w:r>
          </w:p>
          <w:p w:rsidR="002805C6" w:rsidRPr="002805C6" w:rsidRDefault="002805C6" w:rsidP="002805C6">
            <w:pPr>
              <w:numPr>
                <w:ilvl w:val="0"/>
                <w:numId w:val="16"/>
              </w:numPr>
              <w:spacing w:after="0" w:line="240" w:lineRule="auto"/>
              <w:ind w:left="270"/>
              <w:jc w:val="both"/>
              <w:rPr>
                <w:rFonts w:ascii="Times New Roman" w:eastAsia="Times New Roman" w:hAnsi="Times New Roman"/>
                <w:sz w:val="28"/>
                <w:szCs w:val="28"/>
                <w:lang w:eastAsia="ru-RU"/>
              </w:rPr>
            </w:pPr>
            <w:r w:rsidRPr="002805C6">
              <w:rPr>
                <w:rFonts w:ascii="Times New Roman" w:eastAsia="Times New Roman" w:hAnsi="Times New Roman"/>
                <w:sz w:val="28"/>
                <w:szCs w:val="28"/>
                <w:lang w:eastAsia="ru-RU"/>
              </w:rPr>
              <w:t>условия, которые стороны согласовали на переговорах;</w:t>
            </w:r>
          </w:p>
          <w:p w:rsidR="002805C6" w:rsidRPr="002805C6" w:rsidRDefault="002805C6" w:rsidP="002805C6">
            <w:pPr>
              <w:numPr>
                <w:ilvl w:val="0"/>
                <w:numId w:val="16"/>
              </w:numPr>
              <w:spacing w:after="0" w:line="240" w:lineRule="auto"/>
              <w:ind w:left="270"/>
              <w:jc w:val="both"/>
              <w:rPr>
                <w:rFonts w:ascii="Times New Roman" w:eastAsia="Times New Roman" w:hAnsi="Times New Roman"/>
                <w:sz w:val="28"/>
                <w:szCs w:val="28"/>
                <w:lang w:eastAsia="ru-RU"/>
              </w:rPr>
            </w:pPr>
            <w:r w:rsidRPr="002805C6">
              <w:rPr>
                <w:rFonts w:ascii="Times New Roman" w:eastAsia="Times New Roman" w:hAnsi="Times New Roman"/>
                <w:sz w:val="28"/>
                <w:szCs w:val="28"/>
                <w:lang w:eastAsia="ru-RU"/>
              </w:rPr>
              <w:t>ранее заключенный предварительный договор;</w:t>
            </w:r>
          </w:p>
          <w:p w:rsidR="002805C6" w:rsidRPr="002805C6" w:rsidRDefault="002805C6" w:rsidP="002805C6">
            <w:pPr>
              <w:numPr>
                <w:ilvl w:val="0"/>
                <w:numId w:val="16"/>
              </w:numPr>
              <w:spacing w:after="0" w:line="240" w:lineRule="auto"/>
              <w:ind w:left="270"/>
              <w:jc w:val="both"/>
              <w:rPr>
                <w:rFonts w:ascii="Times New Roman" w:eastAsia="Times New Roman" w:hAnsi="Times New Roman"/>
                <w:sz w:val="28"/>
                <w:szCs w:val="28"/>
                <w:lang w:eastAsia="ru-RU"/>
              </w:rPr>
            </w:pPr>
            <w:r w:rsidRPr="002805C6">
              <w:rPr>
                <w:rFonts w:ascii="Times New Roman" w:eastAsia="Times New Roman" w:hAnsi="Times New Roman"/>
                <w:sz w:val="28"/>
                <w:szCs w:val="28"/>
                <w:lang w:eastAsia="ru-RU"/>
              </w:rPr>
              <w:t>рамочный договор;</w:t>
            </w:r>
          </w:p>
          <w:p w:rsidR="002805C6" w:rsidRPr="002805C6" w:rsidRDefault="002805C6" w:rsidP="002805C6">
            <w:pPr>
              <w:numPr>
                <w:ilvl w:val="0"/>
                <w:numId w:val="16"/>
              </w:numPr>
              <w:spacing w:after="0" w:line="240" w:lineRule="auto"/>
              <w:ind w:left="270"/>
              <w:jc w:val="both"/>
              <w:rPr>
                <w:rFonts w:ascii="Times New Roman" w:eastAsia="Times New Roman" w:hAnsi="Times New Roman"/>
                <w:sz w:val="28"/>
                <w:szCs w:val="28"/>
                <w:lang w:eastAsia="ru-RU"/>
              </w:rPr>
            </w:pPr>
            <w:r w:rsidRPr="002805C6">
              <w:rPr>
                <w:rFonts w:ascii="Times New Roman" w:eastAsia="Times New Roman" w:hAnsi="Times New Roman"/>
                <w:sz w:val="28"/>
                <w:szCs w:val="28"/>
                <w:lang w:eastAsia="ru-RU"/>
              </w:rPr>
              <w:t>сложившуюся практику</w:t>
            </w:r>
          </w:p>
        </w:tc>
      </w:tr>
      <w:tr w:rsidR="002805C6" w:rsidRPr="002805C6" w:rsidTr="002805C6">
        <w:tc>
          <w:tcPr>
            <w:tcW w:w="0" w:type="auto"/>
            <w:tcBorders>
              <w:top w:val="single" w:sz="6" w:space="0" w:color="222222"/>
              <w:left w:val="single" w:sz="6" w:space="0" w:color="222222"/>
              <w:bottom w:val="single" w:sz="6" w:space="0" w:color="222222"/>
              <w:right w:val="single" w:sz="6" w:space="0" w:color="222222"/>
            </w:tcBorders>
            <w:tcMar>
              <w:top w:w="90" w:type="dxa"/>
              <w:left w:w="90" w:type="dxa"/>
              <w:bottom w:w="90" w:type="dxa"/>
              <w:right w:w="90" w:type="dxa"/>
            </w:tcMar>
            <w:hideMark/>
          </w:tcPr>
          <w:p w:rsidR="002805C6" w:rsidRPr="002805C6" w:rsidRDefault="002805C6" w:rsidP="002805C6">
            <w:pPr>
              <w:spacing w:after="0" w:line="240" w:lineRule="auto"/>
              <w:jc w:val="both"/>
              <w:rPr>
                <w:rFonts w:ascii="Times New Roman" w:eastAsia="Times New Roman" w:hAnsi="Times New Roman"/>
                <w:sz w:val="28"/>
                <w:szCs w:val="28"/>
                <w:lang w:eastAsia="ru-RU"/>
              </w:rPr>
            </w:pPr>
            <w:r w:rsidRPr="002805C6">
              <w:rPr>
                <w:rFonts w:ascii="Times New Roman" w:eastAsia="Times New Roman" w:hAnsi="Times New Roman"/>
                <w:sz w:val="28"/>
                <w:szCs w:val="28"/>
                <w:lang w:eastAsia="ru-RU"/>
              </w:rPr>
              <w:t>3. Нужно ли подписать оферту?</w:t>
            </w:r>
          </w:p>
        </w:tc>
        <w:tc>
          <w:tcPr>
            <w:tcW w:w="0" w:type="auto"/>
            <w:tcBorders>
              <w:top w:val="single" w:sz="6" w:space="0" w:color="222222"/>
              <w:left w:val="single" w:sz="6" w:space="0" w:color="222222"/>
              <w:bottom w:val="single" w:sz="6" w:space="0" w:color="222222"/>
              <w:right w:val="single" w:sz="6" w:space="0" w:color="222222"/>
            </w:tcBorders>
            <w:tcMar>
              <w:top w:w="90" w:type="dxa"/>
              <w:left w:w="90" w:type="dxa"/>
              <w:bottom w:w="90" w:type="dxa"/>
              <w:right w:w="90" w:type="dxa"/>
            </w:tcMar>
            <w:hideMark/>
          </w:tcPr>
          <w:p w:rsidR="002805C6" w:rsidRPr="002805C6" w:rsidRDefault="002805C6" w:rsidP="002805C6">
            <w:pPr>
              <w:spacing w:after="0" w:line="240" w:lineRule="auto"/>
              <w:jc w:val="both"/>
              <w:rPr>
                <w:rFonts w:ascii="Times New Roman" w:eastAsia="Times New Roman" w:hAnsi="Times New Roman"/>
                <w:sz w:val="28"/>
                <w:szCs w:val="28"/>
                <w:lang w:eastAsia="ru-RU"/>
              </w:rPr>
            </w:pPr>
            <w:r w:rsidRPr="002805C6">
              <w:rPr>
                <w:rFonts w:ascii="Times New Roman" w:eastAsia="Times New Roman" w:hAnsi="Times New Roman"/>
                <w:sz w:val="28"/>
                <w:szCs w:val="28"/>
                <w:lang w:eastAsia="ru-RU"/>
              </w:rPr>
              <w:t>Если из оферты понятно, кто ее направил, то подпись не обязательна (</w:t>
            </w:r>
            <w:hyperlink r:id="rId66" w:anchor="/document/96/552050704/ZAP283E3CJ/" w:tooltip="9. При заключении договора путем обмена документами для целей признания предложения офертой не требуется наличия подписи оферента, если обстоятельства, в которых сделана оферта, позволяют..." w:history="1">
              <w:r w:rsidRPr="002805C6">
                <w:rPr>
                  <w:rFonts w:ascii="Times New Roman" w:eastAsia="Times New Roman" w:hAnsi="Times New Roman"/>
                  <w:color w:val="147900"/>
                  <w:sz w:val="28"/>
                  <w:szCs w:val="28"/>
                  <w:u w:val="single"/>
                  <w:lang w:eastAsia="ru-RU"/>
                </w:rPr>
                <w:t>п. 9</w:t>
              </w:r>
            </w:hyperlink>
            <w:r w:rsidRPr="002805C6">
              <w:rPr>
                <w:rFonts w:ascii="Times New Roman" w:eastAsia="Times New Roman" w:hAnsi="Times New Roman"/>
                <w:sz w:val="28"/>
                <w:szCs w:val="28"/>
                <w:lang w:eastAsia="ru-RU"/>
              </w:rPr>
              <w:t>)</w:t>
            </w:r>
          </w:p>
        </w:tc>
      </w:tr>
      <w:tr w:rsidR="002805C6" w:rsidRPr="002805C6" w:rsidTr="002805C6">
        <w:tc>
          <w:tcPr>
            <w:tcW w:w="0" w:type="auto"/>
            <w:tcBorders>
              <w:top w:val="single" w:sz="6" w:space="0" w:color="222222"/>
              <w:left w:val="single" w:sz="6" w:space="0" w:color="222222"/>
              <w:bottom w:val="single" w:sz="6" w:space="0" w:color="222222"/>
              <w:right w:val="single" w:sz="6" w:space="0" w:color="222222"/>
            </w:tcBorders>
            <w:tcMar>
              <w:top w:w="90" w:type="dxa"/>
              <w:left w:w="90" w:type="dxa"/>
              <w:bottom w:w="90" w:type="dxa"/>
              <w:right w:w="90" w:type="dxa"/>
            </w:tcMar>
            <w:hideMark/>
          </w:tcPr>
          <w:p w:rsidR="002805C6" w:rsidRPr="002805C6" w:rsidRDefault="002805C6" w:rsidP="002805C6">
            <w:pPr>
              <w:spacing w:after="0" w:line="240" w:lineRule="auto"/>
              <w:jc w:val="both"/>
              <w:rPr>
                <w:rFonts w:ascii="Times New Roman" w:eastAsia="Times New Roman" w:hAnsi="Times New Roman"/>
                <w:sz w:val="28"/>
                <w:szCs w:val="28"/>
                <w:lang w:eastAsia="ru-RU"/>
              </w:rPr>
            </w:pPr>
            <w:r w:rsidRPr="002805C6">
              <w:rPr>
                <w:rFonts w:ascii="Times New Roman" w:eastAsia="Times New Roman" w:hAnsi="Times New Roman"/>
                <w:sz w:val="28"/>
                <w:szCs w:val="28"/>
                <w:lang w:eastAsia="ru-RU"/>
              </w:rPr>
              <w:t>4. Когда оферта становится обязательной?</w:t>
            </w:r>
          </w:p>
        </w:tc>
        <w:tc>
          <w:tcPr>
            <w:tcW w:w="0" w:type="auto"/>
            <w:tcBorders>
              <w:top w:val="single" w:sz="6" w:space="0" w:color="222222"/>
              <w:left w:val="single" w:sz="6" w:space="0" w:color="222222"/>
              <w:bottom w:val="single" w:sz="6" w:space="0" w:color="222222"/>
              <w:right w:val="single" w:sz="6" w:space="0" w:color="222222"/>
            </w:tcBorders>
            <w:tcMar>
              <w:top w:w="90" w:type="dxa"/>
              <w:left w:w="90" w:type="dxa"/>
              <w:bottom w:w="90" w:type="dxa"/>
              <w:right w:w="90" w:type="dxa"/>
            </w:tcMar>
            <w:hideMark/>
          </w:tcPr>
          <w:p w:rsidR="002805C6" w:rsidRPr="002805C6" w:rsidRDefault="002805C6" w:rsidP="002805C6">
            <w:pPr>
              <w:spacing w:after="0" w:line="240" w:lineRule="auto"/>
              <w:jc w:val="both"/>
              <w:rPr>
                <w:rFonts w:ascii="Times New Roman" w:eastAsia="Times New Roman" w:hAnsi="Times New Roman"/>
                <w:sz w:val="28"/>
                <w:szCs w:val="28"/>
                <w:lang w:eastAsia="ru-RU"/>
              </w:rPr>
            </w:pPr>
            <w:r w:rsidRPr="002805C6">
              <w:rPr>
                <w:rFonts w:ascii="Times New Roman" w:eastAsia="Times New Roman" w:hAnsi="Times New Roman"/>
                <w:sz w:val="28"/>
                <w:szCs w:val="28"/>
                <w:lang w:eastAsia="ru-RU"/>
              </w:rPr>
              <w:t>Оферта обязательна для лица, которое ее отправило, с момента, когда ее получит адресат. До этого оферту можно отозвать (</w:t>
            </w:r>
            <w:proofErr w:type="spellStart"/>
            <w:r w:rsidRPr="002805C6">
              <w:rPr>
                <w:rFonts w:ascii="Times New Roman" w:eastAsia="Times New Roman" w:hAnsi="Times New Roman"/>
                <w:sz w:val="28"/>
                <w:szCs w:val="28"/>
                <w:lang w:eastAsia="ru-RU"/>
              </w:rPr>
              <w:fldChar w:fldCharType="begin"/>
            </w:r>
            <w:r w:rsidRPr="002805C6">
              <w:rPr>
                <w:rFonts w:ascii="Times New Roman" w:eastAsia="Times New Roman" w:hAnsi="Times New Roman"/>
                <w:sz w:val="28"/>
                <w:szCs w:val="28"/>
                <w:lang w:eastAsia="ru-RU"/>
              </w:rPr>
              <w:instrText xml:space="preserve"> HYPERLINK "https://vip.1jur.ru/" \l "/document/96/552050704/ZAP27L63E7/" \o "10. Оферта связывает оферента (становится для него обязательной) в момент ее получения адресатом оферты (пункт 2 статьи 435 ГК РФ). До этого момента она может быть отозвана оферентом,.." </w:instrText>
            </w:r>
            <w:r w:rsidRPr="002805C6">
              <w:rPr>
                <w:rFonts w:ascii="Times New Roman" w:eastAsia="Times New Roman" w:hAnsi="Times New Roman"/>
                <w:sz w:val="28"/>
                <w:szCs w:val="28"/>
                <w:lang w:eastAsia="ru-RU"/>
              </w:rPr>
              <w:fldChar w:fldCharType="separate"/>
            </w:r>
            <w:r w:rsidRPr="002805C6">
              <w:rPr>
                <w:rFonts w:ascii="Times New Roman" w:eastAsia="Times New Roman" w:hAnsi="Times New Roman"/>
                <w:color w:val="147900"/>
                <w:sz w:val="28"/>
                <w:szCs w:val="28"/>
                <w:u w:val="single"/>
                <w:lang w:eastAsia="ru-RU"/>
              </w:rPr>
              <w:t>абз</w:t>
            </w:r>
            <w:proofErr w:type="spellEnd"/>
            <w:r w:rsidRPr="002805C6">
              <w:rPr>
                <w:rFonts w:ascii="Times New Roman" w:eastAsia="Times New Roman" w:hAnsi="Times New Roman"/>
                <w:color w:val="147900"/>
                <w:sz w:val="28"/>
                <w:szCs w:val="28"/>
                <w:u w:val="single"/>
                <w:lang w:eastAsia="ru-RU"/>
              </w:rPr>
              <w:t>. 1 п. 10</w:t>
            </w:r>
            <w:r w:rsidRPr="002805C6">
              <w:rPr>
                <w:rFonts w:ascii="Times New Roman" w:eastAsia="Times New Roman" w:hAnsi="Times New Roman"/>
                <w:sz w:val="28"/>
                <w:szCs w:val="28"/>
                <w:lang w:eastAsia="ru-RU"/>
              </w:rPr>
              <w:fldChar w:fldCharType="end"/>
            </w:r>
            <w:r w:rsidRPr="002805C6">
              <w:rPr>
                <w:rFonts w:ascii="Times New Roman" w:eastAsia="Times New Roman" w:hAnsi="Times New Roman"/>
                <w:sz w:val="28"/>
                <w:szCs w:val="28"/>
                <w:lang w:eastAsia="ru-RU"/>
              </w:rPr>
              <w:t xml:space="preserve">). Безотзывную оферту по общему </w:t>
            </w:r>
            <w:r w:rsidRPr="002805C6">
              <w:rPr>
                <w:rFonts w:ascii="Times New Roman" w:eastAsia="Times New Roman" w:hAnsi="Times New Roman"/>
                <w:sz w:val="28"/>
                <w:szCs w:val="28"/>
                <w:lang w:eastAsia="ru-RU"/>
              </w:rPr>
              <w:lastRenderedPageBreak/>
              <w:t>правилу нельзя отозвать в течение указанного в ней срока (</w:t>
            </w:r>
            <w:proofErr w:type="spellStart"/>
            <w:r w:rsidRPr="002805C6">
              <w:rPr>
                <w:rFonts w:ascii="Times New Roman" w:eastAsia="Times New Roman" w:hAnsi="Times New Roman"/>
                <w:sz w:val="28"/>
                <w:szCs w:val="28"/>
                <w:lang w:eastAsia="ru-RU"/>
              </w:rPr>
              <w:fldChar w:fldCharType="begin"/>
            </w:r>
            <w:r w:rsidRPr="002805C6">
              <w:rPr>
                <w:rFonts w:ascii="Times New Roman" w:eastAsia="Times New Roman" w:hAnsi="Times New Roman"/>
                <w:sz w:val="28"/>
                <w:szCs w:val="28"/>
                <w:lang w:eastAsia="ru-RU"/>
              </w:rPr>
              <w:instrText xml:space="preserve"> HYPERLINK "https://vip.1jur.ru/" \l "/document/96/552050704/ZAP26JC3DU/" \o "Оферта, ставшая обязательной для оферента, не может быть отозвана, то есть является безотзывной, до истечения определенного срока для ее акцепта (статья 190 ГК РФ), если иное не указано..." </w:instrText>
            </w:r>
            <w:r w:rsidRPr="002805C6">
              <w:rPr>
                <w:rFonts w:ascii="Times New Roman" w:eastAsia="Times New Roman" w:hAnsi="Times New Roman"/>
                <w:sz w:val="28"/>
                <w:szCs w:val="28"/>
                <w:lang w:eastAsia="ru-RU"/>
              </w:rPr>
              <w:fldChar w:fldCharType="separate"/>
            </w:r>
            <w:r w:rsidRPr="002805C6">
              <w:rPr>
                <w:rFonts w:ascii="Times New Roman" w:eastAsia="Times New Roman" w:hAnsi="Times New Roman"/>
                <w:color w:val="147900"/>
                <w:sz w:val="28"/>
                <w:szCs w:val="28"/>
                <w:u w:val="single"/>
                <w:lang w:eastAsia="ru-RU"/>
              </w:rPr>
              <w:t>абз</w:t>
            </w:r>
            <w:proofErr w:type="spellEnd"/>
            <w:r w:rsidRPr="002805C6">
              <w:rPr>
                <w:rFonts w:ascii="Times New Roman" w:eastAsia="Times New Roman" w:hAnsi="Times New Roman"/>
                <w:color w:val="147900"/>
                <w:sz w:val="28"/>
                <w:szCs w:val="28"/>
                <w:u w:val="single"/>
                <w:lang w:eastAsia="ru-RU"/>
              </w:rPr>
              <w:t>. 2 п. 10</w:t>
            </w:r>
            <w:r w:rsidRPr="002805C6">
              <w:rPr>
                <w:rFonts w:ascii="Times New Roman" w:eastAsia="Times New Roman" w:hAnsi="Times New Roman"/>
                <w:sz w:val="28"/>
                <w:szCs w:val="28"/>
                <w:lang w:eastAsia="ru-RU"/>
              </w:rPr>
              <w:fldChar w:fldCharType="end"/>
            </w:r>
            <w:r w:rsidRPr="002805C6">
              <w:rPr>
                <w:rFonts w:ascii="Times New Roman" w:eastAsia="Times New Roman" w:hAnsi="Times New Roman"/>
                <w:sz w:val="28"/>
                <w:szCs w:val="28"/>
                <w:lang w:eastAsia="ru-RU"/>
              </w:rPr>
              <w:t>)</w:t>
            </w:r>
          </w:p>
        </w:tc>
      </w:tr>
      <w:tr w:rsidR="002805C6" w:rsidRPr="002805C6" w:rsidTr="002805C6">
        <w:tc>
          <w:tcPr>
            <w:tcW w:w="0" w:type="auto"/>
            <w:tcBorders>
              <w:top w:val="single" w:sz="6" w:space="0" w:color="222222"/>
              <w:left w:val="single" w:sz="6" w:space="0" w:color="222222"/>
              <w:bottom w:val="single" w:sz="6" w:space="0" w:color="222222"/>
              <w:right w:val="single" w:sz="6" w:space="0" w:color="222222"/>
            </w:tcBorders>
            <w:tcMar>
              <w:top w:w="90" w:type="dxa"/>
              <w:left w:w="90" w:type="dxa"/>
              <w:bottom w:w="90" w:type="dxa"/>
              <w:right w:w="90" w:type="dxa"/>
            </w:tcMar>
            <w:hideMark/>
          </w:tcPr>
          <w:p w:rsidR="002805C6" w:rsidRPr="002805C6" w:rsidRDefault="002805C6" w:rsidP="002805C6">
            <w:pPr>
              <w:spacing w:after="0" w:line="240" w:lineRule="auto"/>
              <w:jc w:val="both"/>
              <w:rPr>
                <w:rFonts w:ascii="Times New Roman" w:eastAsia="Times New Roman" w:hAnsi="Times New Roman"/>
                <w:sz w:val="28"/>
                <w:szCs w:val="28"/>
                <w:lang w:eastAsia="ru-RU"/>
              </w:rPr>
            </w:pPr>
            <w:r w:rsidRPr="002805C6">
              <w:rPr>
                <w:rFonts w:ascii="Times New Roman" w:eastAsia="Times New Roman" w:hAnsi="Times New Roman"/>
                <w:sz w:val="28"/>
                <w:szCs w:val="28"/>
                <w:lang w:eastAsia="ru-RU"/>
              </w:rPr>
              <w:lastRenderedPageBreak/>
              <w:t>5. Кто может акцептовать оферту?</w:t>
            </w:r>
          </w:p>
        </w:tc>
        <w:tc>
          <w:tcPr>
            <w:tcW w:w="0" w:type="auto"/>
            <w:tcBorders>
              <w:top w:val="single" w:sz="6" w:space="0" w:color="222222"/>
              <w:left w:val="single" w:sz="6" w:space="0" w:color="222222"/>
              <w:bottom w:val="single" w:sz="6" w:space="0" w:color="222222"/>
              <w:right w:val="single" w:sz="6" w:space="0" w:color="222222"/>
            </w:tcBorders>
            <w:tcMar>
              <w:top w:w="90" w:type="dxa"/>
              <w:left w:w="90" w:type="dxa"/>
              <w:bottom w:w="90" w:type="dxa"/>
              <w:right w:w="90" w:type="dxa"/>
            </w:tcMar>
            <w:hideMark/>
          </w:tcPr>
          <w:p w:rsidR="002805C6" w:rsidRPr="002805C6" w:rsidRDefault="002805C6" w:rsidP="002805C6">
            <w:pPr>
              <w:spacing w:after="0" w:line="240" w:lineRule="auto"/>
              <w:jc w:val="both"/>
              <w:rPr>
                <w:rFonts w:ascii="Times New Roman" w:eastAsia="Times New Roman" w:hAnsi="Times New Roman"/>
                <w:sz w:val="28"/>
                <w:szCs w:val="28"/>
                <w:lang w:eastAsia="ru-RU"/>
              </w:rPr>
            </w:pPr>
            <w:r w:rsidRPr="002805C6">
              <w:rPr>
                <w:rFonts w:ascii="Times New Roman" w:eastAsia="Times New Roman" w:hAnsi="Times New Roman"/>
                <w:sz w:val="28"/>
                <w:szCs w:val="28"/>
                <w:lang w:eastAsia="ru-RU"/>
              </w:rPr>
              <w:t>Акцептовать оферту может только лицо, которому она адресована. Передать это право другому лицу не получится, если только иное не содержится в законе либо в самой оферте (</w:t>
            </w:r>
            <w:hyperlink r:id="rId67" w:anchor="/document/96/552050704/ZAP295I3GI/" w:tooltip="11. Акцептовать оферту может лицо или лица, которым адресована оферта. По смыслу статьи 438, пункта 1 статьи 421 ГК РФ такое право не может быть передано другому лицу, если иное не..." w:history="1">
              <w:r w:rsidRPr="002805C6">
                <w:rPr>
                  <w:rFonts w:ascii="Times New Roman" w:eastAsia="Times New Roman" w:hAnsi="Times New Roman"/>
                  <w:color w:val="147900"/>
                  <w:sz w:val="28"/>
                  <w:szCs w:val="28"/>
                  <w:u w:val="single"/>
                  <w:lang w:eastAsia="ru-RU"/>
                </w:rPr>
                <w:t>п. 11</w:t>
              </w:r>
            </w:hyperlink>
            <w:r w:rsidRPr="002805C6">
              <w:rPr>
                <w:rFonts w:ascii="Times New Roman" w:eastAsia="Times New Roman" w:hAnsi="Times New Roman"/>
                <w:sz w:val="28"/>
                <w:szCs w:val="28"/>
                <w:lang w:eastAsia="ru-RU"/>
              </w:rPr>
              <w:t>). В частности, можно передать другому лицу права по опциону на заключение договора (</w:t>
            </w:r>
            <w:hyperlink r:id="rId68" w:anchor="/document/99/9027690/ZAP1P8G3CF/" w:tooltip="7. Права по опциону на заключение договора могут быть уступлены другому лицу, если иное не предусмотрено этим соглашением или не вытекает из его существа." w:history="1">
              <w:r w:rsidRPr="002805C6">
                <w:rPr>
                  <w:rFonts w:ascii="Times New Roman" w:eastAsia="Times New Roman" w:hAnsi="Times New Roman"/>
                  <w:color w:val="147900"/>
                  <w:sz w:val="28"/>
                  <w:szCs w:val="28"/>
                  <w:u w:val="single"/>
                  <w:lang w:eastAsia="ru-RU"/>
                </w:rPr>
                <w:t>п. 7 ст. 429.2 ГК</w:t>
              </w:r>
            </w:hyperlink>
            <w:r w:rsidRPr="002805C6">
              <w:rPr>
                <w:rFonts w:ascii="Times New Roman" w:eastAsia="Times New Roman" w:hAnsi="Times New Roman"/>
                <w:sz w:val="28"/>
                <w:szCs w:val="28"/>
                <w:lang w:eastAsia="ru-RU"/>
              </w:rPr>
              <w:t>)</w:t>
            </w:r>
          </w:p>
        </w:tc>
      </w:tr>
      <w:tr w:rsidR="002805C6" w:rsidRPr="002805C6" w:rsidTr="002805C6">
        <w:tc>
          <w:tcPr>
            <w:tcW w:w="0" w:type="auto"/>
            <w:tcBorders>
              <w:top w:val="single" w:sz="6" w:space="0" w:color="222222"/>
              <w:left w:val="single" w:sz="6" w:space="0" w:color="222222"/>
              <w:bottom w:val="single" w:sz="6" w:space="0" w:color="222222"/>
              <w:right w:val="single" w:sz="6" w:space="0" w:color="222222"/>
            </w:tcBorders>
            <w:tcMar>
              <w:top w:w="90" w:type="dxa"/>
              <w:left w:w="90" w:type="dxa"/>
              <w:bottom w:w="90" w:type="dxa"/>
              <w:right w:w="90" w:type="dxa"/>
            </w:tcMar>
            <w:hideMark/>
          </w:tcPr>
          <w:p w:rsidR="002805C6" w:rsidRPr="002805C6" w:rsidRDefault="002805C6" w:rsidP="002805C6">
            <w:pPr>
              <w:spacing w:after="0" w:line="240" w:lineRule="auto"/>
              <w:jc w:val="both"/>
              <w:rPr>
                <w:rFonts w:ascii="Times New Roman" w:eastAsia="Times New Roman" w:hAnsi="Times New Roman"/>
                <w:sz w:val="28"/>
                <w:szCs w:val="28"/>
                <w:lang w:eastAsia="ru-RU"/>
              </w:rPr>
            </w:pPr>
            <w:r w:rsidRPr="002805C6">
              <w:rPr>
                <w:rFonts w:ascii="Times New Roman" w:eastAsia="Times New Roman" w:hAnsi="Times New Roman"/>
                <w:sz w:val="28"/>
                <w:szCs w:val="28"/>
                <w:lang w:eastAsia="ru-RU"/>
              </w:rPr>
              <w:t>6. Что должно быть в акцепте?</w:t>
            </w:r>
          </w:p>
        </w:tc>
        <w:tc>
          <w:tcPr>
            <w:tcW w:w="0" w:type="auto"/>
            <w:tcBorders>
              <w:top w:val="single" w:sz="6" w:space="0" w:color="222222"/>
              <w:left w:val="single" w:sz="6" w:space="0" w:color="222222"/>
              <w:bottom w:val="single" w:sz="6" w:space="0" w:color="222222"/>
              <w:right w:val="single" w:sz="6" w:space="0" w:color="222222"/>
            </w:tcBorders>
            <w:tcMar>
              <w:top w:w="90" w:type="dxa"/>
              <w:left w:w="90" w:type="dxa"/>
              <w:bottom w:w="90" w:type="dxa"/>
              <w:right w:w="90" w:type="dxa"/>
            </w:tcMar>
            <w:hideMark/>
          </w:tcPr>
          <w:p w:rsidR="002805C6" w:rsidRPr="002805C6" w:rsidRDefault="002805C6" w:rsidP="002805C6">
            <w:pPr>
              <w:spacing w:after="0" w:line="240" w:lineRule="auto"/>
              <w:jc w:val="both"/>
              <w:rPr>
                <w:rFonts w:ascii="Times New Roman" w:eastAsia="Times New Roman" w:hAnsi="Times New Roman"/>
                <w:sz w:val="28"/>
                <w:szCs w:val="28"/>
                <w:lang w:eastAsia="ru-RU"/>
              </w:rPr>
            </w:pPr>
            <w:r w:rsidRPr="002805C6">
              <w:rPr>
                <w:rFonts w:ascii="Times New Roman" w:eastAsia="Times New Roman" w:hAnsi="Times New Roman"/>
                <w:sz w:val="28"/>
                <w:szCs w:val="28"/>
                <w:lang w:eastAsia="ru-RU"/>
              </w:rPr>
              <w:t>Акцепт – это согласие заключить договор на условиях, предложенных в оферте. Можно также уточнить реквизиты и исправить опечатки (</w:t>
            </w:r>
            <w:proofErr w:type="spellStart"/>
            <w:r w:rsidRPr="002805C6">
              <w:rPr>
                <w:rFonts w:ascii="Times New Roman" w:eastAsia="Times New Roman" w:hAnsi="Times New Roman"/>
                <w:sz w:val="28"/>
                <w:szCs w:val="28"/>
                <w:lang w:eastAsia="ru-RU"/>
              </w:rPr>
              <w:fldChar w:fldCharType="begin"/>
            </w:r>
            <w:r w:rsidRPr="002805C6">
              <w:rPr>
                <w:rFonts w:ascii="Times New Roman" w:eastAsia="Times New Roman" w:hAnsi="Times New Roman"/>
                <w:sz w:val="28"/>
                <w:szCs w:val="28"/>
                <w:lang w:eastAsia="ru-RU"/>
              </w:rPr>
              <w:instrText xml:space="preserve"> HYPERLINK "https://vip.1jur.ru/" \l "/document/96/552050704/ZAP2CVE3JU/" \o "12. Акцепт должен прямо выражать согласие направившего его лица на заключение договора на предложенных в оферте условиях (абзац второй пункта 1 статьи 438 ГК РФ). Ответ о согласии..." </w:instrText>
            </w:r>
            <w:r w:rsidRPr="002805C6">
              <w:rPr>
                <w:rFonts w:ascii="Times New Roman" w:eastAsia="Times New Roman" w:hAnsi="Times New Roman"/>
                <w:sz w:val="28"/>
                <w:szCs w:val="28"/>
                <w:lang w:eastAsia="ru-RU"/>
              </w:rPr>
              <w:fldChar w:fldCharType="separate"/>
            </w:r>
            <w:r w:rsidRPr="002805C6">
              <w:rPr>
                <w:rFonts w:ascii="Times New Roman" w:eastAsia="Times New Roman" w:hAnsi="Times New Roman"/>
                <w:color w:val="147900"/>
                <w:sz w:val="28"/>
                <w:szCs w:val="28"/>
                <w:u w:val="single"/>
                <w:lang w:eastAsia="ru-RU"/>
              </w:rPr>
              <w:t>абз</w:t>
            </w:r>
            <w:proofErr w:type="spellEnd"/>
            <w:r w:rsidRPr="002805C6">
              <w:rPr>
                <w:rFonts w:ascii="Times New Roman" w:eastAsia="Times New Roman" w:hAnsi="Times New Roman"/>
                <w:color w:val="147900"/>
                <w:sz w:val="28"/>
                <w:szCs w:val="28"/>
                <w:u w:val="single"/>
                <w:lang w:eastAsia="ru-RU"/>
              </w:rPr>
              <w:t>. 1 п. 12</w:t>
            </w:r>
            <w:r w:rsidRPr="002805C6">
              <w:rPr>
                <w:rFonts w:ascii="Times New Roman" w:eastAsia="Times New Roman" w:hAnsi="Times New Roman"/>
                <w:sz w:val="28"/>
                <w:szCs w:val="28"/>
                <w:lang w:eastAsia="ru-RU"/>
              </w:rPr>
              <w:fldChar w:fldCharType="end"/>
            </w:r>
            <w:r w:rsidRPr="002805C6">
              <w:rPr>
                <w:rFonts w:ascii="Times New Roman" w:eastAsia="Times New Roman" w:hAnsi="Times New Roman"/>
                <w:sz w:val="28"/>
                <w:szCs w:val="28"/>
                <w:lang w:eastAsia="ru-RU"/>
              </w:rPr>
              <w:t>).</w:t>
            </w:r>
          </w:p>
          <w:p w:rsidR="002805C6" w:rsidRPr="002805C6" w:rsidRDefault="002805C6" w:rsidP="002805C6">
            <w:pPr>
              <w:spacing w:after="0" w:line="240" w:lineRule="auto"/>
              <w:jc w:val="both"/>
              <w:rPr>
                <w:rFonts w:ascii="Times New Roman" w:eastAsia="Times New Roman" w:hAnsi="Times New Roman"/>
                <w:sz w:val="28"/>
                <w:szCs w:val="28"/>
                <w:lang w:eastAsia="ru-RU"/>
              </w:rPr>
            </w:pPr>
            <w:r w:rsidRPr="002805C6">
              <w:rPr>
                <w:rFonts w:ascii="Times New Roman" w:eastAsia="Times New Roman" w:hAnsi="Times New Roman"/>
                <w:sz w:val="28"/>
                <w:szCs w:val="28"/>
                <w:lang w:eastAsia="ru-RU"/>
              </w:rPr>
              <w:t>Если в ответе содержится предложение заключить договор на иных условиях, чем в оферте, такой ответ считается новой офертой (</w:t>
            </w:r>
            <w:proofErr w:type="spellStart"/>
            <w:r w:rsidRPr="002805C6">
              <w:rPr>
                <w:rFonts w:ascii="Times New Roman" w:eastAsia="Times New Roman" w:hAnsi="Times New Roman"/>
                <w:sz w:val="28"/>
                <w:szCs w:val="28"/>
                <w:lang w:eastAsia="ru-RU"/>
              </w:rPr>
              <w:fldChar w:fldCharType="begin"/>
            </w:r>
            <w:r w:rsidRPr="002805C6">
              <w:rPr>
                <w:rFonts w:ascii="Times New Roman" w:eastAsia="Times New Roman" w:hAnsi="Times New Roman"/>
                <w:sz w:val="28"/>
                <w:szCs w:val="28"/>
                <w:lang w:eastAsia="ru-RU"/>
              </w:rPr>
              <w:instrText xml:space="preserve"> HYPERLINK "https://vip.1jur.ru/" \l "/document/96/552050704/ZAP2APC3JG/" \o "Ответ на оферту, который содержит иные условия, чем в ней предложено, считается новой офертой, если он соответствует предъявляемым к оферте статьей 435 ГК РФ требованиям (статья 443..." </w:instrText>
            </w:r>
            <w:r w:rsidRPr="002805C6">
              <w:rPr>
                <w:rFonts w:ascii="Times New Roman" w:eastAsia="Times New Roman" w:hAnsi="Times New Roman"/>
                <w:sz w:val="28"/>
                <w:szCs w:val="28"/>
                <w:lang w:eastAsia="ru-RU"/>
              </w:rPr>
              <w:fldChar w:fldCharType="separate"/>
            </w:r>
            <w:r w:rsidRPr="002805C6">
              <w:rPr>
                <w:rFonts w:ascii="Times New Roman" w:eastAsia="Times New Roman" w:hAnsi="Times New Roman"/>
                <w:color w:val="147900"/>
                <w:sz w:val="28"/>
                <w:szCs w:val="28"/>
                <w:u w:val="single"/>
                <w:lang w:eastAsia="ru-RU"/>
              </w:rPr>
              <w:t>абз</w:t>
            </w:r>
            <w:proofErr w:type="spellEnd"/>
            <w:r w:rsidRPr="002805C6">
              <w:rPr>
                <w:rFonts w:ascii="Times New Roman" w:eastAsia="Times New Roman" w:hAnsi="Times New Roman"/>
                <w:color w:val="147900"/>
                <w:sz w:val="28"/>
                <w:szCs w:val="28"/>
                <w:u w:val="single"/>
                <w:lang w:eastAsia="ru-RU"/>
              </w:rPr>
              <w:t>. 2 п. 12</w:t>
            </w:r>
            <w:r w:rsidRPr="002805C6">
              <w:rPr>
                <w:rFonts w:ascii="Times New Roman" w:eastAsia="Times New Roman" w:hAnsi="Times New Roman"/>
                <w:sz w:val="28"/>
                <w:szCs w:val="28"/>
                <w:lang w:eastAsia="ru-RU"/>
              </w:rPr>
              <w:fldChar w:fldCharType="end"/>
            </w:r>
            <w:r w:rsidRPr="002805C6">
              <w:rPr>
                <w:rFonts w:ascii="Times New Roman" w:eastAsia="Times New Roman" w:hAnsi="Times New Roman"/>
                <w:sz w:val="28"/>
                <w:szCs w:val="28"/>
                <w:lang w:eastAsia="ru-RU"/>
              </w:rPr>
              <w:t>)</w:t>
            </w:r>
          </w:p>
        </w:tc>
      </w:tr>
      <w:tr w:rsidR="002805C6" w:rsidRPr="002805C6" w:rsidTr="002805C6">
        <w:tc>
          <w:tcPr>
            <w:tcW w:w="0" w:type="auto"/>
            <w:tcBorders>
              <w:top w:val="single" w:sz="6" w:space="0" w:color="222222"/>
              <w:left w:val="single" w:sz="6" w:space="0" w:color="222222"/>
              <w:bottom w:val="single" w:sz="6" w:space="0" w:color="222222"/>
              <w:right w:val="single" w:sz="6" w:space="0" w:color="222222"/>
            </w:tcBorders>
            <w:tcMar>
              <w:top w:w="90" w:type="dxa"/>
              <w:left w:w="90" w:type="dxa"/>
              <w:bottom w:w="90" w:type="dxa"/>
              <w:right w:w="90" w:type="dxa"/>
            </w:tcMar>
            <w:hideMark/>
          </w:tcPr>
          <w:p w:rsidR="002805C6" w:rsidRPr="002805C6" w:rsidRDefault="002805C6" w:rsidP="002805C6">
            <w:pPr>
              <w:spacing w:after="0" w:line="240" w:lineRule="auto"/>
              <w:jc w:val="both"/>
              <w:rPr>
                <w:rFonts w:ascii="Times New Roman" w:eastAsia="Times New Roman" w:hAnsi="Times New Roman"/>
                <w:sz w:val="28"/>
                <w:szCs w:val="28"/>
                <w:lang w:eastAsia="ru-RU"/>
              </w:rPr>
            </w:pPr>
            <w:r w:rsidRPr="002805C6">
              <w:rPr>
                <w:rFonts w:ascii="Times New Roman" w:eastAsia="Times New Roman" w:hAnsi="Times New Roman"/>
                <w:sz w:val="28"/>
                <w:szCs w:val="28"/>
                <w:lang w:eastAsia="ru-RU"/>
              </w:rPr>
              <w:t>7. Можно ли после получения оферты начать исполнять договор?</w:t>
            </w:r>
          </w:p>
        </w:tc>
        <w:tc>
          <w:tcPr>
            <w:tcW w:w="0" w:type="auto"/>
            <w:tcBorders>
              <w:top w:val="single" w:sz="6" w:space="0" w:color="222222"/>
              <w:left w:val="single" w:sz="6" w:space="0" w:color="222222"/>
              <w:bottom w:val="single" w:sz="6" w:space="0" w:color="222222"/>
              <w:right w:val="single" w:sz="6" w:space="0" w:color="222222"/>
            </w:tcBorders>
            <w:tcMar>
              <w:top w:w="90" w:type="dxa"/>
              <w:left w:w="90" w:type="dxa"/>
              <w:bottom w:w="90" w:type="dxa"/>
              <w:right w:w="90" w:type="dxa"/>
            </w:tcMar>
            <w:hideMark/>
          </w:tcPr>
          <w:p w:rsidR="002805C6" w:rsidRPr="002805C6" w:rsidRDefault="002805C6" w:rsidP="002805C6">
            <w:pPr>
              <w:spacing w:after="0" w:line="240" w:lineRule="auto"/>
              <w:jc w:val="both"/>
              <w:rPr>
                <w:rFonts w:ascii="Times New Roman" w:eastAsia="Times New Roman" w:hAnsi="Times New Roman"/>
                <w:sz w:val="28"/>
                <w:szCs w:val="28"/>
                <w:lang w:eastAsia="ru-RU"/>
              </w:rPr>
            </w:pPr>
            <w:r w:rsidRPr="002805C6">
              <w:rPr>
                <w:rFonts w:ascii="Times New Roman" w:eastAsia="Times New Roman" w:hAnsi="Times New Roman"/>
                <w:sz w:val="28"/>
                <w:szCs w:val="28"/>
                <w:lang w:eastAsia="ru-RU"/>
              </w:rPr>
              <w:t>Если лицо, получившее оферту, в срок для акцепта начало исполнять договор, договор будет заключен в день, когда оферент узнал об исполнении (</w:t>
            </w:r>
            <w:proofErr w:type="spellStart"/>
            <w:r w:rsidRPr="002805C6">
              <w:rPr>
                <w:rFonts w:ascii="Times New Roman" w:eastAsia="Times New Roman" w:hAnsi="Times New Roman"/>
                <w:sz w:val="28"/>
                <w:szCs w:val="28"/>
                <w:lang w:eastAsia="ru-RU"/>
              </w:rPr>
              <w:fldChar w:fldCharType="begin"/>
            </w:r>
            <w:r w:rsidRPr="002805C6">
              <w:rPr>
                <w:rFonts w:ascii="Times New Roman" w:eastAsia="Times New Roman" w:hAnsi="Times New Roman"/>
                <w:sz w:val="28"/>
                <w:szCs w:val="28"/>
                <w:lang w:eastAsia="ru-RU"/>
              </w:rPr>
              <w:instrText xml:space="preserve"> HYPERLINK "https://vip.1jur.ru/" \l "/document/96/552050704/ZAP2F0Q3IF/" \o "13. Акцепт, в частности, может быть выражен путем совершения конклюдентных действий до истечения срока, установленного для акцепта. В этом случае договор считается заключенным с момента,.." </w:instrText>
            </w:r>
            <w:r w:rsidRPr="002805C6">
              <w:rPr>
                <w:rFonts w:ascii="Times New Roman" w:eastAsia="Times New Roman" w:hAnsi="Times New Roman"/>
                <w:sz w:val="28"/>
                <w:szCs w:val="28"/>
                <w:lang w:eastAsia="ru-RU"/>
              </w:rPr>
              <w:fldChar w:fldCharType="separate"/>
            </w:r>
            <w:r w:rsidRPr="002805C6">
              <w:rPr>
                <w:rFonts w:ascii="Times New Roman" w:eastAsia="Times New Roman" w:hAnsi="Times New Roman"/>
                <w:color w:val="147900"/>
                <w:sz w:val="28"/>
                <w:szCs w:val="28"/>
                <w:u w:val="single"/>
                <w:lang w:eastAsia="ru-RU"/>
              </w:rPr>
              <w:t>абз</w:t>
            </w:r>
            <w:proofErr w:type="spellEnd"/>
            <w:r w:rsidRPr="002805C6">
              <w:rPr>
                <w:rFonts w:ascii="Times New Roman" w:eastAsia="Times New Roman" w:hAnsi="Times New Roman"/>
                <w:color w:val="147900"/>
                <w:sz w:val="28"/>
                <w:szCs w:val="28"/>
                <w:u w:val="single"/>
                <w:lang w:eastAsia="ru-RU"/>
              </w:rPr>
              <w:t>. 1 п. 13</w:t>
            </w:r>
            <w:r w:rsidRPr="002805C6">
              <w:rPr>
                <w:rFonts w:ascii="Times New Roman" w:eastAsia="Times New Roman" w:hAnsi="Times New Roman"/>
                <w:sz w:val="28"/>
                <w:szCs w:val="28"/>
                <w:lang w:eastAsia="ru-RU"/>
              </w:rPr>
              <w:fldChar w:fldCharType="end"/>
            </w:r>
            <w:r w:rsidRPr="002805C6">
              <w:rPr>
                <w:rFonts w:ascii="Times New Roman" w:eastAsia="Times New Roman" w:hAnsi="Times New Roman"/>
                <w:sz w:val="28"/>
                <w:szCs w:val="28"/>
                <w:lang w:eastAsia="ru-RU"/>
              </w:rPr>
              <w:t>)</w:t>
            </w:r>
          </w:p>
        </w:tc>
      </w:tr>
      <w:tr w:rsidR="002805C6" w:rsidRPr="002805C6" w:rsidTr="002805C6">
        <w:tc>
          <w:tcPr>
            <w:tcW w:w="0" w:type="auto"/>
            <w:tcBorders>
              <w:top w:val="single" w:sz="6" w:space="0" w:color="222222"/>
              <w:left w:val="single" w:sz="6" w:space="0" w:color="222222"/>
              <w:bottom w:val="single" w:sz="6" w:space="0" w:color="222222"/>
              <w:right w:val="single" w:sz="6" w:space="0" w:color="222222"/>
            </w:tcBorders>
            <w:tcMar>
              <w:top w:w="90" w:type="dxa"/>
              <w:left w:w="90" w:type="dxa"/>
              <w:bottom w:w="90" w:type="dxa"/>
              <w:right w:w="90" w:type="dxa"/>
            </w:tcMar>
            <w:hideMark/>
          </w:tcPr>
          <w:p w:rsidR="002805C6" w:rsidRPr="002805C6" w:rsidRDefault="002805C6" w:rsidP="002805C6">
            <w:pPr>
              <w:spacing w:after="0" w:line="240" w:lineRule="auto"/>
              <w:jc w:val="both"/>
              <w:rPr>
                <w:rFonts w:ascii="Times New Roman" w:eastAsia="Times New Roman" w:hAnsi="Times New Roman"/>
                <w:sz w:val="28"/>
                <w:szCs w:val="28"/>
                <w:lang w:eastAsia="ru-RU"/>
              </w:rPr>
            </w:pPr>
            <w:r w:rsidRPr="002805C6">
              <w:rPr>
                <w:rFonts w:ascii="Times New Roman" w:eastAsia="Times New Roman" w:hAnsi="Times New Roman"/>
                <w:sz w:val="28"/>
                <w:szCs w:val="28"/>
                <w:lang w:eastAsia="ru-RU"/>
              </w:rPr>
              <w:t>8. Что делать, если оферент получит акцепт с опозданием?</w:t>
            </w:r>
          </w:p>
        </w:tc>
        <w:tc>
          <w:tcPr>
            <w:tcW w:w="0" w:type="auto"/>
            <w:tcBorders>
              <w:top w:val="single" w:sz="6" w:space="0" w:color="222222"/>
              <w:left w:val="single" w:sz="6" w:space="0" w:color="222222"/>
              <w:bottom w:val="single" w:sz="6" w:space="0" w:color="222222"/>
              <w:right w:val="single" w:sz="6" w:space="0" w:color="222222"/>
            </w:tcBorders>
            <w:tcMar>
              <w:top w:w="90" w:type="dxa"/>
              <w:left w:w="90" w:type="dxa"/>
              <w:bottom w:w="90" w:type="dxa"/>
              <w:right w:w="90" w:type="dxa"/>
            </w:tcMar>
            <w:hideMark/>
          </w:tcPr>
          <w:p w:rsidR="002805C6" w:rsidRPr="002805C6" w:rsidRDefault="002805C6" w:rsidP="002805C6">
            <w:pPr>
              <w:spacing w:after="0" w:line="240" w:lineRule="auto"/>
              <w:jc w:val="both"/>
              <w:rPr>
                <w:rFonts w:ascii="Times New Roman" w:eastAsia="Times New Roman" w:hAnsi="Times New Roman"/>
                <w:sz w:val="28"/>
                <w:szCs w:val="28"/>
                <w:lang w:eastAsia="ru-RU"/>
              </w:rPr>
            </w:pPr>
            <w:r w:rsidRPr="002805C6">
              <w:rPr>
                <w:rFonts w:ascii="Times New Roman" w:eastAsia="Times New Roman" w:hAnsi="Times New Roman"/>
                <w:sz w:val="28"/>
                <w:szCs w:val="28"/>
                <w:lang w:eastAsia="ru-RU"/>
              </w:rPr>
              <w:t>Если акцепт отправили вовремя, но оферент получил акцепт уже после срока для акцепта, то договор будет действовать, если только оферент сразу же не сообщит иное (</w:t>
            </w:r>
            <w:proofErr w:type="spellStart"/>
            <w:r w:rsidRPr="002805C6">
              <w:rPr>
                <w:rFonts w:ascii="Times New Roman" w:eastAsia="Times New Roman" w:hAnsi="Times New Roman"/>
                <w:sz w:val="28"/>
                <w:szCs w:val="28"/>
                <w:lang w:eastAsia="ru-RU"/>
              </w:rPr>
              <w:fldChar w:fldCharType="begin"/>
            </w:r>
            <w:r w:rsidRPr="002805C6">
              <w:rPr>
                <w:rFonts w:ascii="Times New Roman" w:eastAsia="Times New Roman" w:hAnsi="Times New Roman"/>
                <w:sz w:val="28"/>
                <w:szCs w:val="28"/>
                <w:lang w:eastAsia="ru-RU"/>
              </w:rPr>
              <w:instrText xml:space="preserve"> HYPERLINK "https://vip.1jur.ru/" \l "/document/96/552050704/ZAP2D803GD/" \o "14. В соответствии с абзацем первым статьи 442 ГК РФ договор считается заключенным, в том числе когда своевременно направленный акцепт получен с опозданием, за исключением случаев,.." </w:instrText>
            </w:r>
            <w:r w:rsidRPr="002805C6">
              <w:rPr>
                <w:rFonts w:ascii="Times New Roman" w:eastAsia="Times New Roman" w:hAnsi="Times New Roman"/>
                <w:sz w:val="28"/>
                <w:szCs w:val="28"/>
                <w:lang w:eastAsia="ru-RU"/>
              </w:rPr>
              <w:fldChar w:fldCharType="separate"/>
            </w:r>
            <w:r w:rsidRPr="002805C6">
              <w:rPr>
                <w:rFonts w:ascii="Times New Roman" w:eastAsia="Times New Roman" w:hAnsi="Times New Roman"/>
                <w:color w:val="147900"/>
                <w:sz w:val="28"/>
                <w:szCs w:val="28"/>
                <w:u w:val="single"/>
                <w:lang w:eastAsia="ru-RU"/>
              </w:rPr>
              <w:t>абз</w:t>
            </w:r>
            <w:proofErr w:type="spellEnd"/>
            <w:r w:rsidRPr="002805C6">
              <w:rPr>
                <w:rFonts w:ascii="Times New Roman" w:eastAsia="Times New Roman" w:hAnsi="Times New Roman"/>
                <w:color w:val="147900"/>
                <w:sz w:val="28"/>
                <w:szCs w:val="28"/>
                <w:u w:val="single"/>
                <w:lang w:eastAsia="ru-RU"/>
              </w:rPr>
              <w:t>. 1 п. 14</w:t>
            </w:r>
            <w:r w:rsidRPr="002805C6">
              <w:rPr>
                <w:rFonts w:ascii="Times New Roman" w:eastAsia="Times New Roman" w:hAnsi="Times New Roman"/>
                <w:sz w:val="28"/>
                <w:szCs w:val="28"/>
                <w:lang w:eastAsia="ru-RU"/>
              </w:rPr>
              <w:fldChar w:fldCharType="end"/>
            </w:r>
            <w:r w:rsidRPr="002805C6">
              <w:rPr>
                <w:rFonts w:ascii="Times New Roman" w:eastAsia="Times New Roman" w:hAnsi="Times New Roman"/>
                <w:sz w:val="28"/>
                <w:szCs w:val="28"/>
                <w:lang w:eastAsia="ru-RU"/>
              </w:rPr>
              <w:t>).</w:t>
            </w:r>
          </w:p>
          <w:p w:rsidR="002805C6" w:rsidRPr="002805C6" w:rsidRDefault="002805C6" w:rsidP="002805C6">
            <w:pPr>
              <w:spacing w:after="0" w:line="240" w:lineRule="auto"/>
              <w:jc w:val="both"/>
              <w:rPr>
                <w:rFonts w:ascii="Times New Roman" w:eastAsia="Times New Roman" w:hAnsi="Times New Roman"/>
                <w:sz w:val="28"/>
                <w:szCs w:val="28"/>
                <w:lang w:eastAsia="ru-RU"/>
              </w:rPr>
            </w:pPr>
            <w:r w:rsidRPr="002805C6">
              <w:rPr>
                <w:rFonts w:ascii="Times New Roman" w:eastAsia="Times New Roman" w:hAnsi="Times New Roman"/>
                <w:sz w:val="28"/>
                <w:szCs w:val="28"/>
                <w:lang w:eastAsia="ru-RU"/>
              </w:rPr>
              <w:t>Если акцепт отправили с опозданием либо вовремя, но так, что он не мог прийти в срок, то договор не считается заключенным. Однако оферент вправе подтвердить действие договора, если захочет, в том числе может начать исполнять договор (</w:t>
            </w:r>
            <w:proofErr w:type="spellStart"/>
            <w:r w:rsidRPr="002805C6">
              <w:rPr>
                <w:rFonts w:ascii="Times New Roman" w:eastAsia="Times New Roman" w:hAnsi="Times New Roman"/>
                <w:sz w:val="28"/>
                <w:szCs w:val="28"/>
                <w:lang w:eastAsia="ru-RU"/>
              </w:rPr>
              <w:fldChar w:fldCharType="begin"/>
            </w:r>
            <w:r w:rsidRPr="002805C6">
              <w:rPr>
                <w:rFonts w:ascii="Times New Roman" w:eastAsia="Times New Roman" w:hAnsi="Times New Roman"/>
                <w:sz w:val="28"/>
                <w:szCs w:val="28"/>
                <w:lang w:eastAsia="ru-RU"/>
              </w:rPr>
              <w:instrText xml:space="preserve"> HYPERLINK "https://vip.1jur.ru/" \l "/document/96/552050704/ZAP28803LI/" \o "Вместе с тем, если акцепт был направлен в пределах срока для акцепта, но с учетом выбранного способа доставки очевидно не мог быть получен оферентом до истечения указанного срока,.." </w:instrText>
            </w:r>
            <w:r w:rsidRPr="002805C6">
              <w:rPr>
                <w:rFonts w:ascii="Times New Roman" w:eastAsia="Times New Roman" w:hAnsi="Times New Roman"/>
                <w:sz w:val="28"/>
                <w:szCs w:val="28"/>
                <w:lang w:eastAsia="ru-RU"/>
              </w:rPr>
              <w:fldChar w:fldCharType="separate"/>
            </w:r>
            <w:r w:rsidRPr="002805C6">
              <w:rPr>
                <w:rFonts w:ascii="Times New Roman" w:eastAsia="Times New Roman" w:hAnsi="Times New Roman"/>
                <w:color w:val="147900"/>
                <w:sz w:val="28"/>
                <w:szCs w:val="28"/>
                <w:u w:val="single"/>
                <w:lang w:eastAsia="ru-RU"/>
              </w:rPr>
              <w:t>абз</w:t>
            </w:r>
            <w:proofErr w:type="spellEnd"/>
            <w:r w:rsidRPr="002805C6">
              <w:rPr>
                <w:rFonts w:ascii="Times New Roman" w:eastAsia="Times New Roman" w:hAnsi="Times New Roman"/>
                <w:color w:val="147900"/>
                <w:sz w:val="28"/>
                <w:szCs w:val="28"/>
                <w:u w:val="single"/>
                <w:lang w:eastAsia="ru-RU"/>
              </w:rPr>
              <w:t>. 3–5 п. 14</w:t>
            </w:r>
            <w:r w:rsidRPr="002805C6">
              <w:rPr>
                <w:rFonts w:ascii="Times New Roman" w:eastAsia="Times New Roman" w:hAnsi="Times New Roman"/>
                <w:sz w:val="28"/>
                <w:szCs w:val="28"/>
                <w:lang w:eastAsia="ru-RU"/>
              </w:rPr>
              <w:fldChar w:fldCharType="end"/>
            </w:r>
            <w:r w:rsidRPr="002805C6">
              <w:rPr>
                <w:rFonts w:ascii="Times New Roman" w:eastAsia="Times New Roman" w:hAnsi="Times New Roman"/>
                <w:sz w:val="28"/>
                <w:szCs w:val="28"/>
                <w:lang w:eastAsia="ru-RU"/>
              </w:rPr>
              <w:t>)</w:t>
            </w:r>
          </w:p>
        </w:tc>
      </w:tr>
    </w:tbl>
    <w:p w:rsidR="002805C6" w:rsidRPr="002805C6" w:rsidRDefault="002805C6" w:rsidP="002805C6">
      <w:pPr>
        <w:spacing w:after="0" w:line="240" w:lineRule="auto"/>
        <w:jc w:val="both"/>
        <w:rPr>
          <w:rFonts w:ascii="Times New Roman" w:eastAsia="Times New Roman" w:hAnsi="Times New Roman"/>
          <w:sz w:val="28"/>
          <w:szCs w:val="28"/>
          <w:lang w:eastAsia="ru-RU"/>
        </w:rPr>
      </w:pPr>
      <w:r w:rsidRPr="002805C6">
        <w:rPr>
          <w:rFonts w:ascii="Times New Roman" w:eastAsia="Times New Roman" w:hAnsi="Times New Roman"/>
          <w:color w:val="000000"/>
          <w:sz w:val="28"/>
          <w:szCs w:val="28"/>
          <w:lang w:eastAsia="ru-RU"/>
        </w:rPr>
        <w:br/>
      </w:r>
    </w:p>
    <w:p w:rsidR="002805C6" w:rsidRPr="002805C6" w:rsidRDefault="002805C6" w:rsidP="002805C6">
      <w:pPr>
        <w:spacing w:before="360" w:after="0" w:line="240" w:lineRule="auto"/>
        <w:jc w:val="both"/>
        <w:outlineLvl w:val="1"/>
        <w:rPr>
          <w:rFonts w:ascii="Times New Roman" w:eastAsia="Times New Roman" w:hAnsi="Times New Roman"/>
          <w:b/>
          <w:bCs/>
          <w:color w:val="002060"/>
          <w:sz w:val="28"/>
          <w:szCs w:val="28"/>
          <w:u w:val="single"/>
          <w:lang w:eastAsia="ru-RU"/>
        </w:rPr>
      </w:pPr>
      <w:r w:rsidRPr="002805C6">
        <w:rPr>
          <w:rFonts w:ascii="Times New Roman" w:eastAsia="Times New Roman" w:hAnsi="Times New Roman"/>
          <w:b/>
          <w:bCs/>
          <w:color w:val="002060"/>
          <w:sz w:val="28"/>
          <w:szCs w:val="28"/>
          <w:u w:val="single"/>
          <w:lang w:eastAsia="ru-RU"/>
        </w:rPr>
        <w:t>Как заключить договор в судебном порядке</w:t>
      </w:r>
    </w:p>
    <w:p w:rsidR="002805C6" w:rsidRPr="002805C6" w:rsidRDefault="002805C6" w:rsidP="002805C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805C6">
        <w:rPr>
          <w:rFonts w:ascii="Times New Roman" w:eastAsia="Times New Roman" w:hAnsi="Times New Roman"/>
          <w:sz w:val="28"/>
          <w:szCs w:val="28"/>
          <w:lang w:eastAsia="ru-RU"/>
        </w:rPr>
        <w:t>Верховный суд ответил на вопрос, </w:t>
      </w:r>
      <w:hyperlink r:id="rId69" w:anchor="/document/165/5052/qwert166/" w:history="1">
        <w:r w:rsidRPr="002805C6">
          <w:rPr>
            <w:rFonts w:ascii="Times New Roman" w:eastAsia="Times New Roman" w:hAnsi="Times New Roman"/>
            <w:color w:val="2B79D9"/>
            <w:sz w:val="28"/>
            <w:szCs w:val="28"/>
            <w:lang w:eastAsia="ru-RU"/>
          </w:rPr>
          <w:t>может ли суд отказать истцу в иске, если считает, что ответчик не обязан заключать договор</w:t>
        </w:r>
      </w:hyperlink>
      <w:r w:rsidRPr="002805C6">
        <w:rPr>
          <w:rFonts w:ascii="Times New Roman" w:eastAsia="Times New Roman" w:hAnsi="Times New Roman"/>
          <w:sz w:val="28"/>
          <w:szCs w:val="28"/>
          <w:lang w:eastAsia="ru-RU"/>
        </w:rPr>
        <w:t>, а также разъяснил, что </w:t>
      </w:r>
      <w:hyperlink r:id="rId70" w:anchor="/document/165/5052/qwert168/" w:history="1">
        <w:r w:rsidRPr="002805C6">
          <w:rPr>
            <w:rFonts w:ascii="Times New Roman" w:eastAsia="Times New Roman" w:hAnsi="Times New Roman"/>
            <w:color w:val="2B79D9"/>
            <w:sz w:val="28"/>
            <w:szCs w:val="28"/>
            <w:lang w:eastAsia="ru-RU"/>
          </w:rPr>
          <w:t>при пропуске срока на передачу протокола разногласий в суд наступают те же последствия, что и при пропуске срока исковой давности</w:t>
        </w:r>
      </w:hyperlink>
      <w:r w:rsidRPr="002805C6">
        <w:rPr>
          <w:rFonts w:ascii="Times New Roman" w:eastAsia="Times New Roman" w:hAnsi="Times New Roman"/>
          <w:sz w:val="28"/>
          <w:szCs w:val="28"/>
          <w:lang w:eastAsia="ru-RU"/>
        </w:rPr>
        <w:t>.</w:t>
      </w:r>
    </w:p>
    <w:p w:rsidR="002805C6" w:rsidRPr="002805C6" w:rsidRDefault="002805C6" w:rsidP="002805C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805C6">
        <w:rPr>
          <w:rFonts w:ascii="Times New Roman" w:eastAsia="Times New Roman" w:hAnsi="Times New Roman"/>
          <w:sz w:val="28"/>
          <w:szCs w:val="28"/>
          <w:lang w:eastAsia="ru-RU"/>
        </w:rPr>
        <w:t>Суд удовлетворит иск о понуждении заключить договор, если у ответчика в силу закона или договора есть такая обязанность. Также суд может разрешить разногласия сторон при заключении договора. При этом судья не вправе отказать в принятии искового заявления, если посчитает, что ответчик не обязан заключать договор: суд обязан рассмотреть спор по существу и вынести решение (</w:t>
      </w:r>
      <w:hyperlink r:id="rId71" w:anchor="/document/96/552050704/ZAP1UJG3DB/" w:tooltip="38. Требование о понуждении к заключению договора может быть удовлетворено судом при наличии у ответчика обязанности заключить такой договор. Названная обязанность и право требовать..." w:history="1">
        <w:r w:rsidRPr="002805C6">
          <w:rPr>
            <w:rFonts w:ascii="Times New Roman" w:eastAsia="Times New Roman" w:hAnsi="Times New Roman"/>
            <w:color w:val="147900"/>
            <w:sz w:val="28"/>
            <w:szCs w:val="28"/>
            <w:lang w:eastAsia="ru-RU"/>
          </w:rPr>
          <w:t>п. 38</w:t>
        </w:r>
      </w:hyperlink>
      <w:r w:rsidRPr="002805C6">
        <w:rPr>
          <w:rFonts w:ascii="Times New Roman" w:eastAsia="Times New Roman" w:hAnsi="Times New Roman"/>
          <w:sz w:val="28"/>
          <w:szCs w:val="28"/>
          <w:lang w:eastAsia="ru-RU"/>
        </w:rPr>
        <w:t>).</w:t>
      </w:r>
    </w:p>
    <w:p w:rsidR="002805C6" w:rsidRPr="002805C6" w:rsidRDefault="002805C6" w:rsidP="002805C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805C6">
        <w:rPr>
          <w:rFonts w:ascii="Times New Roman" w:eastAsia="Times New Roman" w:hAnsi="Times New Roman"/>
          <w:sz w:val="28"/>
          <w:szCs w:val="28"/>
          <w:lang w:eastAsia="ru-RU"/>
        </w:rPr>
        <w:t xml:space="preserve">Если стороны не ссылаются на необходимость согласовать существенное условие договора, суд сам вынесет этот вопрос на обсуждение сторон. Также суд поступит и в случае, когда выяснит, что одни условия договора противоречат другим. По итогам обсуждения суд вынесет решение с учетом мнения сторон, обычной договорной практики и особенностей конкретного договора. При этом суд может определить </w:t>
      </w:r>
      <w:r w:rsidRPr="002805C6">
        <w:rPr>
          <w:rFonts w:ascii="Times New Roman" w:eastAsia="Times New Roman" w:hAnsi="Times New Roman"/>
          <w:sz w:val="28"/>
          <w:szCs w:val="28"/>
          <w:lang w:eastAsia="ru-RU"/>
        </w:rPr>
        <w:lastRenderedPageBreak/>
        <w:t>условия договора в редакции, которая отличается от условий, предложенных сторонами (</w:t>
      </w:r>
      <w:hyperlink r:id="rId72" w:anchor="/document/96/552050704/ZAP264I3F2/" w:tooltip="39. Если при рассмотрении искового заявления о понуждении заключить договор или об урегулировании разногласий по условиям договора суд установит, что стороны не сослались на необходимость..." w:history="1">
        <w:r w:rsidRPr="002805C6">
          <w:rPr>
            <w:rFonts w:ascii="Times New Roman" w:eastAsia="Times New Roman" w:hAnsi="Times New Roman"/>
            <w:color w:val="147900"/>
            <w:sz w:val="28"/>
            <w:szCs w:val="28"/>
            <w:lang w:eastAsia="ru-RU"/>
          </w:rPr>
          <w:t>п. 39</w:t>
        </w:r>
      </w:hyperlink>
      <w:r w:rsidRPr="002805C6">
        <w:rPr>
          <w:rFonts w:ascii="Times New Roman" w:eastAsia="Times New Roman" w:hAnsi="Times New Roman"/>
          <w:sz w:val="28"/>
          <w:szCs w:val="28"/>
          <w:lang w:eastAsia="ru-RU"/>
        </w:rPr>
        <w:t>).</w:t>
      </w:r>
    </w:p>
    <w:p w:rsidR="002805C6" w:rsidRPr="002805C6" w:rsidRDefault="002805C6" w:rsidP="002805C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805C6">
        <w:rPr>
          <w:rFonts w:ascii="Times New Roman" w:eastAsia="Times New Roman" w:hAnsi="Times New Roman"/>
          <w:sz w:val="28"/>
          <w:szCs w:val="28"/>
          <w:lang w:eastAsia="ru-RU"/>
        </w:rPr>
        <w:t xml:space="preserve">Если вы пропустили 30-дневный срок на передачу протокола разногласий в суд и судья отказался принимать иск, обжалуйте определение суда. Суд обязан рассмотреть </w:t>
      </w:r>
      <w:proofErr w:type="gramStart"/>
      <w:r w:rsidRPr="002805C6">
        <w:rPr>
          <w:rFonts w:ascii="Times New Roman" w:eastAsia="Times New Roman" w:hAnsi="Times New Roman"/>
          <w:sz w:val="28"/>
          <w:szCs w:val="28"/>
          <w:lang w:eastAsia="ru-RU"/>
        </w:rPr>
        <w:t>спор</w:t>
      </w:r>
      <w:proofErr w:type="gramEnd"/>
      <w:r w:rsidRPr="002805C6">
        <w:rPr>
          <w:rFonts w:ascii="Times New Roman" w:eastAsia="Times New Roman" w:hAnsi="Times New Roman"/>
          <w:sz w:val="28"/>
          <w:szCs w:val="28"/>
          <w:lang w:eastAsia="ru-RU"/>
        </w:rPr>
        <w:t xml:space="preserve"> по существу. Пленум разъяснил, что суд может отказать в иске в связи с пропуском срока, если только контрагент об этом заявит в заседании (</w:t>
      </w:r>
      <w:proofErr w:type="spellStart"/>
      <w:r w:rsidRPr="002805C6">
        <w:rPr>
          <w:rFonts w:ascii="Times New Roman" w:eastAsia="Times New Roman" w:hAnsi="Times New Roman"/>
          <w:sz w:val="28"/>
          <w:szCs w:val="28"/>
          <w:lang w:eastAsia="ru-RU"/>
        </w:rPr>
        <w:fldChar w:fldCharType="begin"/>
      </w:r>
      <w:r w:rsidRPr="002805C6">
        <w:rPr>
          <w:rFonts w:ascii="Times New Roman" w:eastAsia="Times New Roman" w:hAnsi="Times New Roman"/>
          <w:sz w:val="28"/>
          <w:szCs w:val="28"/>
          <w:lang w:eastAsia="ru-RU"/>
        </w:rPr>
        <w:instrText xml:space="preserve"> HYPERLINK "https://vip.1jur.ru/" \l "/document/96/552050704/ZAP2O103ME/" \o "41. В случае пропуска управомоченной стороной тридцатидневного срока, установленного статьей 445 ГК РФ для передачи протокола разногласий на рассмотрение суда, суд отказывает в удовлетворении..." </w:instrText>
      </w:r>
      <w:r w:rsidRPr="002805C6">
        <w:rPr>
          <w:rFonts w:ascii="Times New Roman" w:eastAsia="Times New Roman" w:hAnsi="Times New Roman"/>
          <w:sz w:val="28"/>
          <w:szCs w:val="28"/>
          <w:lang w:eastAsia="ru-RU"/>
        </w:rPr>
        <w:fldChar w:fldCharType="separate"/>
      </w:r>
      <w:r w:rsidRPr="002805C6">
        <w:rPr>
          <w:rFonts w:ascii="Times New Roman" w:eastAsia="Times New Roman" w:hAnsi="Times New Roman"/>
          <w:color w:val="147900"/>
          <w:sz w:val="28"/>
          <w:szCs w:val="28"/>
          <w:lang w:eastAsia="ru-RU"/>
        </w:rPr>
        <w:t>абз</w:t>
      </w:r>
      <w:proofErr w:type="spellEnd"/>
      <w:r w:rsidRPr="002805C6">
        <w:rPr>
          <w:rFonts w:ascii="Times New Roman" w:eastAsia="Times New Roman" w:hAnsi="Times New Roman"/>
          <w:color w:val="147900"/>
          <w:sz w:val="28"/>
          <w:szCs w:val="28"/>
          <w:lang w:eastAsia="ru-RU"/>
        </w:rPr>
        <w:t>. 1 п. 41</w:t>
      </w:r>
      <w:r w:rsidRPr="002805C6">
        <w:rPr>
          <w:rFonts w:ascii="Times New Roman" w:eastAsia="Times New Roman" w:hAnsi="Times New Roman"/>
          <w:sz w:val="28"/>
          <w:szCs w:val="28"/>
          <w:lang w:eastAsia="ru-RU"/>
        </w:rPr>
        <w:fldChar w:fldCharType="end"/>
      </w:r>
      <w:r w:rsidRPr="002805C6">
        <w:rPr>
          <w:rFonts w:ascii="Times New Roman" w:eastAsia="Times New Roman" w:hAnsi="Times New Roman"/>
          <w:sz w:val="28"/>
          <w:szCs w:val="28"/>
          <w:lang w:eastAsia="ru-RU"/>
        </w:rPr>
        <w:t>). Однако даже в этом случае вы сможете избежать отказа в иске, если докажете, что одна из сторон фактически исполняет договор, а другая это исполнение принимает (</w:t>
      </w:r>
      <w:proofErr w:type="spellStart"/>
      <w:r w:rsidRPr="002805C6">
        <w:rPr>
          <w:rFonts w:ascii="Times New Roman" w:eastAsia="Times New Roman" w:hAnsi="Times New Roman"/>
          <w:sz w:val="28"/>
          <w:szCs w:val="28"/>
          <w:lang w:eastAsia="ru-RU"/>
        </w:rPr>
        <w:fldChar w:fldCharType="begin"/>
      </w:r>
      <w:r w:rsidRPr="002805C6">
        <w:rPr>
          <w:rFonts w:ascii="Times New Roman" w:eastAsia="Times New Roman" w:hAnsi="Times New Roman"/>
          <w:sz w:val="28"/>
          <w:szCs w:val="28"/>
          <w:lang w:eastAsia="ru-RU"/>
        </w:rPr>
        <w:instrText xml:space="preserve"> HYPERLINK "https://vip.1jur.ru/" \l "/document/96/552050704/ZAP2O6U3LU/" \o "Если во время рассмотрения спора о заключении договора одна сторона осуществляет предоставление, а другая сторона его принимает, то пропуск сроков на обращение в суд, установленных..." </w:instrText>
      </w:r>
      <w:r w:rsidRPr="002805C6">
        <w:rPr>
          <w:rFonts w:ascii="Times New Roman" w:eastAsia="Times New Roman" w:hAnsi="Times New Roman"/>
          <w:sz w:val="28"/>
          <w:szCs w:val="28"/>
          <w:lang w:eastAsia="ru-RU"/>
        </w:rPr>
        <w:fldChar w:fldCharType="separate"/>
      </w:r>
      <w:r w:rsidRPr="002805C6">
        <w:rPr>
          <w:rFonts w:ascii="Times New Roman" w:eastAsia="Times New Roman" w:hAnsi="Times New Roman"/>
          <w:color w:val="147900"/>
          <w:sz w:val="28"/>
          <w:szCs w:val="28"/>
          <w:lang w:eastAsia="ru-RU"/>
        </w:rPr>
        <w:t>абз</w:t>
      </w:r>
      <w:proofErr w:type="spellEnd"/>
      <w:r w:rsidRPr="002805C6">
        <w:rPr>
          <w:rFonts w:ascii="Times New Roman" w:eastAsia="Times New Roman" w:hAnsi="Times New Roman"/>
          <w:color w:val="147900"/>
          <w:sz w:val="28"/>
          <w:szCs w:val="28"/>
          <w:lang w:eastAsia="ru-RU"/>
        </w:rPr>
        <w:t>. 3 п. 41</w:t>
      </w:r>
      <w:r w:rsidRPr="002805C6">
        <w:rPr>
          <w:rFonts w:ascii="Times New Roman" w:eastAsia="Times New Roman" w:hAnsi="Times New Roman"/>
          <w:sz w:val="28"/>
          <w:szCs w:val="28"/>
          <w:lang w:eastAsia="ru-RU"/>
        </w:rPr>
        <w:fldChar w:fldCharType="end"/>
      </w:r>
      <w:r w:rsidRPr="002805C6">
        <w:rPr>
          <w:rFonts w:ascii="Times New Roman" w:eastAsia="Times New Roman" w:hAnsi="Times New Roman"/>
          <w:sz w:val="28"/>
          <w:szCs w:val="28"/>
          <w:lang w:eastAsia="ru-RU"/>
        </w:rPr>
        <w:t>).</w:t>
      </w:r>
    </w:p>
    <w:p w:rsidR="002805C6" w:rsidRPr="002805C6" w:rsidRDefault="002805C6" w:rsidP="002805C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805C6">
        <w:rPr>
          <w:rFonts w:ascii="Times New Roman" w:eastAsia="Times New Roman" w:hAnsi="Times New Roman"/>
          <w:sz w:val="28"/>
          <w:szCs w:val="28"/>
          <w:lang w:eastAsia="ru-RU"/>
        </w:rPr>
        <w:t xml:space="preserve">Если суд выносит решение, которым обязывает ответчика заключить договор или разрешает преддоговорные споры, то с момента вступления решения в силу договор считается заключенным. Условия договора суд укажет в резолютивной части решения. </w:t>
      </w:r>
      <w:r>
        <w:rPr>
          <w:rFonts w:ascii="Times New Roman" w:eastAsia="Times New Roman" w:hAnsi="Times New Roman"/>
          <w:sz w:val="28"/>
          <w:szCs w:val="28"/>
          <w:lang w:eastAsia="ru-RU"/>
        </w:rPr>
        <w:t xml:space="preserve">    </w:t>
      </w:r>
      <w:r w:rsidRPr="002805C6">
        <w:rPr>
          <w:rFonts w:ascii="Times New Roman" w:eastAsia="Times New Roman" w:hAnsi="Times New Roman"/>
          <w:sz w:val="28"/>
          <w:szCs w:val="28"/>
          <w:lang w:eastAsia="ru-RU"/>
        </w:rPr>
        <w:t>После этого не нужно подписывать двусторонний документ, снова направлять оферту или акцепт (</w:t>
      </w:r>
      <w:hyperlink r:id="rId73" w:anchor="/document/96/552050704/ZAP292M3GT/" w:tooltip="42. При принятии решения об обязании заключить договор или об урегулировании разногласий, возникших при заключении договора, суд в резолютивной части решения указывает условия этого..." w:history="1">
        <w:r w:rsidRPr="002805C6">
          <w:rPr>
            <w:rFonts w:ascii="Times New Roman" w:eastAsia="Times New Roman" w:hAnsi="Times New Roman"/>
            <w:color w:val="147900"/>
            <w:sz w:val="28"/>
            <w:szCs w:val="28"/>
            <w:lang w:eastAsia="ru-RU"/>
          </w:rPr>
          <w:t>п. 42</w:t>
        </w:r>
      </w:hyperlink>
      <w:r w:rsidRPr="002805C6">
        <w:rPr>
          <w:rFonts w:ascii="Times New Roman" w:eastAsia="Times New Roman" w:hAnsi="Times New Roman"/>
          <w:sz w:val="28"/>
          <w:szCs w:val="28"/>
          <w:lang w:eastAsia="ru-RU"/>
        </w:rPr>
        <w:t>).</w:t>
      </w:r>
    </w:p>
    <w:p w:rsidR="002805C6" w:rsidRPr="002805C6" w:rsidRDefault="002805C6" w:rsidP="002805C6">
      <w:pPr>
        <w:spacing w:before="360" w:after="0" w:line="240" w:lineRule="auto"/>
        <w:jc w:val="both"/>
        <w:outlineLvl w:val="1"/>
        <w:rPr>
          <w:rFonts w:ascii="Times New Roman" w:eastAsia="Times New Roman" w:hAnsi="Times New Roman"/>
          <w:b/>
          <w:bCs/>
          <w:color w:val="002060"/>
          <w:sz w:val="28"/>
          <w:szCs w:val="28"/>
          <w:u w:val="single"/>
          <w:lang w:eastAsia="ru-RU"/>
        </w:rPr>
      </w:pPr>
      <w:r w:rsidRPr="002805C6">
        <w:rPr>
          <w:rFonts w:ascii="Times New Roman" w:eastAsia="Times New Roman" w:hAnsi="Times New Roman"/>
          <w:b/>
          <w:bCs/>
          <w:color w:val="002060"/>
          <w:sz w:val="28"/>
          <w:szCs w:val="28"/>
          <w:u w:val="single"/>
          <w:lang w:eastAsia="ru-RU"/>
        </w:rPr>
        <w:t>Как толковать и квалифицировать договор</w:t>
      </w:r>
    </w:p>
    <w:p w:rsidR="002805C6" w:rsidRPr="002805C6" w:rsidRDefault="002805C6" w:rsidP="002805C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805C6">
        <w:rPr>
          <w:rFonts w:ascii="Times New Roman" w:eastAsia="Times New Roman" w:hAnsi="Times New Roman"/>
          <w:sz w:val="28"/>
          <w:szCs w:val="28"/>
          <w:lang w:eastAsia="ru-RU"/>
        </w:rPr>
        <w:t>Верховный суд собрал вместе все правила толкования договоров. Постановление № 49 содержит семь таких правил.</w:t>
      </w:r>
    </w:p>
    <w:p w:rsidR="002805C6" w:rsidRPr="002805C6" w:rsidRDefault="002805C6" w:rsidP="002805C6">
      <w:pPr>
        <w:spacing w:after="0" w:line="240" w:lineRule="auto"/>
        <w:jc w:val="both"/>
        <w:rPr>
          <w:rFonts w:ascii="Times New Roman" w:eastAsia="Times New Roman" w:hAnsi="Times New Roman"/>
          <w:sz w:val="28"/>
          <w:szCs w:val="28"/>
          <w:lang w:eastAsia="ru-RU"/>
        </w:rPr>
      </w:pPr>
      <w:r w:rsidRPr="002805C6">
        <w:rPr>
          <w:rFonts w:ascii="Times New Roman" w:eastAsia="Times New Roman" w:hAnsi="Times New Roman"/>
          <w:sz w:val="28"/>
          <w:szCs w:val="28"/>
          <w:lang w:eastAsia="ru-RU"/>
        </w:rPr>
        <w:t>1. Договор нужно толковать в системной связи с основными началами гражданского права, включая принцип добросовестности участников хозяйственного оборота (</w:t>
      </w:r>
      <w:proofErr w:type="spellStart"/>
      <w:r w:rsidRPr="002805C6">
        <w:rPr>
          <w:rFonts w:ascii="Times New Roman" w:eastAsia="Times New Roman" w:hAnsi="Times New Roman"/>
          <w:sz w:val="28"/>
          <w:szCs w:val="28"/>
          <w:lang w:eastAsia="ru-RU"/>
        </w:rPr>
        <w:fldChar w:fldCharType="begin"/>
      </w:r>
      <w:r w:rsidRPr="002805C6">
        <w:rPr>
          <w:rFonts w:ascii="Times New Roman" w:eastAsia="Times New Roman" w:hAnsi="Times New Roman"/>
          <w:sz w:val="28"/>
          <w:szCs w:val="28"/>
          <w:lang w:eastAsia="ru-RU"/>
        </w:rPr>
        <w:instrText xml:space="preserve"> HYPERLINK "https://vip.1jur.ru/" \l "/document/96/552050704/ZAP2CB23N8/" \o "43. Условия договора подлежат толкованию в системной взаимосвязи с основными началами гражданского законодательства, закрепленными в статье 1 ГК РФ, другими положениями ГК РФ, законов..." </w:instrText>
      </w:r>
      <w:r w:rsidRPr="002805C6">
        <w:rPr>
          <w:rFonts w:ascii="Times New Roman" w:eastAsia="Times New Roman" w:hAnsi="Times New Roman"/>
          <w:sz w:val="28"/>
          <w:szCs w:val="28"/>
          <w:lang w:eastAsia="ru-RU"/>
        </w:rPr>
        <w:fldChar w:fldCharType="separate"/>
      </w:r>
      <w:r w:rsidRPr="002805C6">
        <w:rPr>
          <w:rFonts w:ascii="Times New Roman" w:eastAsia="Times New Roman" w:hAnsi="Times New Roman"/>
          <w:color w:val="147900"/>
          <w:sz w:val="28"/>
          <w:szCs w:val="28"/>
          <w:lang w:eastAsia="ru-RU"/>
        </w:rPr>
        <w:t>абз</w:t>
      </w:r>
      <w:proofErr w:type="spellEnd"/>
      <w:r w:rsidRPr="002805C6">
        <w:rPr>
          <w:rFonts w:ascii="Times New Roman" w:eastAsia="Times New Roman" w:hAnsi="Times New Roman"/>
          <w:color w:val="147900"/>
          <w:sz w:val="28"/>
          <w:szCs w:val="28"/>
          <w:lang w:eastAsia="ru-RU"/>
        </w:rPr>
        <w:t>. 1 п. 43</w:t>
      </w:r>
      <w:r w:rsidRPr="002805C6">
        <w:rPr>
          <w:rFonts w:ascii="Times New Roman" w:eastAsia="Times New Roman" w:hAnsi="Times New Roman"/>
          <w:sz w:val="28"/>
          <w:szCs w:val="28"/>
          <w:lang w:eastAsia="ru-RU"/>
        </w:rPr>
        <w:fldChar w:fldCharType="end"/>
      </w:r>
      <w:r w:rsidRPr="002805C6">
        <w:rPr>
          <w:rFonts w:ascii="Times New Roman" w:eastAsia="Times New Roman" w:hAnsi="Times New Roman"/>
          <w:sz w:val="28"/>
          <w:szCs w:val="28"/>
          <w:lang w:eastAsia="ru-RU"/>
        </w:rPr>
        <w:t>).</w:t>
      </w:r>
    </w:p>
    <w:p w:rsidR="002805C6" w:rsidRPr="002805C6" w:rsidRDefault="002805C6" w:rsidP="002805C6">
      <w:pPr>
        <w:spacing w:after="0" w:line="240" w:lineRule="auto"/>
        <w:jc w:val="both"/>
        <w:rPr>
          <w:rFonts w:ascii="Times New Roman" w:eastAsia="Times New Roman" w:hAnsi="Times New Roman"/>
          <w:sz w:val="28"/>
          <w:szCs w:val="28"/>
          <w:lang w:eastAsia="ru-RU"/>
        </w:rPr>
      </w:pPr>
      <w:r w:rsidRPr="002805C6">
        <w:rPr>
          <w:rFonts w:ascii="Times New Roman" w:eastAsia="Times New Roman" w:hAnsi="Times New Roman"/>
          <w:sz w:val="28"/>
          <w:szCs w:val="28"/>
          <w:lang w:eastAsia="ru-RU"/>
        </w:rPr>
        <w:t>2. Условия договора нужно толковать буквально, то есть в том значении, в каком эти условия понимал бы любой добросовестный и разумный участник хозяйственного оборота (</w:t>
      </w:r>
      <w:proofErr w:type="spellStart"/>
      <w:r w:rsidRPr="002805C6">
        <w:rPr>
          <w:rFonts w:ascii="Times New Roman" w:eastAsia="Times New Roman" w:hAnsi="Times New Roman"/>
          <w:sz w:val="28"/>
          <w:szCs w:val="28"/>
          <w:lang w:eastAsia="ru-RU"/>
        </w:rPr>
        <w:fldChar w:fldCharType="begin"/>
      </w:r>
      <w:r w:rsidRPr="002805C6">
        <w:rPr>
          <w:rFonts w:ascii="Times New Roman" w:eastAsia="Times New Roman" w:hAnsi="Times New Roman"/>
          <w:sz w:val="28"/>
          <w:szCs w:val="28"/>
          <w:lang w:eastAsia="ru-RU"/>
        </w:rPr>
        <w:instrText xml:space="preserve"> HYPERLINK "https://vip.1jur.ru/" \l "/document/96/552050704/ZAP2QEU3NH/" \o "При толковании условий договора в силу абзаца первого статьи 431 ГК РФ судом принимается во внимание буквальное значение содержащихся в нем слов и выражений (буквальное толкование)..." </w:instrText>
      </w:r>
      <w:r w:rsidRPr="002805C6">
        <w:rPr>
          <w:rFonts w:ascii="Times New Roman" w:eastAsia="Times New Roman" w:hAnsi="Times New Roman"/>
          <w:sz w:val="28"/>
          <w:szCs w:val="28"/>
          <w:lang w:eastAsia="ru-RU"/>
        </w:rPr>
        <w:fldChar w:fldCharType="separate"/>
      </w:r>
      <w:r w:rsidRPr="002805C6">
        <w:rPr>
          <w:rFonts w:ascii="Times New Roman" w:eastAsia="Times New Roman" w:hAnsi="Times New Roman"/>
          <w:color w:val="147900"/>
          <w:sz w:val="28"/>
          <w:szCs w:val="28"/>
          <w:lang w:eastAsia="ru-RU"/>
        </w:rPr>
        <w:t>абз</w:t>
      </w:r>
      <w:proofErr w:type="spellEnd"/>
      <w:r w:rsidRPr="002805C6">
        <w:rPr>
          <w:rFonts w:ascii="Times New Roman" w:eastAsia="Times New Roman" w:hAnsi="Times New Roman"/>
          <w:color w:val="147900"/>
          <w:sz w:val="28"/>
          <w:szCs w:val="28"/>
          <w:lang w:eastAsia="ru-RU"/>
        </w:rPr>
        <w:t>. 2 п. 43</w:t>
      </w:r>
      <w:r w:rsidRPr="002805C6">
        <w:rPr>
          <w:rFonts w:ascii="Times New Roman" w:eastAsia="Times New Roman" w:hAnsi="Times New Roman"/>
          <w:sz w:val="28"/>
          <w:szCs w:val="28"/>
          <w:lang w:eastAsia="ru-RU"/>
        </w:rPr>
        <w:fldChar w:fldCharType="end"/>
      </w:r>
      <w:r w:rsidRPr="002805C6">
        <w:rPr>
          <w:rFonts w:ascii="Times New Roman" w:eastAsia="Times New Roman" w:hAnsi="Times New Roman"/>
          <w:sz w:val="28"/>
          <w:szCs w:val="28"/>
          <w:lang w:eastAsia="ru-RU"/>
        </w:rPr>
        <w:t>).</w:t>
      </w:r>
    </w:p>
    <w:p w:rsidR="002805C6" w:rsidRPr="002805C6" w:rsidRDefault="002805C6" w:rsidP="002805C6">
      <w:pPr>
        <w:spacing w:after="0" w:line="240" w:lineRule="auto"/>
        <w:jc w:val="both"/>
        <w:rPr>
          <w:rFonts w:ascii="Times New Roman" w:eastAsia="Times New Roman" w:hAnsi="Times New Roman"/>
          <w:sz w:val="28"/>
          <w:szCs w:val="28"/>
          <w:lang w:eastAsia="ru-RU"/>
        </w:rPr>
      </w:pPr>
      <w:r w:rsidRPr="002805C6">
        <w:rPr>
          <w:rFonts w:ascii="Times New Roman" w:eastAsia="Times New Roman" w:hAnsi="Times New Roman"/>
          <w:sz w:val="28"/>
          <w:szCs w:val="28"/>
          <w:lang w:eastAsia="ru-RU"/>
        </w:rPr>
        <w:t>3. Толкование договора не должно приводить к такому пониманию условия договора, которое стороны очевидно не имели в виду (</w:t>
      </w:r>
      <w:proofErr w:type="spellStart"/>
      <w:r w:rsidRPr="002805C6">
        <w:rPr>
          <w:rFonts w:ascii="Times New Roman" w:eastAsia="Times New Roman" w:hAnsi="Times New Roman"/>
          <w:sz w:val="28"/>
          <w:szCs w:val="28"/>
          <w:lang w:eastAsia="ru-RU"/>
        </w:rPr>
        <w:fldChar w:fldCharType="begin"/>
      </w:r>
      <w:r w:rsidRPr="002805C6">
        <w:rPr>
          <w:rFonts w:ascii="Times New Roman" w:eastAsia="Times New Roman" w:hAnsi="Times New Roman"/>
          <w:sz w:val="28"/>
          <w:szCs w:val="28"/>
          <w:lang w:eastAsia="ru-RU"/>
        </w:rPr>
        <w:instrText xml:space="preserve"> HYPERLINK "https://vip.1jur.ru/" \l "/document/96/552050704/ZAP286I3DT/" \o "Условия договора подлежат толкованию таким образом, чтобы не позволить какой-либо стороне договора извлекать преимущество из ее незаконного или недобросовестного поведения (пункт..." </w:instrText>
      </w:r>
      <w:r w:rsidRPr="002805C6">
        <w:rPr>
          <w:rFonts w:ascii="Times New Roman" w:eastAsia="Times New Roman" w:hAnsi="Times New Roman"/>
          <w:sz w:val="28"/>
          <w:szCs w:val="28"/>
          <w:lang w:eastAsia="ru-RU"/>
        </w:rPr>
        <w:fldChar w:fldCharType="separate"/>
      </w:r>
      <w:r w:rsidRPr="002805C6">
        <w:rPr>
          <w:rFonts w:ascii="Times New Roman" w:eastAsia="Times New Roman" w:hAnsi="Times New Roman"/>
          <w:color w:val="147900"/>
          <w:sz w:val="28"/>
          <w:szCs w:val="28"/>
          <w:lang w:eastAsia="ru-RU"/>
        </w:rPr>
        <w:t>абз</w:t>
      </w:r>
      <w:proofErr w:type="spellEnd"/>
      <w:r w:rsidRPr="002805C6">
        <w:rPr>
          <w:rFonts w:ascii="Times New Roman" w:eastAsia="Times New Roman" w:hAnsi="Times New Roman"/>
          <w:color w:val="147900"/>
          <w:sz w:val="28"/>
          <w:szCs w:val="28"/>
          <w:lang w:eastAsia="ru-RU"/>
        </w:rPr>
        <w:t>. 3 п. 43</w:t>
      </w:r>
      <w:r w:rsidRPr="002805C6">
        <w:rPr>
          <w:rFonts w:ascii="Times New Roman" w:eastAsia="Times New Roman" w:hAnsi="Times New Roman"/>
          <w:sz w:val="28"/>
          <w:szCs w:val="28"/>
          <w:lang w:eastAsia="ru-RU"/>
        </w:rPr>
        <w:fldChar w:fldCharType="end"/>
      </w:r>
      <w:r w:rsidRPr="002805C6">
        <w:rPr>
          <w:rFonts w:ascii="Times New Roman" w:eastAsia="Times New Roman" w:hAnsi="Times New Roman"/>
          <w:sz w:val="28"/>
          <w:szCs w:val="28"/>
          <w:lang w:eastAsia="ru-RU"/>
        </w:rPr>
        <w:t>).</w:t>
      </w:r>
    </w:p>
    <w:p w:rsidR="002805C6" w:rsidRPr="002805C6" w:rsidRDefault="002805C6" w:rsidP="002805C6">
      <w:pPr>
        <w:spacing w:after="0" w:line="240" w:lineRule="auto"/>
        <w:jc w:val="both"/>
        <w:rPr>
          <w:rFonts w:ascii="Times New Roman" w:eastAsia="Times New Roman" w:hAnsi="Times New Roman"/>
          <w:sz w:val="28"/>
          <w:szCs w:val="28"/>
          <w:lang w:eastAsia="ru-RU"/>
        </w:rPr>
      </w:pPr>
      <w:r w:rsidRPr="002805C6">
        <w:rPr>
          <w:rFonts w:ascii="Times New Roman" w:eastAsia="Times New Roman" w:hAnsi="Times New Roman"/>
          <w:sz w:val="28"/>
          <w:szCs w:val="28"/>
          <w:lang w:eastAsia="ru-RU"/>
        </w:rPr>
        <w:t>4. Условия договора нужно толковать в их системной связи, поскольку они – части одного договора (</w:t>
      </w:r>
      <w:proofErr w:type="spellStart"/>
      <w:r w:rsidRPr="002805C6">
        <w:rPr>
          <w:rFonts w:ascii="Times New Roman" w:eastAsia="Times New Roman" w:hAnsi="Times New Roman"/>
          <w:sz w:val="28"/>
          <w:szCs w:val="28"/>
          <w:lang w:eastAsia="ru-RU"/>
        </w:rPr>
        <w:fldChar w:fldCharType="begin"/>
      </w:r>
      <w:r w:rsidRPr="002805C6">
        <w:rPr>
          <w:rFonts w:ascii="Times New Roman" w:eastAsia="Times New Roman" w:hAnsi="Times New Roman"/>
          <w:sz w:val="28"/>
          <w:szCs w:val="28"/>
          <w:lang w:eastAsia="ru-RU"/>
        </w:rPr>
        <w:instrText xml:space="preserve"> HYPERLINK "https://vip.1jur.ru/" \l "/document/96/552050704/ZAP2GIC3H9/" \o "Значение условия договора устанавливается путем сопоставления с другими условиями и смыслом договора в целом (абзац первый статьи 431 ГК РФ). Условия договора толкуются и рассматриваются..." </w:instrText>
      </w:r>
      <w:r w:rsidRPr="002805C6">
        <w:rPr>
          <w:rFonts w:ascii="Times New Roman" w:eastAsia="Times New Roman" w:hAnsi="Times New Roman"/>
          <w:sz w:val="28"/>
          <w:szCs w:val="28"/>
          <w:lang w:eastAsia="ru-RU"/>
        </w:rPr>
        <w:fldChar w:fldCharType="separate"/>
      </w:r>
      <w:r w:rsidRPr="002805C6">
        <w:rPr>
          <w:rFonts w:ascii="Times New Roman" w:eastAsia="Times New Roman" w:hAnsi="Times New Roman"/>
          <w:color w:val="147900"/>
          <w:sz w:val="28"/>
          <w:szCs w:val="28"/>
          <w:lang w:eastAsia="ru-RU"/>
        </w:rPr>
        <w:t>абз</w:t>
      </w:r>
      <w:proofErr w:type="spellEnd"/>
      <w:r w:rsidRPr="002805C6">
        <w:rPr>
          <w:rFonts w:ascii="Times New Roman" w:eastAsia="Times New Roman" w:hAnsi="Times New Roman"/>
          <w:color w:val="147900"/>
          <w:sz w:val="28"/>
          <w:szCs w:val="28"/>
          <w:lang w:eastAsia="ru-RU"/>
        </w:rPr>
        <w:t>. 4 п. 43</w:t>
      </w:r>
      <w:r w:rsidRPr="002805C6">
        <w:rPr>
          <w:rFonts w:ascii="Times New Roman" w:eastAsia="Times New Roman" w:hAnsi="Times New Roman"/>
          <w:sz w:val="28"/>
          <w:szCs w:val="28"/>
          <w:lang w:eastAsia="ru-RU"/>
        </w:rPr>
        <w:fldChar w:fldCharType="end"/>
      </w:r>
      <w:r w:rsidRPr="002805C6">
        <w:rPr>
          <w:rFonts w:ascii="Times New Roman" w:eastAsia="Times New Roman" w:hAnsi="Times New Roman"/>
          <w:sz w:val="28"/>
          <w:szCs w:val="28"/>
          <w:lang w:eastAsia="ru-RU"/>
        </w:rPr>
        <w:t>).</w:t>
      </w:r>
    </w:p>
    <w:p w:rsidR="002805C6" w:rsidRPr="002805C6" w:rsidRDefault="002805C6" w:rsidP="002805C6">
      <w:pPr>
        <w:spacing w:after="0" w:line="240" w:lineRule="auto"/>
        <w:jc w:val="both"/>
        <w:rPr>
          <w:rFonts w:ascii="Times New Roman" w:eastAsia="Times New Roman" w:hAnsi="Times New Roman"/>
          <w:sz w:val="28"/>
          <w:szCs w:val="28"/>
          <w:lang w:eastAsia="ru-RU"/>
        </w:rPr>
      </w:pPr>
      <w:r w:rsidRPr="002805C6">
        <w:rPr>
          <w:rFonts w:ascii="Times New Roman" w:eastAsia="Times New Roman" w:hAnsi="Times New Roman"/>
          <w:sz w:val="28"/>
          <w:szCs w:val="28"/>
          <w:lang w:eastAsia="ru-RU"/>
        </w:rPr>
        <w:t>5. При толковании договора нужно учитывать цель договора и смысл его правового регулирования (</w:t>
      </w:r>
      <w:proofErr w:type="spellStart"/>
      <w:r w:rsidRPr="002805C6">
        <w:rPr>
          <w:rFonts w:ascii="Times New Roman" w:eastAsia="Times New Roman" w:hAnsi="Times New Roman"/>
          <w:sz w:val="28"/>
          <w:szCs w:val="28"/>
          <w:lang w:eastAsia="ru-RU"/>
        </w:rPr>
        <w:fldChar w:fldCharType="begin"/>
      </w:r>
      <w:r w:rsidRPr="002805C6">
        <w:rPr>
          <w:rFonts w:ascii="Times New Roman" w:eastAsia="Times New Roman" w:hAnsi="Times New Roman"/>
          <w:sz w:val="28"/>
          <w:szCs w:val="28"/>
          <w:lang w:eastAsia="ru-RU"/>
        </w:rPr>
        <w:instrText xml:space="preserve"> HYPERLINK "https://vip.1jur.ru/" \l "/document/96/552050704/ZAP2EH83HC/" \o "Толкование условий договора осуществляется с учетом цели договора и существа законодательного регулирования соответствующего вида обязательств." </w:instrText>
      </w:r>
      <w:r w:rsidRPr="002805C6">
        <w:rPr>
          <w:rFonts w:ascii="Times New Roman" w:eastAsia="Times New Roman" w:hAnsi="Times New Roman"/>
          <w:sz w:val="28"/>
          <w:szCs w:val="28"/>
          <w:lang w:eastAsia="ru-RU"/>
        </w:rPr>
        <w:fldChar w:fldCharType="separate"/>
      </w:r>
      <w:r w:rsidRPr="002805C6">
        <w:rPr>
          <w:rFonts w:ascii="Times New Roman" w:eastAsia="Times New Roman" w:hAnsi="Times New Roman"/>
          <w:color w:val="147900"/>
          <w:sz w:val="28"/>
          <w:szCs w:val="28"/>
          <w:lang w:eastAsia="ru-RU"/>
        </w:rPr>
        <w:t>абз</w:t>
      </w:r>
      <w:proofErr w:type="spellEnd"/>
      <w:r w:rsidRPr="002805C6">
        <w:rPr>
          <w:rFonts w:ascii="Times New Roman" w:eastAsia="Times New Roman" w:hAnsi="Times New Roman"/>
          <w:color w:val="147900"/>
          <w:sz w:val="28"/>
          <w:szCs w:val="28"/>
          <w:lang w:eastAsia="ru-RU"/>
        </w:rPr>
        <w:t>. 5 п. 43</w:t>
      </w:r>
      <w:r w:rsidRPr="002805C6">
        <w:rPr>
          <w:rFonts w:ascii="Times New Roman" w:eastAsia="Times New Roman" w:hAnsi="Times New Roman"/>
          <w:sz w:val="28"/>
          <w:szCs w:val="28"/>
          <w:lang w:eastAsia="ru-RU"/>
        </w:rPr>
        <w:fldChar w:fldCharType="end"/>
      </w:r>
      <w:r w:rsidRPr="002805C6">
        <w:rPr>
          <w:rFonts w:ascii="Times New Roman" w:eastAsia="Times New Roman" w:hAnsi="Times New Roman"/>
          <w:sz w:val="28"/>
          <w:szCs w:val="28"/>
          <w:lang w:eastAsia="ru-RU"/>
        </w:rPr>
        <w:t>).</w:t>
      </w:r>
    </w:p>
    <w:p w:rsidR="002805C6" w:rsidRPr="002805C6" w:rsidRDefault="002805C6" w:rsidP="002805C6">
      <w:pPr>
        <w:spacing w:after="0" w:line="240" w:lineRule="auto"/>
        <w:jc w:val="both"/>
        <w:rPr>
          <w:rFonts w:ascii="Times New Roman" w:eastAsia="Times New Roman" w:hAnsi="Times New Roman"/>
          <w:sz w:val="28"/>
          <w:szCs w:val="28"/>
          <w:lang w:eastAsia="ru-RU"/>
        </w:rPr>
      </w:pPr>
      <w:r w:rsidRPr="002805C6">
        <w:rPr>
          <w:rFonts w:ascii="Times New Roman" w:eastAsia="Times New Roman" w:hAnsi="Times New Roman"/>
          <w:sz w:val="28"/>
          <w:szCs w:val="28"/>
          <w:lang w:eastAsia="ru-RU"/>
        </w:rPr>
        <w:t xml:space="preserve">6. Если суд выбирает из двух вариантов толкования, когда в первом случае договор считается заключенным, а во втором случае договор будет </w:t>
      </w:r>
      <w:proofErr w:type="spellStart"/>
      <w:r w:rsidRPr="002805C6">
        <w:rPr>
          <w:rFonts w:ascii="Times New Roman" w:eastAsia="Times New Roman" w:hAnsi="Times New Roman"/>
          <w:sz w:val="28"/>
          <w:szCs w:val="28"/>
          <w:lang w:eastAsia="ru-RU"/>
        </w:rPr>
        <w:t>незаключен</w:t>
      </w:r>
      <w:proofErr w:type="spellEnd"/>
      <w:r w:rsidRPr="002805C6">
        <w:rPr>
          <w:rFonts w:ascii="Times New Roman" w:eastAsia="Times New Roman" w:hAnsi="Times New Roman"/>
          <w:sz w:val="28"/>
          <w:szCs w:val="28"/>
          <w:lang w:eastAsia="ru-RU"/>
        </w:rPr>
        <w:t xml:space="preserve"> или недействителен, то приоритет нужно отдать первому варианту (</w:t>
      </w:r>
      <w:hyperlink r:id="rId74" w:anchor="/document/96/552050704/ZAP26SU3DA/" w:tooltip="44. При наличии спора о действительности или заключенности договора суд, пока не доказано иное, исходит из заключенности и действительности договора и учитывает установленную в пункте..." w:history="1">
        <w:r w:rsidRPr="002805C6">
          <w:rPr>
            <w:rFonts w:ascii="Times New Roman" w:eastAsia="Times New Roman" w:hAnsi="Times New Roman"/>
            <w:color w:val="147900"/>
            <w:sz w:val="28"/>
            <w:szCs w:val="28"/>
            <w:lang w:eastAsia="ru-RU"/>
          </w:rPr>
          <w:t>п. 44</w:t>
        </w:r>
      </w:hyperlink>
      <w:r w:rsidRPr="002805C6">
        <w:rPr>
          <w:rFonts w:ascii="Times New Roman" w:eastAsia="Times New Roman" w:hAnsi="Times New Roman"/>
          <w:sz w:val="28"/>
          <w:szCs w:val="28"/>
          <w:lang w:eastAsia="ru-RU"/>
        </w:rPr>
        <w:t>).</w:t>
      </w:r>
    </w:p>
    <w:p w:rsidR="002805C6" w:rsidRPr="002805C6" w:rsidRDefault="002805C6" w:rsidP="002805C6">
      <w:pPr>
        <w:spacing w:after="0" w:line="240" w:lineRule="auto"/>
        <w:jc w:val="both"/>
        <w:rPr>
          <w:rFonts w:ascii="Times New Roman" w:eastAsia="Times New Roman" w:hAnsi="Times New Roman"/>
          <w:sz w:val="28"/>
          <w:szCs w:val="28"/>
          <w:lang w:eastAsia="ru-RU"/>
        </w:rPr>
      </w:pPr>
      <w:r w:rsidRPr="002805C6">
        <w:rPr>
          <w:rFonts w:ascii="Times New Roman" w:eastAsia="Times New Roman" w:hAnsi="Times New Roman"/>
          <w:sz w:val="28"/>
          <w:szCs w:val="28"/>
          <w:lang w:eastAsia="ru-RU"/>
        </w:rPr>
        <w:t>7. Условия договора нужно толковать в пользу контрагента стороны, которая подготовила проект договора либо предложила формулировку неясного условия. Как правило, такой стороной считается профессиональный участник оборота: банк по договору кредита, лизингодатель по договору лизинга, страховщик по договору страхования (</w:t>
      </w:r>
      <w:hyperlink r:id="rId75" w:anchor="/document/96/552050704/ZAP2JGK3M2/" w:tooltip="45. По смыслу абзаца второго статьи 431 ГК РФ при неясности условий договора и невозможности установить действительную общую волю сторон иным образом толкование условий договора осуществляется..." w:history="1">
        <w:r w:rsidRPr="002805C6">
          <w:rPr>
            <w:rFonts w:ascii="Times New Roman" w:eastAsia="Times New Roman" w:hAnsi="Times New Roman"/>
            <w:color w:val="147900"/>
            <w:sz w:val="28"/>
            <w:szCs w:val="28"/>
            <w:lang w:eastAsia="ru-RU"/>
          </w:rPr>
          <w:t>п. 45</w:t>
        </w:r>
      </w:hyperlink>
      <w:r w:rsidRPr="002805C6">
        <w:rPr>
          <w:rFonts w:ascii="Times New Roman" w:eastAsia="Times New Roman" w:hAnsi="Times New Roman"/>
          <w:sz w:val="28"/>
          <w:szCs w:val="28"/>
          <w:lang w:eastAsia="ru-RU"/>
        </w:rPr>
        <w:t>).</w:t>
      </w:r>
    </w:p>
    <w:p w:rsidR="002805C6" w:rsidRPr="002805C6" w:rsidRDefault="002805C6" w:rsidP="002805C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805C6">
        <w:rPr>
          <w:rFonts w:ascii="Times New Roman" w:eastAsia="Times New Roman" w:hAnsi="Times New Roman"/>
          <w:sz w:val="28"/>
          <w:szCs w:val="28"/>
          <w:lang w:eastAsia="ru-RU"/>
        </w:rPr>
        <w:t>Верховный суд повторил уже сложившийся в практике подход о том, что при квалификации договора нужно исходить не из его названия, которое указали стороны, а из существа правового регулирования обязательств и признаков отдельных видов договоров (</w:t>
      </w:r>
      <w:hyperlink r:id="rId76" w:anchor="/document/96/552050704/ZAP2A1Q3BV/" w:tooltip="47. В силу пункта 1 статьи 307.1 и пункта 3 статьи 420 ГК РФ к договорным обязательствам общие положения об обязательствах применяются, если иное не предусмотрено правилами об отдельных..." w:history="1">
        <w:r w:rsidRPr="002805C6">
          <w:rPr>
            <w:rFonts w:ascii="Times New Roman" w:eastAsia="Times New Roman" w:hAnsi="Times New Roman"/>
            <w:color w:val="147900"/>
            <w:sz w:val="28"/>
            <w:szCs w:val="28"/>
            <w:lang w:eastAsia="ru-RU"/>
          </w:rPr>
          <w:t>п. 47</w:t>
        </w:r>
      </w:hyperlink>
      <w:r w:rsidRPr="002805C6">
        <w:rPr>
          <w:rFonts w:ascii="Times New Roman" w:eastAsia="Times New Roman" w:hAnsi="Times New Roman"/>
          <w:sz w:val="28"/>
          <w:szCs w:val="28"/>
          <w:lang w:eastAsia="ru-RU"/>
        </w:rPr>
        <w:t>).</w:t>
      </w:r>
    </w:p>
    <w:p w:rsidR="002805C6" w:rsidRPr="002805C6" w:rsidRDefault="002805C6" w:rsidP="002805C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805C6">
        <w:rPr>
          <w:rFonts w:ascii="Times New Roman" w:eastAsia="Times New Roman" w:hAnsi="Times New Roman"/>
          <w:sz w:val="28"/>
          <w:szCs w:val="28"/>
          <w:lang w:eastAsia="ru-RU"/>
        </w:rPr>
        <w:t>Также Верховный суд разъяснил правила толкования смешанных и непоименованных договоров.</w:t>
      </w:r>
    </w:p>
    <w:p w:rsidR="002805C6" w:rsidRPr="002805C6" w:rsidRDefault="002805C6" w:rsidP="002805C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805C6">
        <w:rPr>
          <w:rFonts w:ascii="Times New Roman" w:eastAsia="Times New Roman" w:hAnsi="Times New Roman"/>
          <w:sz w:val="28"/>
          <w:szCs w:val="28"/>
          <w:lang w:eastAsia="ru-RU"/>
        </w:rPr>
        <w:t>Если стороны заключили смешанный договор, то к их отношениям применяются правила о договорах, элементы которых содержатся в смешанном договоре. Иное может вытекать из соглашения сторон или существа договора (</w:t>
      </w:r>
      <w:hyperlink r:id="rId77" w:anchor="/document/96/552050704/ZAP2S223PN/" w:tooltip="48. В случае если заключенный сторонами договор содержит элементы различных договоров, предусмотренных законом или иными правовыми актами (смешанный договор), к отношениям сторон..." w:history="1">
        <w:r w:rsidRPr="002805C6">
          <w:rPr>
            <w:rFonts w:ascii="Times New Roman" w:eastAsia="Times New Roman" w:hAnsi="Times New Roman"/>
            <w:color w:val="147900"/>
            <w:sz w:val="28"/>
            <w:szCs w:val="28"/>
            <w:lang w:eastAsia="ru-RU"/>
          </w:rPr>
          <w:t>п. 48</w:t>
        </w:r>
      </w:hyperlink>
      <w:r w:rsidRPr="002805C6">
        <w:rPr>
          <w:rFonts w:ascii="Times New Roman" w:eastAsia="Times New Roman" w:hAnsi="Times New Roman"/>
          <w:sz w:val="28"/>
          <w:szCs w:val="28"/>
          <w:lang w:eastAsia="ru-RU"/>
        </w:rPr>
        <w:t>).</w:t>
      </w:r>
    </w:p>
    <w:p w:rsidR="002805C6" w:rsidRPr="002805C6" w:rsidRDefault="002805C6" w:rsidP="002805C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       </w:t>
      </w:r>
      <w:r w:rsidRPr="002805C6">
        <w:rPr>
          <w:rFonts w:ascii="Times New Roman" w:eastAsia="Times New Roman" w:hAnsi="Times New Roman"/>
          <w:sz w:val="28"/>
          <w:szCs w:val="28"/>
          <w:lang w:eastAsia="ru-RU"/>
        </w:rPr>
        <w:t>Если из содержания договора непонятно, к какому виду он относится, то этот договор считается непоименованным. Чтобы определить права и обязанности сторон по такому договору, его условия нужно толковать. При этом к отношениям сторон по такому договору могут применяться правила об отдельных видах обязательств и договоров, которые предусмотрены в законе (</w:t>
      </w:r>
      <w:hyperlink r:id="rId78" w:anchor="/document/96/552050704/ZAP20S2391/" w:tooltip="49. Если из содержания договора невозможно установить, к какому из предусмотренных законом или иными правовыми актами типу (виду) относится договор или его отдельные элементы (непоименованный..." w:history="1">
        <w:r w:rsidRPr="002805C6">
          <w:rPr>
            <w:rFonts w:ascii="Times New Roman" w:eastAsia="Times New Roman" w:hAnsi="Times New Roman"/>
            <w:color w:val="147900"/>
            <w:sz w:val="28"/>
            <w:szCs w:val="28"/>
            <w:lang w:eastAsia="ru-RU"/>
          </w:rPr>
          <w:t>п. 49</w:t>
        </w:r>
      </w:hyperlink>
      <w:r w:rsidRPr="002805C6">
        <w:rPr>
          <w:rFonts w:ascii="Times New Roman" w:eastAsia="Times New Roman" w:hAnsi="Times New Roman"/>
          <w:sz w:val="28"/>
          <w:szCs w:val="28"/>
          <w:lang w:eastAsia="ru-RU"/>
        </w:rPr>
        <w:t>).</w:t>
      </w:r>
    </w:p>
    <w:p w:rsidR="002805C6" w:rsidRPr="002805C6" w:rsidRDefault="002805C6" w:rsidP="002805C6">
      <w:pPr>
        <w:spacing w:before="360" w:after="0" w:line="240" w:lineRule="auto"/>
        <w:jc w:val="both"/>
        <w:outlineLvl w:val="1"/>
        <w:rPr>
          <w:rFonts w:ascii="Times New Roman" w:eastAsia="Times New Roman" w:hAnsi="Times New Roman"/>
          <w:b/>
          <w:bCs/>
          <w:color w:val="002060"/>
          <w:sz w:val="28"/>
          <w:szCs w:val="28"/>
          <w:u w:val="single"/>
          <w:lang w:eastAsia="ru-RU"/>
        </w:rPr>
      </w:pPr>
      <w:r w:rsidRPr="002805C6">
        <w:rPr>
          <w:rFonts w:ascii="Times New Roman" w:eastAsia="Times New Roman" w:hAnsi="Times New Roman"/>
          <w:b/>
          <w:bCs/>
          <w:color w:val="002060"/>
          <w:sz w:val="28"/>
          <w:szCs w:val="28"/>
          <w:u w:val="single"/>
          <w:lang w:eastAsia="ru-RU"/>
        </w:rPr>
        <w:t>Как работать с публичным договором</w:t>
      </w:r>
    </w:p>
    <w:p w:rsidR="002805C6" w:rsidRPr="002805C6" w:rsidRDefault="002805C6" w:rsidP="002805C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805C6">
        <w:rPr>
          <w:rFonts w:ascii="Times New Roman" w:eastAsia="Times New Roman" w:hAnsi="Times New Roman"/>
          <w:sz w:val="28"/>
          <w:szCs w:val="28"/>
          <w:lang w:eastAsia="ru-RU"/>
        </w:rPr>
        <w:t>Верховный суд разъяснил, что </w:t>
      </w:r>
      <w:hyperlink r:id="rId79" w:anchor="/document/165/5052/qwert198/" w:history="1">
        <w:r w:rsidRPr="002805C6">
          <w:rPr>
            <w:rFonts w:ascii="Times New Roman" w:eastAsia="Times New Roman" w:hAnsi="Times New Roman"/>
            <w:color w:val="2B79D9"/>
            <w:sz w:val="28"/>
            <w:szCs w:val="28"/>
            <w:lang w:eastAsia="ru-RU"/>
          </w:rPr>
          <w:t>потребителями по публичному договору могут быть не только граждане</w:t>
        </w:r>
      </w:hyperlink>
      <w:r w:rsidRPr="002805C6">
        <w:rPr>
          <w:rFonts w:ascii="Times New Roman" w:eastAsia="Times New Roman" w:hAnsi="Times New Roman"/>
          <w:sz w:val="28"/>
          <w:szCs w:val="28"/>
          <w:lang w:eastAsia="ru-RU"/>
        </w:rPr>
        <w:t>, </w:t>
      </w:r>
      <w:hyperlink r:id="rId80" w:anchor="/document/165/5052/qwert199/" w:history="1">
        <w:r w:rsidRPr="002805C6">
          <w:rPr>
            <w:rFonts w:ascii="Times New Roman" w:eastAsia="Times New Roman" w:hAnsi="Times New Roman"/>
            <w:color w:val="2B79D9"/>
            <w:sz w:val="28"/>
            <w:szCs w:val="28"/>
            <w:lang w:eastAsia="ru-RU"/>
          </w:rPr>
          <w:t>в публичном договоре все-таки можно устанавливать разные цены для отдельных категорий потребителей</w:t>
        </w:r>
      </w:hyperlink>
      <w:r w:rsidRPr="002805C6">
        <w:rPr>
          <w:rFonts w:ascii="Times New Roman" w:eastAsia="Times New Roman" w:hAnsi="Times New Roman"/>
          <w:sz w:val="28"/>
          <w:szCs w:val="28"/>
          <w:lang w:eastAsia="ru-RU"/>
        </w:rPr>
        <w:t>, а также ответил на вопрос, </w:t>
      </w:r>
      <w:hyperlink r:id="rId81" w:anchor="/document/165/5052/qwert200/" w:history="1">
        <w:r w:rsidRPr="002805C6">
          <w:rPr>
            <w:rFonts w:ascii="Times New Roman" w:eastAsia="Times New Roman" w:hAnsi="Times New Roman"/>
            <w:color w:val="2B79D9"/>
            <w:sz w:val="28"/>
            <w:szCs w:val="28"/>
            <w:lang w:eastAsia="ru-RU"/>
          </w:rPr>
          <w:t>кто должен доказывать в суде невозможность заключить публичный договор</w:t>
        </w:r>
      </w:hyperlink>
      <w:r w:rsidRPr="002805C6">
        <w:rPr>
          <w:rFonts w:ascii="Times New Roman" w:eastAsia="Times New Roman" w:hAnsi="Times New Roman"/>
          <w:sz w:val="28"/>
          <w:szCs w:val="28"/>
          <w:lang w:eastAsia="ru-RU"/>
        </w:rPr>
        <w:t>.</w:t>
      </w:r>
    </w:p>
    <w:p w:rsidR="002805C6" w:rsidRPr="002805C6" w:rsidRDefault="002805C6" w:rsidP="002805C6">
      <w:pPr>
        <w:spacing w:after="0" w:line="240" w:lineRule="auto"/>
        <w:jc w:val="both"/>
        <w:rPr>
          <w:rFonts w:ascii="Times New Roman" w:eastAsia="Times New Roman" w:hAnsi="Times New Roman"/>
          <w:sz w:val="28"/>
          <w:szCs w:val="28"/>
          <w:lang w:eastAsia="ru-RU"/>
        </w:rPr>
      </w:pPr>
      <w:r w:rsidRPr="002805C6">
        <w:rPr>
          <w:rFonts w:ascii="Times New Roman" w:eastAsia="Times New Roman" w:hAnsi="Times New Roman"/>
          <w:sz w:val="28"/>
          <w:szCs w:val="28"/>
          <w:lang w:eastAsia="ru-RU"/>
        </w:rPr>
        <w:t>Публичными считаются договоры (</w:t>
      </w:r>
      <w:hyperlink r:id="rId82" w:anchor="/document/96/552050704/ZAP2B063KB/" w:tooltip="15. Публичным признается договор, который заключается лицом, обязанным по характеру деятельности продавать товары, выполнять работы, оказывать услуги в отношении каждого, кто к нему..." w:history="1">
        <w:r w:rsidRPr="002805C6">
          <w:rPr>
            <w:rFonts w:ascii="Times New Roman" w:eastAsia="Times New Roman" w:hAnsi="Times New Roman"/>
            <w:color w:val="147900"/>
            <w:sz w:val="28"/>
            <w:szCs w:val="28"/>
            <w:lang w:eastAsia="ru-RU"/>
          </w:rPr>
          <w:t>п. 15</w:t>
        </w:r>
      </w:hyperlink>
      <w:r w:rsidRPr="002805C6">
        <w:rPr>
          <w:rFonts w:ascii="Times New Roman" w:eastAsia="Times New Roman" w:hAnsi="Times New Roman"/>
          <w:sz w:val="28"/>
          <w:szCs w:val="28"/>
          <w:lang w:eastAsia="ru-RU"/>
        </w:rPr>
        <w:t>):</w:t>
      </w:r>
    </w:p>
    <w:p w:rsidR="002805C6" w:rsidRPr="002805C6" w:rsidRDefault="002805C6" w:rsidP="002805C6">
      <w:pPr>
        <w:numPr>
          <w:ilvl w:val="0"/>
          <w:numId w:val="17"/>
        </w:numPr>
        <w:spacing w:after="0" w:line="240" w:lineRule="auto"/>
        <w:ind w:left="270"/>
        <w:jc w:val="both"/>
        <w:rPr>
          <w:rFonts w:ascii="Times New Roman" w:eastAsia="Times New Roman" w:hAnsi="Times New Roman"/>
          <w:sz w:val="28"/>
          <w:szCs w:val="28"/>
          <w:lang w:eastAsia="ru-RU"/>
        </w:rPr>
      </w:pPr>
      <w:r w:rsidRPr="002805C6">
        <w:rPr>
          <w:rFonts w:ascii="Times New Roman" w:eastAsia="Times New Roman" w:hAnsi="Times New Roman"/>
          <w:sz w:val="28"/>
          <w:szCs w:val="28"/>
          <w:lang w:eastAsia="ru-RU"/>
        </w:rPr>
        <w:t>розничной купли-продажи;</w:t>
      </w:r>
    </w:p>
    <w:p w:rsidR="002805C6" w:rsidRPr="002805C6" w:rsidRDefault="002805C6" w:rsidP="002805C6">
      <w:pPr>
        <w:numPr>
          <w:ilvl w:val="0"/>
          <w:numId w:val="17"/>
        </w:numPr>
        <w:spacing w:after="0" w:line="240" w:lineRule="auto"/>
        <w:ind w:left="270"/>
        <w:jc w:val="both"/>
        <w:rPr>
          <w:rFonts w:ascii="Times New Roman" w:eastAsia="Times New Roman" w:hAnsi="Times New Roman"/>
          <w:sz w:val="28"/>
          <w:szCs w:val="28"/>
          <w:lang w:eastAsia="ru-RU"/>
        </w:rPr>
      </w:pPr>
      <w:r w:rsidRPr="002805C6">
        <w:rPr>
          <w:rFonts w:ascii="Times New Roman" w:eastAsia="Times New Roman" w:hAnsi="Times New Roman"/>
          <w:sz w:val="28"/>
          <w:szCs w:val="28"/>
          <w:lang w:eastAsia="ru-RU"/>
        </w:rPr>
        <w:t>перевозки транспортом общего пользования;</w:t>
      </w:r>
    </w:p>
    <w:p w:rsidR="002805C6" w:rsidRPr="002805C6" w:rsidRDefault="002805C6" w:rsidP="002805C6">
      <w:pPr>
        <w:numPr>
          <w:ilvl w:val="0"/>
          <w:numId w:val="17"/>
        </w:numPr>
        <w:spacing w:after="0" w:line="240" w:lineRule="auto"/>
        <w:ind w:left="270"/>
        <w:jc w:val="both"/>
        <w:rPr>
          <w:rFonts w:ascii="Times New Roman" w:eastAsia="Times New Roman" w:hAnsi="Times New Roman"/>
          <w:sz w:val="28"/>
          <w:szCs w:val="28"/>
          <w:lang w:eastAsia="ru-RU"/>
        </w:rPr>
      </w:pPr>
      <w:r w:rsidRPr="002805C6">
        <w:rPr>
          <w:rFonts w:ascii="Times New Roman" w:eastAsia="Times New Roman" w:hAnsi="Times New Roman"/>
          <w:sz w:val="28"/>
          <w:szCs w:val="28"/>
          <w:lang w:eastAsia="ru-RU"/>
        </w:rPr>
        <w:t>оказания услуг связи;</w:t>
      </w:r>
    </w:p>
    <w:p w:rsidR="002805C6" w:rsidRPr="002805C6" w:rsidRDefault="002805C6" w:rsidP="002805C6">
      <w:pPr>
        <w:numPr>
          <w:ilvl w:val="0"/>
          <w:numId w:val="17"/>
        </w:numPr>
        <w:spacing w:after="0" w:line="240" w:lineRule="auto"/>
        <w:ind w:left="270"/>
        <w:jc w:val="both"/>
        <w:rPr>
          <w:rFonts w:ascii="Times New Roman" w:eastAsia="Times New Roman" w:hAnsi="Times New Roman"/>
          <w:sz w:val="28"/>
          <w:szCs w:val="28"/>
          <w:lang w:eastAsia="ru-RU"/>
        </w:rPr>
      </w:pPr>
      <w:r w:rsidRPr="002805C6">
        <w:rPr>
          <w:rFonts w:ascii="Times New Roman" w:eastAsia="Times New Roman" w:hAnsi="Times New Roman"/>
          <w:sz w:val="28"/>
          <w:szCs w:val="28"/>
          <w:lang w:eastAsia="ru-RU"/>
        </w:rPr>
        <w:t>энергоснабжения;</w:t>
      </w:r>
    </w:p>
    <w:p w:rsidR="002805C6" w:rsidRPr="002805C6" w:rsidRDefault="002805C6" w:rsidP="002805C6">
      <w:pPr>
        <w:numPr>
          <w:ilvl w:val="0"/>
          <w:numId w:val="17"/>
        </w:numPr>
        <w:spacing w:after="0" w:line="240" w:lineRule="auto"/>
        <w:ind w:left="270"/>
        <w:jc w:val="both"/>
        <w:rPr>
          <w:rFonts w:ascii="Times New Roman" w:eastAsia="Times New Roman" w:hAnsi="Times New Roman"/>
          <w:sz w:val="28"/>
          <w:szCs w:val="28"/>
          <w:lang w:eastAsia="ru-RU"/>
        </w:rPr>
      </w:pPr>
      <w:r w:rsidRPr="002805C6">
        <w:rPr>
          <w:rFonts w:ascii="Times New Roman" w:eastAsia="Times New Roman" w:hAnsi="Times New Roman"/>
          <w:sz w:val="28"/>
          <w:szCs w:val="28"/>
          <w:lang w:eastAsia="ru-RU"/>
        </w:rPr>
        <w:t>оказания медицинских услуг;</w:t>
      </w:r>
    </w:p>
    <w:p w:rsidR="002805C6" w:rsidRPr="002805C6" w:rsidRDefault="002805C6" w:rsidP="002805C6">
      <w:pPr>
        <w:numPr>
          <w:ilvl w:val="0"/>
          <w:numId w:val="17"/>
        </w:numPr>
        <w:spacing w:after="0" w:line="240" w:lineRule="auto"/>
        <w:ind w:left="270"/>
        <w:jc w:val="both"/>
        <w:rPr>
          <w:rFonts w:ascii="Times New Roman" w:eastAsia="Times New Roman" w:hAnsi="Times New Roman"/>
          <w:sz w:val="28"/>
          <w:szCs w:val="28"/>
          <w:lang w:eastAsia="ru-RU"/>
        </w:rPr>
      </w:pPr>
      <w:r w:rsidRPr="002805C6">
        <w:rPr>
          <w:rFonts w:ascii="Times New Roman" w:eastAsia="Times New Roman" w:hAnsi="Times New Roman"/>
          <w:sz w:val="28"/>
          <w:szCs w:val="28"/>
          <w:lang w:eastAsia="ru-RU"/>
        </w:rPr>
        <w:t>гостиничного обслуживания;</w:t>
      </w:r>
    </w:p>
    <w:p w:rsidR="002805C6" w:rsidRPr="002805C6" w:rsidRDefault="002805C6" w:rsidP="002805C6">
      <w:pPr>
        <w:numPr>
          <w:ilvl w:val="0"/>
          <w:numId w:val="17"/>
        </w:numPr>
        <w:spacing w:after="0" w:line="240" w:lineRule="auto"/>
        <w:ind w:left="270"/>
        <w:jc w:val="both"/>
        <w:rPr>
          <w:rFonts w:ascii="Times New Roman" w:eastAsia="Times New Roman" w:hAnsi="Times New Roman"/>
          <w:sz w:val="28"/>
          <w:szCs w:val="28"/>
          <w:lang w:eastAsia="ru-RU"/>
        </w:rPr>
      </w:pPr>
      <w:r w:rsidRPr="002805C6">
        <w:rPr>
          <w:rFonts w:ascii="Times New Roman" w:eastAsia="Times New Roman" w:hAnsi="Times New Roman"/>
          <w:sz w:val="28"/>
          <w:szCs w:val="28"/>
          <w:lang w:eastAsia="ru-RU"/>
        </w:rPr>
        <w:t>бытового подряда;</w:t>
      </w:r>
    </w:p>
    <w:p w:rsidR="002805C6" w:rsidRPr="002805C6" w:rsidRDefault="002805C6" w:rsidP="002805C6">
      <w:pPr>
        <w:numPr>
          <w:ilvl w:val="0"/>
          <w:numId w:val="17"/>
        </w:numPr>
        <w:spacing w:after="0" w:line="240" w:lineRule="auto"/>
        <w:ind w:left="270"/>
        <w:jc w:val="both"/>
        <w:rPr>
          <w:rFonts w:ascii="Times New Roman" w:eastAsia="Times New Roman" w:hAnsi="Times New Roman"/>
          <w:sz w:val="28"/>
          <w:szCs w:val="28"/>
          <w:lang w:eastAsia="ru-RU"/>
        </w:rPr>
      </w:pPr>
      <w:r w:rsidRPr="002805C6">
        <w:rPr>
          <w:rFonts w:ascii="Times New Roman" w:eastAsia="Times New Roman" w:hAnsi="Times New Roman"/>
          <w:sz w:val="28"/>
          <w:szCs w:val="28"/>
          <w:lang w:eastAsia="ru-RU"/>
        </w:rPr>
        <w:t>водоснабжения;</w:t>
      </w:r>
    </w:p>
    <w:p w:rsidR="002805C6" w:rsidRPr="002805C6" w:rsidRDefault="002805C6" w:rsidP="002805C6">
      <w:pPr>
        <w:numPr>
          <w:ilvl w:val="0"/>
          <w:numId w:val="17"/>
        </w:numPr>
        <w:spacing w:after="0" w:line="240" w:lineRule="auto"/>
        <w:ind w:left="270"/>
        <w:jc w:val="both"/>
        <w:rPr>
          <w:rFonts w:ascii="Times New Roman" w:eastAsia="Times New Roman" w:hAnsi="Times New Roman"/>
          <w:sz w:val="28"/>
          <w:szCs w:val="28"/>
          <w:lang w:eastAsia="ru-RU"/>
        </w:rPr>
      </w:pPr>
      <w:r w:rsidRPr="002805C6">
        <w:rPr>
          <w:rFonts w:ascii="Times New Roman" w:eastAsia="Times New Roman" w:hAnsi="Times New Roman"/>
          <w:sz w:val="28"/>
          <w:szCs w:val="28"/>
          <w:lang w:eastAsia="ru-RU"/>
        </w:rPr>
        <w:t>обязательного страхования ответственности владельцев транспортных средств.</w:t>
      </w:r>
    </w:p>
    <w:p w:rsidR="002805C6" w:rsidRPr="002805C6" w:rsidRDefault="002805C6" w:rsidP="002805C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805C6">
        <w:rPr>
          <w:rFonts w:ascii="Times New Roman" w:eastAsia="Times New Roman" w:hAnsi="Times New Roman"/>
          <w:sz w:val="28"/>
          <w:szCs w:val="28"/>
          <w:lang w:eastAsia="ru-RU"/>
        </w:rPr>
        <w:t>Этот перечень открыт. Публичными суд может признать и другие договоры в зависимости от обстоятельств дела. Верховный суд так и не разъяснил, считается ли публичным договор долевого участия в строительстве: это будут решать суды при рассмотрении конкретных споров. Однако кредитный договор и договор добровольного имущественного страхования в любом случае публичными не считаются (</w:t>
      </w:r>
      <w:proofErr w:type="spellStart"/>
      <w:r w:rsidRPr="002805C6">
        <w:rPr>
          <w:rFonts w:ascii="Times New Roman" w:eastAsia="Times New Roman" w:hAnsi="Times New Roman"/>
          <w:sz w:val="28"/>
          <w:szCs w:val="28"/>
          <w:lang w:eastAsia="ru-RU"/>
        </w:rPr>
        <w:fldChar w:fldCharType="begin"/>
      </w:r>
      <w:r w:rsidRPr="002805C6">
        <w:rPr>
          <w:rFonts w:ascii="Times New Roman" w:eastAsia="Times New Roman" w:hAnsi="Times New Roman"/>
          <w:sz w:val="28"/>
          <w:szCs w:val="28"/>
          <w:lang w:eastAsia="ru-RU"/>
        </w:rPr>
        <w:instrText xml:space="preserve"> HYPERLINK "https://vip.1jur.ru/" \l "/document/96/552050704/ZAP2KHO3KO/" \o "К публичным договорам не относятся, в частности, кредитный договор (пункт 1 статьи 819 ГК РФ) и договор добровольного имущественного страхования (пункт 1 статьи 927 ГК РФ" </w:instrText>
      </w:r>
      <w:r w:rsidRPr="002805C6">
        <w:rPr>
          <w:rFonts w:ascii="Times New Roman" w:eastAsia="Times New Roman" w:hAnsi="Times New Roman"/>
          <w:sz w:val="28"/>
          <w:szCs w:val="28"/>
          <w:lang w:eastAsia="ru-RU"/>
        </w:rPr>
        <w:fldChar w:fldCharType="separate"/>
      </w:r>
      <w:r w:rsidRPr="002805C6">
        <w:rPr>
          <w:rFonts w:ascii="Times New Roman" w:eastAsia="Times New Roman" w:hAnsi="Times New Roman"/>
          <w:color w:val="147900"/>
          <w:sz w:val="28"/>
          <w:szCs w:val="28"/>
          <w:lang w:eastAsia="ru-RU"/>
        </w:rPr>
        <w:t>абз</w:t>
      </w:r>
      <w:proofErr w:type="spellEnd"/>
      <w:r w:rsidRPr="002805C6">
        <w:rPr>
          <w:rFonts w:ascii="Times New Roman" w:eastAsia="Times New Roman" w:hAnsi="Times New Roman"/>
          <w:color w:val="147900"/>
          <w:sz w:val="28"/>
          <w:szCs w:val="28"/>
          <w:lang w:eastAsia="ru-RU"/>
        </w:rPr>
        <w:t>. 3 п. 15</w:t>
      </w:r>
      <w:r w:rsidRPr="002805C6">
        <w:rPr>
          <w:rFonts w:ascii="Times New Roman" w:eastAsia="Times New Roman" w:hAnsi="Times New Roman"/>
          <w:sz w:val="28"/>
          <w:szCs w:val="28"/>
          <w:lang w:eastAsia="ru-RU"/>
        </w:rPr>
        <w:fldChar w:fldCharType="end"/>
      </w:r>
      <w:r w:rsidRPr="002805C6">
        <w:rPr>
          <w:rFonts w:ascii="Times New Roman" w:eastAsia="Times New Roman" w:hAnsi="Times New Roman"/>
          <w:sz w:val="28"/>
          <w:szCs w:val="28"/>
          <w:lang w:eastAsia="ru-RU"/>
        </w:rPr>
        <w:t>).</w:t>
      </w:r>
    </w:p>
    <w:p w:rsidR="002805C6" w:rsidRPr="002805C6" w:rsidRDefault="002805C6" w:rsidP="002805C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805C6">
        <w:rPr>
          <w:rFonts w:ascii="Times New Roman" w:eastAsia="Times New Roman" w:hAnsi="Times New Roman"/>
          <w:sz w:val="28"/>
          <w:szCs w:val="28"/>
          <w:lang w:eastAsia="ru-RU"/>
        </w:rPr>
        <w:t>Потребителями по публичному договору могут быть не только граждане, но и предприниматели и компании (</w:t>
      </w:r>
      <w:proofErr w:type="spellStart"/>
      <w:r w:rsidRPr="002805C6">
        <w:rPr>
          <w:rFonts w:ascii="Times New Roman" w:eastAsia="Times New Roman" w:hAnsi="Times New Roman"/>
          <w:sz w:val="28"/>
          <w:szCs w:val="28"/>
          <w:lang w:eastAsia="ru-RU"/>
        </w:rPr>
        <w:fldChar w:fldCharType="begin"/>
      </w:r>
      <w:r w:rsidRPr="002805C6">
        <w:rPr>
          <w:rFonts w:ascii="Times New Roman" w:eastAsia="Times New Roman" w:hAnsi="Times New Roman"/>
          <w:sz w:val="28"/>
          <w:szCs w:val="28"/>
          <w:lang w:eastAsia="ru-RU"/>
        </w:rPr>
        <w:instrText xml:space="preserve"> HYPERLINK "https://vip.1jur.ru/" \l "/document/96/552050704/ZAP2SHE3R6/" \o "Для целей применения статьи 426 ГК РФ потребителями признаются физические лица, на которых распространяется действие законодательства о защите прав потребителей, а также индивидуальные..." </w:instrText>
      </w:r>
      <w:r w:rsidRPr="002805C6">
        <w:rPr>
          <w:rFonts w:ascii="Times New Roman" w:eastAsia="Times New Roman" w:hAnsi="Times New Roman"/>
          <w:sz w:val="28"/>
          <w:szCs w:val="28"/>
          <w:lang w:eastAsia="ru-RU"/>
        </w:rPr>
        <w:fldChar w:fldCharType="separate"/>
      </w:r>
      <w:r w:rsidRPr="002805C6">
        <w:rPr>
          <w:rFonts w:ascii="Times New Roman" w:eastAsia="Times New Roman" w:hAnsi="Times New Roman"/>
          <w:color w:val="147900"/>
          <w:sz w:val="28"/>
          <w:szCs w:val="28"/>
          <w:lang w:eastAsia="ru-RU"/>
        </w:rPr>
        <w:t>абз</w:t>
      </w:r>
      <w:proofErr w:type="spellEnd"/>
      <w:r w:rsidRPr="002805C6">
        <w:rPr>
          <w:rFonts w:ascii="Times New Roman" w:eastAsia="Times New Roman" w:hAnsi="Times New Roman"/>
          <w:color w:val="147900"/>
          <w:sz w:val="28"/>
          <w:szCs w:val="28"/>
          <w:lang w:eastAsia="ru-RU"/>
        </w:rPr>
        <w:t>. 2 п. 16</w:t>
      </w:r>
      <w:r w:rsidRPr="002805C6">
        <w:rPr>
          <w:rFonts w:ascii="Times New Roman" w:eastAsia="Times New Roman" w:hAnsi="Times New Roman"/>
          <w:sz w:val="28"/>
          <w:szCs w:val="28"/>
          <w:lang w:eastAsia="ru-RU"/>
        </w:rPr>
        <w:fldChar w:fldCharType="end"/>
      </w:r>
      <w:r w:rsidRPr="002805C6">
        <w:rPr>
          <w:rFonts w:ascii="Times New Roman" w:eastAsia="Times New Roman" w:hAnsi="Times New Roman"/>
          <w:sz w:val="28"/>
          <w:szCs w:val="28"/>
          <w:lang w:eastAsia="ru-RU"/>
        </w:rPr>
        <w:t>). Например, если эти лица хотят получить услуги телефонной связи или отправить письмо по почте.</w:t>
      </w:r>
    </w:p>
    <w:p w:rsidR="002805C6" w:rsidRPr="002805C6" w:rsidRDefault="002805C6" w:rsidP="002805C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805C6">
        <w:rPr>
          <w:rFonts w:ascii="Times New Roman" w:eastAsia="Times New Roman" w:hAnsi="Times New Roman"/>
          <w:sz w:val="28"/>
          <w:szCs w:val="28"/>
          <w:lang w:eastAsia="ru-RU"/>
        </w:rPr>
        <w:t>В публичном договоре можно устанавливать разную стоимость товаров, работ или услуг для отдельных категорий потребителей (например, студентов, пенсионеров, членов многодетных семей). Но такую информацию сделайте доступной, чтобы потребители могли с ней ознакомиться. Например, разместите в интернете (</w:t>
      </w:r>
      <w:hyperlink r:id="rId83" w:anchor="/document/96/552050704/ZAP2A5E3HR/" w:tooltip="17. В силу пункта 2 статьи 426 ГК РФ в публичном договоре цена товаров, работ или услуг может различаться для потребителей разных категорий, например для учащихся, пенсионеров, многодетных..." w:history="1">
        <w:r w:rsidRPr="002805C6">
          <w:rPr>
            <w:rFonts w:ascii="Times New Roman" w:eastAsia="Times New Roman" w:hAnsi="Times New Roman"/>
            <w:color w:val="147900"/>
            <w:sz w:val="28"/>
            <w:szCs w:val="28"/>
            <w:lang w:eastAsia="ru-RU"/>
          </w:rPr>
          <w:t>п. 17</w:t>
        </w:r>
      </w:hyperlink>
      <w:r w:rsidRPr="002805C6">
        <w:rPr>
          <w:rFonts w:ascii="Times New Roman" w:eastAsia="Times New Roman" w:hAnsi="Times New Roman"/>
          <w:sz w:val="28"/>
          <w:szCs w:val="28"/>
          <w:lang w:eastAsia="ru-RU"/>
        </w:rPr>
        <w:t>). Если условие публичного договора противоречит закону или обязательным правилам, оно считается ничтожным в части, которая ухудшает права потребителей (</w:t>
      </w:r>
      <w:hyperlink r:id="rId84" w:anchor="/document/96/552050704/ZAP27K43IC/" w:tooltip="18. Условия публичного договора, не соответствующие требованиям, установленным пунктом 2 статьи 426 ГК РФ, а также действующим в момент заключения публичного договора обязательным..." w:history="1">
        <w:r w:rsidRPr="002805C6">
          <w:rPr>
            <w:rFonts w:ascii="Times New Roman" w:eastAsia="Times New Roman" w:hAnsi="Times New Roman"/>
            <w:color w:val="147900"/>
            <w:sz w:val="28"/>
            <w:szCs w:val="28"/>
            <w:lang w:eastAsia="ru-RU"/>
          </w:rPr>
          <w:t>п. 18</w:t>
        </w:r>
      </w:hyperlink>
      <w:r w:rsidRPr="002805C6">
        <w:rPr>
          <w:rFonts w:ascii="Times New Roman" w:eastAsia="Times New Roman" w:hAnsi="Times New Roman"/>
          <w:sz w:val="28"/>
          <w:szCs w:val="28"/>
          <w:lang w:eastAsia="ru-RU"/>
        </w:rPr>
        <w:t>).</w:t>
      </w:r>
    </w:p>
    <w:p w:rsidR="002805C6" w:rsidRPr="002805C6" w:rsidRDefault="002805C6" w:rsidP="002805C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805C6">
        <w:rPr>
          <w:rFonts w:ascii="Times New Roman" w:eastAsia="Times New Roman" w:hAnsi="Times New Roman"/>
          <w:sz w:val="28"/>
          <w:szCs w:val="28"/>
          <w:lang w:eastAsia="ru-RU"/>
        </w:rPr>
        <w:t>Если вы обязаны заключить публичный договор и можете его исполнить, то отказать потребителю нельзя (</w:t>
      </w:r>
      <w:hyperlink r:id="rId85" w:anchor="/document/99/9027690/ZAP22JG3DN/" w:tooltip="3. Отказ лица, осуществляющего предпринимательскую или иную приносящую доход деятельность, от заключения публичного договора при наличии возможности предоставить потребителю соответствующие..." w:history="1">
        <w:r w:rsidRPr="002805C6">
          <w:rPr>
            <w:rFonts w:ascii="Times New Roman" w:eastAsia="Times New Roman" w:hAnsi="Times New Roman"/>
            <w:color w:val="147900"/>
            <w:sz w:val="28"/>
            <w:szCs w:val="28"/>
            <w:lang w:eastAsia="ru-RU"/>
          </w:rPr>
          <w:t>п. 3 ст. 426 ГК</w:t>
        </w:r>
      </w:hyperlink>
      <w:r w:rsidRPr="002805C6">
        <w:rPr>
          <w:rFonts w:ascii="Times New Roman" w:eastAsia="Times New Roman" w:hAnsi="Times New Roman"/>
          <w:sz w:val="28"/>
          <w:szCs w:val="28"/>
          <w:lang w:eastAsia="ru-RU"/>
        </w:rPr>
        <w:t>). Верховный суд разъяснил, что лицу, которое обязано заключить договор, но не сделало это, придется доказать в суде невозможность передать товары, выполнить работы или оказать услугу (</w:t>
      </w:r>
      <w:hyperlink r:id="rId86" w:anchor="/document/96/552050704/ZAP29AU3F0/" w:tooltip="20. Отказ лица, обязанного заключить публичный договор, от его заключения при наличии возможности предоставить потребителю товары, услуги, выполнить работы не допускается (пункт 3..." w:history="1">
        <w:r w:rsidRPr="002805C6">
          <w:rPr>
            <w:rFonts w:ascii="Times New Roman" w:eastAsia="Times New Roman" w:hAnsi="Times New Roman"/>
            <w:color w:val="147900"/>
            <w:sz w:val="28"/>
            <w:szCs w:val="28"/>
            <w:lang w:eastAsia="ru-RU"/>
          </w:rPr>
          <w:t>п. 20</w:t>
        </w:r>
      </w:hyperlink>
      <w:r w:rsidRPr="002805C6">
        <w:rPr>
          <w:rFonts w:ascii="Times New Roman" w:eastAsia="Times New Roman" w:hAnsi="Times New Roman"/>
          <w:sz w:val="28"/>
          <w:szCs w:val="28"/>
          <w:lang w:eastAsia="ru-RU"/>
        </w:rPr>
        <w:t>). Фактически Верховный суд возложил на сильную сторону договора обязанность доказывать отрицательный факт.</w:t>
      </w:r>
    </w:p>
    <w:p w:rsidR="002805C6" w:rsidRPr="002805C6" w:rsidRDefault="002805C6" w:rsidP="002805C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805C6">
        <w:rPr>
          <w:rFonts w:ascii="Times New Roman" w:eastAsia="Times New Roman" w:hAnsi="Times New Roman"/>
          <w:sz w:val="28"/>
          <w:szCs w:val="28"/>
          <w:lang w:eastAsia="ru-RU"/>
        </w:rPr>
        <w:t>Лицо, которое обязано заключить публичный договор, может отказаться от него только в случаях, которые содержит закон, и лишь из-за нарушений со стороны потребителя. В других ситуациях односторонний отказ от договора ничтожен (</w:t>
      </w:r>
      <w:hyperlink r:id="rId87" w:anchor="/document/96/552050704/ZAP2CUK3FB/" w:tooltip="21. По смыслу пункта 2 статьи 310, пункта 3 статьи 426, статьи 450.1 ГК РФ не связанный с нарушением со стороны потребителя односторонний отказ лица, обязанного заключить публичный..." w:history="1">
        <w:r w:rsidRPr="002805C6">
          <w:rPr>
            <w:rFonts w:ascii="Times New Roman" w:eastAsia="Times New Roman" w:hAnsi="Times New Roman"/>
            <w:color w:val="147900"/>
            <w:sz w:val="28"/>
            <w:szCs w:val="28"/>
            <w:lang w:eastAsia="ru-RU"/>
          </w:rPr>
          <w:t>п. 21</w:t>
        </w:r>
      </w:hyperlink>
      <w:r w:rsidRPr="002805C6">
        <w:rPr>
          <w:rFonts w:ascii="Times New Roman" w:eastAsia="Times New Roman" w:hAnsi="Times New Roman"/>
          <w:sz w:val="28"/>
          <w:szCs w:val="28"/>
          <w:lang w:eastAsia="ru-RU"/>
        </w:rPr>
        <w:t>). Например, два предпринимателя не вправе включить в публичный договор условие об одностороннем отказе для лица, которое обязано заключить контракт (</w:t>
      </w:r>
      <w:hyperlink r:id="rId88" w:anchor="/document/96/552050704/ZAP2AJ83JA/" w:tooltip="22. Если при заключении публичного договора, сторонами которого являются лица, осуществляющие предпринимательскую деятельность, в договор включено право на односторонний отказ от..." w:history="1">
        <w:r w:rsidRPr="002805C6">
          <w:rPr>
            <w:rFonts w:ascii="Times New Roman" w:eastAsia="Times New Roman" w:hAnsi="Times New Roman"/>
            <w:color w:val="147900"/>
            <w:sz w:val="28"/>
            <w:szCs w:val="28"/>
            <w:lang w:eastAsia="ru-RU"/>
          </w:rPr>
          <w:t>п. 22</w:t>
        </w:r>
      </w:hyperlink>
      <w:r w:rsidRPr="002805C6">
        <w:rPr>
          <w:rFonts w:ascii="Times New Roman" w:eastAsia="Times New Roman" w:hAnsi="Times New Roman"/>
          <w:sz w:val="28"/>
          <w:szCs w:val="28"/>
          <w:lang w:eastAsia="ru-RU"/>
        </w:rPr>
        <w:t>).</w:t>
      </w:r>
    </w:p>
    <w:p w:rsidR="002805C6" w:rsidRPr="002805C6" w:rsidRDefault="002805C6" w:rsidP="002805C6">
      <w:pPr>
        <w:spacing w:before="360" w:after="0" w:line="240" w:lineRule="auto"/>
        <w:jc w:val="both"/>
        <w:outlineLvl w:val="1"/>
        <w:rPr>
          <w:rFonts w:ascii="Times New Roman" w:eastAsia="Times New Roman" w:hAnsi="Times New Roman"/>
          <w:b/>
          <w:bCs/>
          <w:color w:val="002060"/>
          <w:sz w:val="28"/>
          <w:szCs w:val="28"/>
          <w:u w:val="single"/>
          <w:lang w:eastAsia="ru-RU"/>
        </w:rPr>
      </w:pPr>
      <w:r w:rsidRPr="002805C6">
        <w:rPr>
          <w:rFonts w:ascii="Times New Roman" w:eastAsia="Times New Roman" w:hAnsi="Times New Roman"/>
          <w:b/>
          <w:bCs/>
          <w:color w:val="002060"/>
          <w:sz w:val="28"/>
          <w:szCs w:val="28"/>
          <w:u w:val="single"/>
          <w:lang w:eastAsia="ru-RU"/>
        </w:rPr>
        <w:lastRenderedPageBreak/>
        <w:t>Как работать с предварительным договором</w:t>
      </w:r>
    </w:p>
    <w:p w:rsidR="002805C6" w:rsidRPr="002805C6" w:rsidRDefault="002805C6" w:rsidP="002805C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805C6">
        <w:rPr>
          <w:rFonts w:ascii="Times New Roman" w:eastAsia="Times New Roman" w:hAnsi="Times New Roman"/>
          <w:sz w:val="28"/>
          <w:szCs w:val="28"/>
          <w:lang w:eastAsia="ru-RU"/>
        </w:rPr>
        <w:t>Верховный суд пояснил, </w:t>
      </w:r>
      <w:hyperlink r:id="rId89" w:anchor="/document/165/5052/qwert205/" w:history="1">
        <w:r w:rsidRPr="002805C6">
          <w:rPr>
            <w:rFonts w:ascii="Times New Roman" w:eastAsia="Times New Roman" w:hAnsi="Times New Roman"/>
            <w:color w:val="2B79D9"/>
            <w:sz w:val="28"/>
            <w:szCs w:val="28"/>
            <w:lang w:eastAsia="ru-RU"/>
          </w:rPr>
          <w:t>обязательно ли включать в предварительный договор все существенные условия основного договора</w:t>
        </w:r>
      </w:hyperlink>
      <w:r w:rsidRPr="002805C6">
        <w:rPr>
          <w:rFonts w:ascii="Times New Roman" w:eastAsia="Times New Roman" w:hAnsi="Times New Roman"/>
          <w:sz w:val="28"/>
          <w:szCs w:val="28"/>
          <w:lang w:eastAsia="ru-RU"/>
        </w:rPr>
        <w:t>, </w:t>
      </w:r>
      <w:hyperlink r:id="rId90" w:anchor="/document/165/5052/qwert204/" w:history="1">
        <w:r w:rsidRPr="002805C6">
          <w:rPr>
            <w:rFonts w:ascii="Times New Roman" w:eastAsia="Times New Roman" w:hAnsi="Times New Roman"/>
            <w:color w:val="2B79D9"/>
            <w:sz w:val="28"/>
            <w:szCs w:val="28"/>
            <w:lang w:eastAsia="ru-RU"/>
          </w:rPr>
          <w:t>нужно ли регистрировать предварительный договор</w:t>
        </w:r>
      </w:hyperlink>
      <w:r w:rsidRPr="002805C6">
        <w:rPr>
          <w:rFonts w:ascii="Times New Roman" w:eastAsia="Times New Roman" w:hAnsi="Times New Roman"/>
          <w:sz w:val="28"/>
          <w:szCs w:val="28"/>
          <w:lang w:eastAsia="ru-RU"/>
        </w:rPr>
        <w:t>, а также </w:t>
      </w:r>
      <w:hyperlink r:id="rId91" w:anchor="/document/165/5052/qwert207/" w:history="1">
        <w:r w:rsidRPr="002805C6">
          <w:rPr>
            <w:rFonts w:ascii="Times New Roman" w:eastAsia="Times New Roman" w:hAnsi="Times New Roman"/>
            <w:color w:val="2B79D9"/>
            <w:sz w:val="28"/>
            <w:szCs w:val="28"/>
            <w:lang w:eastAsia="ru-RU"/>
          </w:rPr>
          <w:t>чем отличается предварительный договор от купли-продажи с условием о предоплате</w:t>
        </w:r>
      </w:hyperlink>
      <w:r w:rsidRPr="002805C6">
        <w:rPr>
          <w:rFonts w:ascii="Times New Roman" w:eastAsia="Times New Roman" w:hAnsi="Times New Roman"/>
          <w:sz w:val="28"/>
          <w:szCs w:val="28"/>
          <w:lang w:eastAsia="ru-RU"/>
        </w:rPr>
        <w:t>.</w:t>
      </w:r>
    </w:p>
    <w:p w:rsidR="002805C6" w:rsidRPr="002805C6" w:rsidRDefault="002805C6" w:rsidP="002805C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805C6">
        <w:rPr>
          <w:rFonts w:ascii="Times New Roman" w:eastAsia="Times New Roman" w:hAnsi="Times New Roman"/>
          <w:sz w:val="28"/>
          <w:szCs w:val="28"/>
          <w:lang w:eastAsia="ru-RU"/>
        </w:rPr>
        <w:t>Предварительный договор всегда заключайте в письменной форме. Регистрировать предварительный договор не нужно, даже если придется зарегистрировать основной договор (</w:t>
      </w:r>
      <w:hyperlink r:id="rId92" w:anchor="/document/96/552050704/ZAP2DEE3HV/" w:tooltip="24. В силу пункта 2 статьи 429 ГК РФ не допускается заключение предварительного договора в устной форме. Предварительный договор заключается в форме, установленной для основного договора,.." w:history="1">
        <w:r w:rsidRPr="002805C6">
          <w:rPr>
            <w:rFonts w:ascii="Times New Roman" w:eastAsia="Times New Roman" w:hAnsi="Times New Roman"/>
            <w:color w:val="147900"/>
            <w:sz w:val="28"/>
            <w:szCs w:val="28"/>
            <w:lang w:eastAsia="ru-RU"/>
          </w:rPr>
          <w:t>п. 24</w:t>
        </w:r>
      </w:hyperlink>
      <w:r w:rsidRPr="002805C6">
        <w:rPr>
          <w:rFonts w:ascii="Times New Roman" w:eastAsia="Times New Roman" w:hAnsi="Times New Roman"/>
          <w:sz w:val="28"/>
          <w:szCs w:val="28"/>
          <w:lang w:eastAsia="ru-RU"/>
        </w:rPr>
        <w:t>).</w:t>
      </w:r>
    </w:p>
    <w:p w:rsidR="002805C6" w:rsidRPr="002805C6" w:rsidRDefault="002805C6" w:rsidP="002805C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805C6">
        <w:rPr>
          <w:rFonts w:ascii="Times New Roman" w:eastAsia="Times New Roman" w:hAnsi="Times New Roman"/>
          <w:sz w:val="28"/>
          <w:szCs w:val="28"/>
          <w:lang w:eastAsia="ru-RU"/>
        </w:rPr>
        <w:t>В предварительном договоре достаточно определить предмет будущего договора. Иные существенные условия основного договора указывать не обязательно. Например, в предварительном договоре аренды недвижимости не обязательно указывать размер арендной платы (</w:t>
      </w:r>
      <w:hyperlink r:id="rId93" w:anchor="/document/96/552050704/ZAP2NMA3MB/" w:tooltip="25. Для признания предварительного договора заключенным достаточно установить предмет основного договора или условия, позволяющие его определить (пункт 3 статьи 429 ГК РФ). Например,.." w:history="1">
        <w:r w:rsidRPr="002805C6">
          <w:rPr>
            <w:rFonts w:ascii="Times New Roman" w:eastAsia="Times New Roman" w:hAnsi="Times New Roman"/>
            <w:color w:val="147900"/>
            <w:sz w:val="28"/>
            <w:szCs w:val="28"/>
            <w:lang w:eastAsia="ru-RU"/>
          </w:rPr>
          <w:t>п. 25</w:t>
        </w:r>
      </w:hyperlink>
      <w:r w:rsidRPr="002805C6">
        <w:rPr>
          <w:rFonts w:ascii="Times New Roman" w:eastAsia="Times New Roman" w:hAnsi="Times New Roman"/>
          <w:sz w:val="28"/>
          <w:szCs w:val="28"/>
          <w:lang w:eastAsia="ru-RU"/>
        </w:rPr>
        <w:t>).</w:t>
      </w:r>
    </w:p>
    <w:p w:rsidR="002805C6" w:rsidRPr="002805C6" w:rsidRDefault="002805C6" w:rsidP="002805C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805C6">
        <w:rPr>
          <w:rFonts w:ascii="Times New Roman" w:eastAsia="Times New Roman" w:hAnsi="Times New Roman"/>
          <w:sz w:val="28"/>
          <w:szCs w:val="28"/>
          <w:lang w:eastAsia="ru-RU"/>
        </w:rPr>
        <w:t>Стороны могут заключить предварительный договор и в случае, когда его еще нельзя исполнить. Например, если у продавца еще нет товара, который хочет получить покупатель (</w:t>
      </w:r>
      <w:proofErr w:type="spellStart"/>
      <w:r w:rsidRPr="002805C6">
        <w:rPr>
          <w:rFonts w:ascii="Times New Roman" w:eastAsia="Times New Roman" w:hAnsi="Times New Roman"/>
          <w:sz w:val="28"/>
          <w:szCs w:val="28"/>
          <w:lang w:eastAsia="ru-RU"/>
        </w:rPr>
        <w:fldChar w:fldCharType="begin"/>
      </w:r>
      <w:r w:rsidRPr="002805C6">
        <w:rPr>
          <w:rFonts w:ascii="Times New Roman" w:eastAsia="Times New Roman" w:hAnsi="Times New Roman"/>
          <w:sz w:val="28"/>
          <w:szCs w:val="28"/>
          <w:lang w:eastAsia="ru-RU"/>
        </w:rPr>
        <w:instrText xml:space="preserve"> HYPERLINK "https://vip.1jur.ru/" \l "/document/96/552050704/ZAP2E7Q3F1/" \o "23. В силу положений пункта 1 статьи 429 ГК РФ по предварительному договору стороны или одна из них обязуются заключить в будущем договор о передаче имущества, выполнении работ, об..." </w:instrText>
      </w:r>
      <w:r w:rsidRPr="002805C6">
        <w:rPr>
          <w:rFonts w:ascii="Times New Roman" w:eastAsia="Times New Roman" w:hAnsi="Times New Roman"/>
          <w:sz w:val="28"/>
          <w:szCs w:val="28"/>
          <w:lang w:eastAsia="ru-RU"/>
        </w:rPr>
        <w:fldChar w:fldCharType="separate"/>
      </w:r>
      <w:r w:rsidRPr="002805C6">
        <w:rPr>
          <w:rFonts w:ascii="Times New Roman" w:eastAsia="Times New Roman" w:hAnsi="Times New Roman"/>
          <w:color w:val="147900"/>
          <w:sz w:val="28"/>
          <w:szCs w:val="28"/>
          <w:lang w:eastAsia="ru-RU"/>
        </w:rPr>
        <w:t>абз</w:t>
      </w:r>
      <w:proofErr w:type="spellEnd"/>
      <w:r w:rsidRPr="002805C6">
        <w:rPr>
          <w:rFonts w:ascii="Times New Roman" w:eastAsia="Times New Roman" w:hAnsi="Times New Roman"/>
          <w:color w:val="147900"/>
          <w:sz w:val="28"/>
          <w:szCs w:val="28"/>
          <w:lang w:eastAsia="ru-RU"/>
        </w:rPr>
        <w:t>. 1 п. 23</w:t>
      </w:r>
      <w:r w:rsidRPr="002805C6">
        <w:rPr>
          <w:rFonts w:ascii="Times New Roman" w:eastAsia="Times New Roman" w:hAnsi="Times New Roman"/>
          <w:sz w:val="28"/>
          <w:szCs w:val="28"/>
          <w:lang w:eastAsia="ru-RU"/>
        </w:rPr>
        <w:fldChar w:fldCharType="end"/>
      </w:r>
      <w:r w:rsidRPr="002805C6">
        <w:rPr>
          <w:rFonts w:ascii="Times New Roman" w:eastAsia="Times New Roman" w:hAnsi="Times New Roman"/>
          <w:sz w:val="28"/>
          <w:szCs w:val="28"/>
          <w:lang w:eastAsia="ru-RU"/>
        </w:rPr>
        <w:t>).</w:t>
      </w:r>
    </w:p>
    <w:p w:rsidR="002805C6" w:rsidRPr="002805C6" w:rsidRDefault="002805C6" w:rsidP="002805C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805C6">
        <w:rPr>
          <w:rFonts w:ascii="Times New Roman" w:eastAsia="Times New Roman" w:hAnsi="Times New Roman"/>
          <w:sz w:val="28"/>
          <w:szCs w:val="28"/>
          <w:lang w:eastAsia="ru-RU"/>
        </w:rPr>
        <w:t>Верховный суд пояснил, как отличить предварительный договор от договора купли-продажи с условием о предоплате. Если покупатель обязан уплатить цену полностью или в большей части до получения товара, такой договор не считается предварительным, даже если стороны его так назвали (</w:t>
      </w:r>
      <w:proofErr w:type="spellStart"/>
      <w:r w:rsidRPr="002805C6">
        <w:rPr>
          <w:rFonts w:ascii="Times New Roman" w:eastAsia="Times New Roman" w:hAnsi="Times New Roman"/>
          <w:sz w:val="28"/>
          <w:szCs w:val="28"/>
          <w:lang w:eastAsia="ru-RU"/>
        </w:rPr>
        <w:fldChar w:fldCharType="begin"/>
      </w:r>
      <w:r w:rsidRPr="002805C6">
        <w:rPr>
          <w:rFonts w:ascii="Times New Roman" w:eastAsia="Times New Roman" w:hAnsi="Times New Roman"/>
          <w:sz w:val="28"/>
          <w:szCs w:val="28"/>
          <w:lang w:eastAsia="ru-RU"/>
        </w:rPr>
        <w:instrText xml:space="preserve"> HYPERLINK "https://vip.1jur.ru/" \l "/document/96/552050704/ZAP29UU3GJ/" \o "Отсутствие на момент заключения предварительного или основного договора возможности передать имущество, выполнить работу, оказать услугу, являющихся предметом будущего договора, не..." </w:instrText>
      </w:r>
      <w:r w:rsidRPr="002805C6">
        <w:rPr>
          <w:rFonts w:ascii="Times New Roman" w:eastAsia="Times New Roman" w:hAnsi="Times New Roman"/>
          <w:sz w:val="28"/>
          <w:szCs w:val="28"/>
          <w:lang w:eastAsia="ru-RU"/>
        </w:rPr>
        <w:fldChar w:fldCharType="separate"/>
      </w:r>
      <w:r w:rsidRPr="002805C6">
        <w:rPr>
          <w:rFonts w:ascii="Times New Roman" w:eastAsia="Times New Roman" w:hAnsi="Times New Roman"/>
          <w:color w:val="147900"/>
          <w:sz w:val="28"/>
          <w:szCs w:val="28"/>
          <w:lang w:eastAsia="ru-RU"/>
        </w:rPr>
        <w:t>абз</w:t>
      </w:r>
      <w:proofErr w:type="spellEnd"/>
      <w:r w:rsidRPr="002805C6">
        <w:rPr>
          <w:rFonts w:ascii="Times New Roman" w:eastAsia="Times New Roman" w:hAnsi="Times New Roman"/>
          <w:color w:val="147900"/>
          <w:sz w:val="28"/>
          <w:szCs w:val="28"/>
          <w:lang w:eastAsia="ru-RU"/>
        </w:rPr>
        <w:t>. 2 п. 23</w:t>
      </w:r>
      <w:r w:rsidRPr="002805C6">
        <w:rPr>
          <w:rFonts w:ascii="Times New Roman" w:eastAsia="Times New Roman" w:hAnsi="Times New Roman"/>
          <w:sz w:val="28"/>
          <w:szCs w:val="28"/>
          <w:lang w:eastAsia="ru-RU"/>
        </w:rPr>
        <w:fldChar w:fldCharType="end"/>
      </w:r>
      <w:r w:rsidRPr="002805C6">
        <w:rPr>
          <w:rFonts w:ascii="Times New Roman" w:eastAsia="Times New Roman" w:hAnsi="Times New Roman"/>
          <w:sz w:val="28"/>
          <w:szCs w:val="28"/>
          <w:lang w:eastAsia="ru-RU"/>
        </w:rPr>
        <w:t>).</w:t>
      </w:r>
    </w:p>
    <w:p w:rsidR="002805C6" w:rsidRPr="002805C6" w:rsidRDefault="002805C6" w:rsidP="002805C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805C6">
        <w:rPr>
          <w:rFonts w:ascii="Times New Roman" w:eastAsia="Times New Roman" w:hAnsi="Times New Roman"/>
          <w:sz w:val="28"/>
          <w:szCs w:val="28"/>
          <w:lang w:eastAsia="ru-RU"/>
        </w:rPr>
        <w:t>Если вы выдали задаток, чтобы обеспечить платежи по основному договору, то сумма задатка после заключения основного договора автоматически зачтется в цену контракта. Отдельно прописывать это условие в договоре не обязательно (</w:t>
      </w:r>
      <w:proofErr w:type="spellStart"/>
      <w:r w:rsidRPr="002805C6">
        <w:rPr>
          <w:rFonts w:ascii="Times New Roman" w:eastAsia="Times New Roman" w:hAnsi="Times New Roman"/>
          <w:sz w:val="28"/>
          <w:szCs w:val="28"/>
          <w:lang w:eastAsia="ru-RU"/>
        </w:rPr>
        <w:fldChar w:fldCharType="begin"/>
      </w:r>
      <w:r w:rsidRPr="002805C6">
        <w:rPr>
          <w:rFonts w:ascii="Times New Roman" w:eastAsia="Times New Roman" w:hAnsi="Times New Roman"/>
          <w:sz w:val="28"/>
          <w:szCs w:val="28"/>
          <w:lang w:eastAsia="ru-RU"/>
        </w:rPr>
        <w:instrText xml:space="preserve"> HYPERLINK "https://vip.1jur.ru/" \l "/document/96/552050704/ZAP2LUO3LO/" \o "Задаток, выданный в обеспечение обязательств по предварительному договору лицом, обязанным совершить платеж (платежи) по основному договору, зачисляется в счет цены по заключенному..." </w:instrText>
      </w:r>
      <w:r w:rsidRPr="002805C6">
        <w:rPr>
          <w:rFonts w:ascii="Times New Roman" w:eastAsia="Times New Roman" w:hAnsi="Times New Roman"/>
          <w:sz w:val="28"/>
          <w:szCs w:val="28"/>
          <w:lang w:eastAsia="ru-RU"/>
        </w:rPr>
        <w:fldChar w:fldCharType="separate"/>
      </w:r>
      <w:r w:rsidRPr="002805C6">
        <w:rPr>
          <w:rFonts w:ascii="Times New Roman" w:eastAsia="Times New Roman" w:hAnsi="Times New Roman"/>
          <w:color w:val="147900"/>
          <w:sz w:val="28"/>
          <w:szCs w:val="28"/>
          <w:lang w:eastAsia="ru-RU"/>
        </w:rPr>
        <w:t>абз</w:t>
      </w:r>
      <w:proofErr w:type="spellEnd"/>
      <w:r w:rsidRPr="002805C6">
        <w:rPr>
          <w:rFonts w:ascii="Times New Roman" w:eastAsia="Times New Roman" w:hAnsi="Times New Roman"/>
          <w:color w:val="147900"/>
          <w:sz w:val="28"/>
          <w:szCs w:val="28"/>
          <w:lang w:eastAsia="ru-RU"/>
        </w:rPr>
        <w:t>. 2 п. 26</w:t>
      </w:r>
      <w:r w:rsidRPr="002805C6">
        <w:rPr>
          <w:rFonts w:ascii="Times New Roman" w:eastAsia="Times New Roman" w:hAnsi="Times New Roman"/>
          <w:sz w:val="28"/>
          <w:szCs w:val="28"/>
          <w:lang w:eastAsia="ru-RU"/>
        </w:rPr>
        <w:fldChar w:fldCharType="end"/>
      </w:r>
      <w:r w:rsidRPr="002805C6">
        <w:rPr>
          <w:rFonts w:ascii="Times New Roman" w:eastAsia="Times New Roman" w:hAnsi="Times New Roman"/>
          <w:sz w:val="28"/>
          <w:szCs w:val="28"/>
          <w:lang w:eastAsia="ru-RU"/>
        </w:rPr>
        <w:t>).</w:t>
      </w:r>
    </w:p>
    <w:p w:rsidR="002805C6" w:rsidRPr="002805C6" w:rsidRDefault="002805C6" w:rsidP="002805C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805C6">
        <w:rPr>
          <w:rFonts w:ascii="Times New Roman" w:eastAsia="Times New Roman" w:hAnsi="Times New Roman"/>
          <w:sz w:val="28"/>
          <w:szCs w:val="28"/>
          <w:lang w:eastAsia="ru-RU"/>
        </w:rPr>
        <w:t>Верховный суд защитил контрагента стороны предварительного договора, которая не желает заключать основной договор. Если вы совершали действия, чтобы заключить основной договор, но контрагент уклоняется, у вас есть шесть месяцев, чтобы передать спор в суд (</w:t>
      </w:r>
      <w:hyperlink r:id="rId94" w:anchor="/document/96/552050704/ZAP2FNS3LV/" w:tooltip="27. Основной договор должен быть заключен в срок, установленный в предварительном договоре, а если такой срок не определен, - в течение года с момента заключения предварительного..." w:history="1">
        <w:r w:rsidRPr="002805C6">
          <w:rPr>
            <w:rFonts w:ascii="Times New Roman" w:eastAsia="Times New Roman" w:hAnsi="Times New Roman"/>
            <w:color w:val="147900"/>
            <w:sz w:val="28"/>
            <w:szCs w:val="28"/>
            <w:lang w:eastAsia="ru-RU"/>
          </w:rPr>
          <w:t>п. 27</w:t>
        </w:r>
      </w:hyperlink>
      <w:r w:rsidRPr="002805C6">
        <w:rPr>
          <w:rFonts w:ascii="Times New Roman" w:eastAsia="Times New Roman" w:hAnsi="Times New Roman"/>
          <w:sz w:val="28"/>
          <w:szCs w:val="28"/>
          <w:lang w:eastAsia="ru-RU"/>
        </w:rPr>
        <w:t>). Но если ни одна из сторон не предпримет действий, чтобы заключить основной договор, то считается, что стороны утратили к нему интерес (</w:t>
      </w:r>
      <w:hyperlink r:id="rId95" w:anchor="/document/96/552050704/ZAP1RK83A7/" w:tooltip="28. Несовершение ни одной из сторон действий, направленных на заключение основного договора, в течение срока, установленного для его заключения, свидетельствует об утрате интереса..." w:history="1">
        <w:r w:rsidRPr="002805C6">
          <w:rPr>
            <w:rFonts w:ascii="Times New Roman" w:eastAsia="Times New Roman" w:hAnsi="Times New Roman"/>
            <w:color w:val="147900"/>
            <w:sz w:val="28"/>
            <w:szCs w:val="28"/>
            <w:lang w:eastAsia="ru-RU"/>
          </w:rPr>
          <w:t>п. 28</w:t>
        </w:r>
      </w:hyperlink>
      <w:r w:rsidRPr="002805C6">
        <w:rPr>
          <w:rFonts w:ascii="Times New Roman" w:eastAsia="Times New Roman" w:hAnsi="Times New Roman"/>
          <w:sz w:val="28"/>
          <w:szCs w:val="28"/>
          <w:lang w:eastAsia="ru-RU"/>
        </w:rPr>
        <w:t>).</w:t>
      </w:r>
    </w:p>
    <w:p w:rsidR="002805C6" w:rsidRPr="002805C6" w:rsidRDefault="002805C6" w:rsidP="002805C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805C6">
        <w:rPr>
          <w:rFonts w:ascii="Times New Roman" w:eastAsia="Times New Roman" w:hAnsi="Times New Roman"/>
          <w:sz w:val="28"/>
          <w:szCs w:val="28"/>
          <w:lang w:eastAsia="ru-RU"/>
        </w:rPr>
        <w:t>Если суд рассмотрел спор о понуждении к заключению основного договора и иск удовлетворил, то в решении он указывает предмет и другие существенные условия основного договора, а также дату, с которой договор заключен (</w:t>
      </w:r>
      <w:hyperlink r:id="rId96" w:anchor="/document/96/552050704/ZAP2B2S3EF/" w:tooltip="29. По результатам рассмотрения спора о понуждении к заключению основного договора суд выносит решение, в резолютивной части которого указывается предмет и определяются условия основного..." w:history="1">
        <w:r w:rsidRPr="002805C6">
          <w:rPr>
            <w:rFonts w:ascii="Times New Roman" w:eastAsia="Times New Roman" w:hAnsi="Times New Roman"/>
            <w:color w:val="147900"/>
            <w:sz w:val="28"/>
            <w:szCs w:val="28"/>
            <w:lang w:eastAsia="ru-RU"/>
          </w:rPr>
          <w:t>п. 29</w:t>
        </w:r>
      </w:hyperlink>
      <w:r w:rsidRPr="002805C6">
        <w:rPr>
          <w:rFonts w:ascii="Times New Roman" w:eastAsia="Times New Roman" w:hAnsi="Times New Roman"/>
          <w:sz w:val="28"/>
          <w:szCs w:val="28"/>
          <w:lang w:eastAsia="ru-RU"/>
        </w:rPr>
        <w:t>).</w:t>
      </w:r>
    </w:p>
    <w:p w:rsidR="002805C6" w:rsidRPr="002805C6" w:rsidRDefault="002805C6" w:rsidP="002805C6">
      <w:pPr>
        <w:spacing w:before="360" w:after="0" w:line="240" w:lineRule="auto"/>
        <w:jc w:val="both"/>
        <w:outlineLvl w:val="1"/>
        <w:rPr>
          <w:rFonts w:ascii="Times New Roman" w:eastAsia="Times New Roman" w:hAnsi="Times New Roman"/>
          <w:b/>
          <w:bCs/>
          <w:color w:val="002060"/>
          <w:sz w:val="28"/>
          <w:szCs w:val="28"/>
          <w:u w:val="single"/>
          <w:lang w:eastAsia="ru-RU"/>
        </w:rPr>
      </w:pPr>
      <w:r w:rsidRPr="002805C6">
        <w:rPr>
          <w:rFonts w:ascii="Times New Roman" w:eastAsia="Times New Roman" w:hAnsi="Times New Roman"/>
          <w:b/>
          <w:bCs/>
          <w:color w:val="002060"/>
          <w:sz w:val="28"/>
          <w:szCs w:val="28"/>
          <w:u w:val="single"/>
          <w:lang w:eastAsia="ru-RU"/>
        </w:rPr>
        <w:t>Как работать с рамочным договором</w:t>
      </w:r>
    </w:p>
    <w:p w:rsidR="002805C6" w:rsidRPr="002805C6" w:rsidRDefault="002805C6" w:rsidP="002805C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805C6">
        <w:rPr>
          <w:rFonts w:ascii="Times New Roman" w:eastAsia="Times New Roman" w:hAnsi="Times New Roman"/>
          <w:sz w:val="28"/>
          <w:szCs w:val="28"/>
          <w:lang w:eastAsia="ru-RU"/>
        </w:rPr>
        <w:t>Пленум Верховного суда привел примеры пяти условий, которые можно прописать в рамочном договоре:</w:t>
      </w:r>
    </w:p>
    <w:p w:rsidR="002805C6" w:rsidRPr="002805C6" w:rsidRDefault="002805C6" w:rsidP="002805C6">
      <w:pPr>
        <w:numPr>
          <w:ilvl w:val="0"/>
          <w:numId w:val="18"/>
        </w:numPr>
        <w:spacing w:after="0" w:line="240" w:lineRule="auto"/>
        <w:ind w:left="270"/>
        <w:jc w:val="both"/>
        <w:rPr>
          <w:rFonts w:ascii="Times New Roman" w:eastAsia="Times New Roman" w:hAnsi="Times New Roman"/>
          <w:sz w:val="28"/>
          <w:szCs w:val="28"/>
          <w:lang w:eastAsia="ru-RU"/>
        </w:rPr>
      </w:pPr>
      <w:r w:rsidRPr="002805C6">
        <w:rPr>
          <w:rFonts w:ascii="Times New Roman" w:eastAsia="Times New Roman" w:hAnsi="Times New Roman"/>
          <w:sz w:val="28"/>
          <w:szCs w:val="28"/>
          <w:lang w:eastAsia="ru-RU"/>
        </w:rPr>
        <w:t>общие условия продвижения товара на рынке;</w:t>
      </w:r>
    </w:p>
    <w:p w:rsidR="002805C6" w:rsidRPr="002805C6" w:rsidRDefault="002805C6" w:rsidP="002805C6">
      <w:pPr>
        <w:numPr>
          <w:ilvl w:val="0"/>
          <w:numId w:val="18"/>
        </w:numPr>
        <w:spacing w:after="0" w:line="240" w:lineRule="auto"/>
        <w:ind w:left="270"/>
        <w:jc w:val="both"/>
        <w:rPr>
          <w:rFonts w:ascii="Times New Roman" w:eastAsia="Times New Roman" w:hAnsi="Times New Roman"/>
          <w:sz w:val="28"/>
          <w:szCs w:val="28"/>
          <w:lang w:eastAsia="ru-RU"/>
        </w:rPr>
      </w:pPr>
      <w:r w:rsidRPr="002805C6">
        <w:rPr>
          <w:rFonts w:ascii="Times New Roman" w:eastAsia="Times New Roman" w:hAnsi="Times New Roman"/>
          <w:sz w:val="28"/>
          <w:szCs w:val="28"/>
          <w:lang w:eastAsia="ru-RU"/>
        </w:rPr>
        <w:t>размер премий;</w:t>
      </w:r>
    </w:p>
    <w:p w:rsidR="002805C6" w:rsidRPr="002805C6" w:rsidRDefault="002805C6" w:rsidP="002805C6">
      <w:pPr>
        <w:numPr>
          <w:ilvl w:val="0"/>
          <w:numId w:val="18"/>
        </w:numPr>
        <w:spacing w:after="0" w:line="240" w:lineRule="auto"/>
        <w:ind w:left="270"/>
        <w:jc w:val="both"/>
        <w:rPr>
          <w:rFonts w:ascii="Times New Roman" w:eastAsia="Times New Roman" w:hAnsi="Times New Roman"/>
          <w:sz w:val="28"/>
          <w:szCs w:val="28"/>
          <w:lang w:eastAsia="ru-RU"/>
        </w:rPr>
      </w:pPr>
      <w:r w:rsidRPr="002805C6">
        <w:rPr>
          <w:rFonts w:ascii="Times New Roman" w:eastAsia="Times New Roman" w:hAnsi="Times New Roman"/>
          <w:sz w:val="28"/>
          <w:szCs w:val="28"/>
          <w:lang w:eastAsia="ru-RU"/>
        </w:rPr>
        <w:t>ответственность за нарушение обязательств;</w:t>
      </w:r>
    </w:p>
    <w:p w:rsidR="002805C6" w:rsidRPr="002805C6" w:rsidRDefault="002805C6" w:rsidP="002805C6">
      <w:pPr>
        <w:numPr>
          <w:ilvl w:val="0"/>
          <w:numId w:val="18"/>
        </w:numPr>
        <w:spacing w:after="0" w:line="240" w:lineRule="auto"/>
        <w:ind w:left="270"/>
        <w:jc w:val="both"/>
        <w:rPr>
          <w:rFonts w:ascii="Times New Roman" w:eastAsia="Times New Roman" w:hAnsi="Times New Roman"/>
          <w:sz w:val="28"/>
          <w:szCs w:val="28"/>
          <w:lang w:eastAsia="ru-RU"/>
        </w:rPr>
      </w:pPr>
      <w:r w:rsidRPr="002805C6">
        <w:rPr>
          <w:rFonts w:ascii="Times New Roman" w:eastAsia="Times New Roman" w:hAnsi="Times New Roman"/>
          <w:sz w:val="28"/>
          <w:szCs w:val="28"/>
          <w:lang w:eastAsia="ru-RU"/>
        </w:rPr>
        <w:t>порядок разрешения споров;</w:t>
      </w:r>
    </w:p>
    <w:p w:rsidR="002805C6" w:rsidRPr="002805C6" w:rsidRDefault="002805C6" w:rsidP="002805C6">
      <w:pPr>
        <w:numPr>
          <w:ilvl w:val="0"/>
          <w:numId w:val="18"/>
        </w:numPr>
        <w:spacing w:after="0" w:line="240" w:lineRule="auto"/>
        <w:ind w:left="270"/>
        <w:jc w:val="both"/>
        <w:rPr>
          <w:rFonts w:ascii="Times New Roman" w:eastAsia="Times New Roman" w:hAnsi="Times New Roman"/>
          <w:sz w:val="28"/>
          <w:szCs w:val="28"/>
          <w:lang w:eastAsia="ru-RU"/>
        </w:rPr>
      </w:pPr>
      <w:r w:rsidRPr="002805C6">
        <w:rPr>
          <w:rFonts w:ascii="Times New Roman" w:eastAsia="Times New Roman" w:hAnsi="Times New Roman"/>
          <w:sz w:val="28"/>
          <w:szCs w:val="28"/>
          <w:lang w:eastAsia="ru-RU"/>
        </w:rPr>
        <w:t>третейская оговорка.</w:t>
      </w:r>
    </w:p>
    <w:p w:rsidR="002805C6" w:rsidRPr="002805C6" w:rsidRDefault="002805C6" w:rsidP="002805C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805C6">
        <w:rPr>
          <w:rFonts w:ascii="Times New Roman" w:eastAsia="Times New Roman" w:hAnsi="Times New Roman"/>
          <w:sz w:val="28"/>
          <w:szCs w:val="28"/>
          <w:lang w:eastAsia="ru-RU"/>
        </w:rPr>
        <w:t>В отдельные договоры можно включать условия о количестве и качестве поставляемого товара и дату поставки (</w:t>
      </w:r>
      <w:hyperlink r:id="rId97" w:anchor="/document/96/552050704/ZAP1ROS35Q/" w:tooltip="30. Исходя из положений пунктов 1 и 2 статьи 429.1 ГК РФ в их взаимосвязи с положениями пункта 1 статьи 432 ГК РФ рамочным договором могут быть установлены организационные, маркетинговые..." w:history="1">
        <w:r w:rsidRPr="002805C6">
          <w:rPr>
            <w:rFonts w:ascii="Times New Roman" w:eastAsia="Times New Roman" w:hAnsi="Times New Roman"/>
            <w:color w:val="147900"/>
            <w:sz w:val="28"/>
            <w:szCs w:val="28"/>
            <w:lang w:eastAsia="ru-RU"/>
          </w:rPr>
          <w:t>п. 30</w:t>
        </w:r>
      </w:hyperlink>
      <w:r w:rsidRPr="002805C6">
        <w:rPr>
          <w:rFonts w:ascii="Times New Roman" w:eastAsia="Times New Roman" w:hAnsi="Times New Roman"/>
          <w:sz w:val="28"/>
          <w:szCs w:val="28"/>
          <w:lang w:eastAsia="ru-RU"/>
        </w:rPr>
        <w:t>).</w:t>
      </w:r>
    </w:p>
    <w:p w:rsidR="002805C6" w:rsidRPr="002805C6" w:rsidRDefault="002805C6" w:rsidP="002805C6">
      <w:pPr>
        <w:spacing w:after="0" w:line="240" w:lineRule="auto"/>
        <w:jc w:val="both"/>
        <w:rPr>
          <w:rFonts w:ascii="Times New Roman" w:eastAsia="Times New Roman" w:hAnsi="Times New Roman"/>
          <w:sz w:val="28"/>
          <w:szCs w:val="28"/>
          <w:lang w:eastAsia="ru-RU"/>
        </w:rPr>
      </w:pPr>
      <w:r w:rsidRPr="002805C6">
        <w:rPr>
          <w:rFonts w:ascii="Times New Roman" w:eastAsia="Times New Roman" w:hAnsi="Times New Roman"/>
          <w:sz w:val="28"/>
          <w:szCs w:val="28"/>
          <w:lang w:eastAsia="ru-RU"/>
        </w:rPr>
        <w:t>Ссылку на рамочный договор не обязательно включать в отдельный договор, который стороны заключают на основе рамочного: условия последнего все равно будут применяться (</w:t>
      </w:r>
      <w:hyperlink r:id="rId98" w:anchor="/document/96/552050704/ZAP29LQ3I9/" w:tooltip="31. Условия рамочного договора являются частью заключенного впоследствии отдельного договора, если такой договор в целом соответствует намерению сторон, выраженному в рамочном договоре,.." w:history="1">
        <w:r w:rsidRPr="002805C6">
          <w:rPr>
            <w:rFonts w:ascii="Times New Roman" w:eastAsia="Times New Roman" w:hAnsi="Times New Roman"/>
            <w:color w:val="147900"/>
            <w:sz w:val="28"/>
            <w:szCs w:val="28"/>
            <w:lang w:eastAsia="ru-RU"/>
          </w:rPr>
          <w:t>п. 31</w:t>
        </w:r>
      </w:hyperlink>
      <w:r w:rsidRPr="002805C6">
        <w:rPr>
          <w:rFonts w:ascii="Times New Roman" w:eastAsia="Times New Roman" w:hAnsi="Times New Roman"/>
          <w:sz w:val="28"/>
          <w:szCs w:val="28"/>
          <w:lang w:eastAsia="ru-RU"/>
        </w:rPr>
        <w:t>).</w:t>
      </w:r>
    </w:p>
    <w:p w:rsidR="002805C6" w:rsidRPr="002805C6" w:rsidRDefault="002805C6" w:rsidP="002805C6">
      <w:pPr>
        <w:spacing w:before="360" w:after="0" w:line="240" w:lineRule="auto"/>
        <w:jc w:val="both"/>
        <w:outlineLvl w:val="1"/>
        <w:rPr>
          <w:rFonts w:ascii="Times New Roman" w:eastAsia="Times New Roman" w:hAnsi="Times New Roman"/>
          <w:b/>
          <w:bCs/>
          <w:color w:val="002060"/>
          <w:sz w:val="28"/>
          <w:szCs w:val="28"/>
          <w:u w:val="single"/>
          <w:lang w:eastAsia="ru-RU"/>
        </w:rPr>
      </w:pPr>
      <w:r w:rsidRPr="002805C6">
        <w:rPr>
          <w:rFonts w:ascii="Times New Roman" w:eastAsia="Times New Roman" w:hAnsi="Times New Roman"/>
          <w:b/>
          <w:bCs/>
          <w:color w:val="002060"/>
          <w:sz w:val="28"/>
          <w:szCs w:val="28"/>
          <w:u w:val="single"/>
          <w:lang w:eastAsia="ru-RU"/>
        </w:rPr>
        <w:lastRenderedPageBreak/>
        <w:t>Как работать с абонентским договором</w:t>
      </w:r>
    </w:p>
    <w:p w:rsidR="002805C6" w:rsidRPr="002805C6" w:rsidRDefault="002805C6" w:rsidP="002805C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805C6">
        <w:rPr>
          <w:rFonts w:ascii="Times New Roman" w:eastAsia="Times New Roman" w:hAnsi="Times New Roman"/>
          <w:sz w:val="28"/>
          <w:szCs w:val="28"/>
          <w:lang w:eastAsia="ru-RU"/>
        </w:rPr>
        <w:t xml:space="preserve">В абонентском договоре можно </w:t>
      </w:r>
      <w:proofErr w:type="gramStart"/>
      <w:r w:rsidRPr="002805C6">
        <w:rPr>
          <w:rFonts w:ascii="Times New Roman" w:eastAsia="Times New Roman" w:hAnsi="Times New Roman"/>
          <w:sz w:val="28"/>
          <w:szCs w:val="28"/>
          <w:lang w:eastAsia="ru-RU"/>
        </w:rPr>
        <w:t>установить</w:t>
      </w:r>
      <w:proofErr w:type="gramEnd"/>
      <w:r w:rsidRPr="002805C6">
        <w:rPr>
          <w:rFonts w:ascii="Times New Roman" w:eastAsia="Times New Roman" w:hAnsi="Times New Roman"/>
          <w:sz w:val="28"/>
          <w:szCs w:val="28"/>
          <w:lang w:eastAsia="ru-RU"/>
        </w:rPr>
        <w:t xml:space="preserve"> как точный объем исполнения, так и верхний предел объема, который может потребовать абонент (</w:t>
      </w:r>
      <w:hyperlink r:id="rId99" w:anchor="/document/96/552050704/ZAP1SHI3AU/" w:tooltip="32. Согласно пункту 1 статьи 429.4 ГК РФ абонентским договором признается договор, предусматривающий внесение одной из сторон (абонентом) определенных, в том числе периодических,.." w:history="1">
        <w:r w:rsidRPr="002805C6">
          <w:rPr>
            <w:rFonts w:ascii="Times New Roman" w:eastAsia="Times New Roman" w:hAnsi="Times New Roman"/>
            <w:color w:val="147900"/>
            <w:sz w:val="28"/>
            <w:szCs w:val="28"/>
            <w:lang w:eastAsia="ru-RU"/>
          </w:rPr>
          <w:t>п. 32</w:t>
        </w:r>
      </w:hyperlink>
      <w:r w:rsidRPr="002805C6">
        <w:rPr>
          <w:rFonts w:ascii="Times New Roman" w:eastAsia="Times New Roman" w:hAnsi="Times New Roman"/>
          <w:sz w:val="28"/>
          <w:szCs w:val="28"/>
          <w:lang w:eastAsia="ru-RU"/>
        </w:rPr>
        <w:t>).</w:t>
      </w:r>
    </w:p>
    <w:p w:rsidR="002805C6" w:rsidRPr="002805C6" w:rsidRDefault="002805C6" w:rsidP="002805C6">
      <w:pPr>
        <w:spacing w:after="0" w:line="240" w:lineRule="auto"/>
        <w:jc w:val="both"/>
        <w:rPr>
          <w:rFonts w:ascii="Times New Roman" w:eastAsia="Times New Roman" w:hAnsi="Times New Roman"/>
          <w:sz w:val="28"/>
          <w:szCs w:val="28"/>
          <w:lang w:eastAsia="ru-RU"/>
        </w:rPr>
      </w:pPr>
      <w:r w:rsidRPr="002805C6">
        <w:rPr>
          <w:rFonts w:ascii="Times New Roman" w:eastAsia="Times New Roman" w:hAnsi="Times New Roman"/>
          <w:sz w:val="28"/>
          <w:szCs w:val="28"/>
          <w:lang w:eastAsia="ru-RU"/>
        </w:rPr>
        <w:t>Если абонент решил не получать исполнение либо направил требование в меньшем объеме, чем по договору, то он все равно обязан вносить абонентские платежи. Однако иное можно предусмотреть в законе или в договоре. Также иные правила могут вытекать из природы сделки (</w:t>
      </w:r>
      <w:proofErr w:type="spellStart"/>
      <w:r w:rsidRPr="002805C6">
        <w:rPr>
          <w:rFonts w:ascii="Times New Roman" w:eastAsia="Times New Roman" w:hAnsi="Times New Roman"/>
          <w:sz w:val="28"/>
          <w:szCs w:val="28"/>
          <w:lang w:eastAsia="ru-RU"/>
        </w:rPr>
        <w:fldChar w:fldCharType="begin"/>
      </w:r>
      <w:r w:rsidRPr="002805C6">
        <w:rPr>
          <w:rFonts w:ascii="Times New Roman" w:eastAsia="Times New Roman" w:hAnsi="Times New Roman"/>
          <w:sz w:val="28"/>
          <w:szCs w:val="28"/>
          <w:lang w:eastAsia="ru-RU"/>
        </w:rPr>
        <w:instrText xml:space="preserve"> HYPERLINK "https://vip.1jur.ru/" \l "/document/96/552050704/ZAP2DJ23HR/" \o "Несовершение абонентом действий по получению исполнения (ненаправление требования исполнителю, неиспользование предоставленной возможности непосредственного получения исполнения и..." </w:instrText>
      </w:r>
      <w:r w:rsidRPr="002805C6">
        <w:rPr>
          <w:rFonts w:ascii="Times New Roman" w:eastAsia="Times New Roman" w:hAnsi="Times New Roman"/>
          <w:sz w:val="28"/>
          <w:szCs w:val="28"/>
          <w:lang w:eastAsia="ru-RU"/>
        </w:rPr>
        <w:fldChar w:fldCharType="separate"/>
      </w:r>
      <w:r w:rsidRPr="002805C6">
        <w:rPr>
          <w:rFonts w:ascii="Times New Roman" w:eastAsia="Times New Roman" w:hAnsi="Times New Roman"/>
          <w:color w:val="147900"/>
          <w:sz w:val="28"/>
          <w:szCs w:val="28"/>
          <w:lang w:eastAsia="ru-RU"/>
        </w:rPr>
        <w:t>абз</w:t>
      </w:r>
      <w:proofErr w:type="spellEnd"/>
      <w:r w:rsidRPr="002805C6">
        <w:rPr>
          <w:rFonts w:ascii="Times New Roman" w:eastAsia="Times New Roman" w:hAnsi="Times New Roman"/>
          <w:color w:val="147900"/>
          <w:sz w:val="28"/>
          <w:szCs w:val="28"/>
          <w:lang w:eastAsia="ru-RU"/>
        </w:rPr>
        <w:t>. 2 п. 33</w:t>
      </w:r>
      <w:r w:rsidRPr="002805C6">
        <w:rPr>
          <w:rFonts w:ascii="Times New Roman" w:eastAsia="Times New Roman" w:hAnsi="Times New Roman"/>
          <w:sz w:val="28"/>
          <w:szCs w:val="28"/>
          <w:lang w:eastAsia="ru-RU"/>
        </w:rPr>
        <w:fldChar w:fldCharType="end"/>
      </w:r>
      <w:r w:rsidRPr="002805C6">
        <w:rPr>
          <w:rFonts w:ascii="Times New Roman" w:eastAsia="Times New Roman" w:hAnsi="Times New Roman"/>
          <w:sz w:val="28"/>
          <w:szCs w:val="28"/>
          <w:lang w:eastAsia="ru-RU"/>
        </w:rPr>
        <w:t>).</w:t>
      </w:r>
    </w:p>
    <w:p w:rsidR="002805C6" w:rsidRPr="002805C6" w:rsidRDefault="002805C6" w:rsidP="002805C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805C6">
        <w:rPr>
          <w:rFonts w:ascii="Times New Roman" w:eastAsia="Times New Roman" w:hAnsi="Times New Roman"/>
          <w:sz w:val="28"/>
          <w:szCs w:val="28"/>
          <w:lang w:eastAsia="ru-RU"/>
        </w:rPr>
        <w:t>Четко прописывайте в соглашении условия абонентского договора. Если неясно, считается ли договор абонентским, суд будет исходить из того, что договор абонентским не является (</w:t>
      </w:r>
      <w:proofErr w:type="spellStart"/>
      <w:r w:rsidRPr="002805C6">
        <w:rPr>
          <w:rFonts w:ascii="Times New Roman" w:eastAsia="Times New Roman" w:hAnsi="Times New Roman"/>
          <w:sz w:val="28"/>
          <w:szCs w:val="28"/>
          <w:lang w:eastAsia="ru-RU"/>
        </w:rPr>
        <w:fldChar w:fldCharType="begin"/>
      </w:r>
      <w:r w:rsidRPr="002805C6">
        <w:rPr>
          <w:rFonts w:ascii="Times New Roman" w:eastAsia="Times New Roman" w:hAnsi="Times New Roman"/>
          <w:sz w:val="28"/>
          <w:szCs w:val="28"/>
          <w:lang w:eastAsia="ru-RU"/>
        </w:rPr>
        <w:instrText xml:space="preserve"> HYPERLINK "https://vip.1jur.ru/" \l "/document/96/552050704/ZAP2SGS3SN/" \o "По смыслу статьи 431 ГК РФ в случае неясности того, является ли договор абонентским, положения статьи 429.4 ГК РФ не подлежат применению." </w:instrText>
      </w:r>
      <w:r w:rsidRPr="002805C6">
        <w:rPr>
          <w:rFonts w:ascii="Times New Roman" w:eastAsia="Times New Roman" w:hAnsi="Times New Roman"/>
          <w:sz w:val="28"/>
          <w:szCs w:val="28"/>
          <w:lang w:eastAsia="ru-RU"/>
        </w:rPr>
        <w:fldChar w:fldCharType="separate"/>
      </w:r>
      <w:r w:rsidRPr="002805C6">
        <w:rPr>
          <w:rFonts w:ascii="Times New Roman" w:eastAsia="Times New Roman" w:hAnsi="Times New Roman"/>
          <w:color w:val="147900"/>
          <w:sz w:val="28"/>
          <w:szCs w:val="28"/>
          <w:lang w:eastAsia="ru-RU"/>
        </w:rPr>
        <w:t>абз</w:t>
      </w:r>
      <w:proofErr w:type="spellEnd"/>
      <w:r w:rsidRPr="002805C6">
        <w:rPr>
          <w:rFonts w:ascii="Times New Roman" w:eastAsia="Times New Roman" w:hAnsi="Times New Roman"/>
          <w:color w:val="147900"/>
          <w:sz w:val="28"/>
          <w:szCs w:val="28"/>
          <w:lang w:eastAsia="ru-RU"/>
        </w:rPr>
        <w:t>. 3 п. 33</w:t>
      </w:r>
      <w:r w:rsidRPr="002805C6">
        <w:rPr>
          <w:rFonts w:ascii="Times New Roman" w:eastAsia="Times New Roman" w:hAnsi="Times New Roman"/>
          <w:sz w:val="28"/>
          <w:szCs w:val="28"/>
          <w:lang w:eastAsia="ru-RU"/>
        </w:rPr>
        <w:fldChar w:fldCharType="end"/>
      </w:r>
      <w:r w:rsidRPr="002805C6">
        <w:rPr>
          <w:rFonts w:ascii="Times New Roman" w:eastAsia="Times New Roman" w:hAnsi="Times New Roman"/>
          <w:sz w:val="28"/>
          <w:szCs w:val="28"/>
          <w:lang w:eastAsia="ru-RU"/>
        </w:rPr>
        <w:t>).</w:t>
      </w:r>
    </w:p>
    <w:p w:rsidR="002805C6" w:rsidRPr="002805C6" w:rsidRDefault="002805C6" w:rsidP="002805C6">
      <w:pPr>
        <w:spacing w:before="360" w:after="0" w:line="240" w:lineRule="auto"/>
        <w:jc w:val="both"/>
        <w:outlineLvl w:val="1"/>
        <w:rPr>
          <w:rFonts w:ascii="Times New Roman" w:eastAsia="Times New Roman" w:hAnsi="Times New Roman"/>
          <w:b/>
          <w:bCs/>
          <w:sz w:val="28"/>
          <w:szCs w:val="28"/>
          <w:u w:val="single"/>
          <w:lang w:eastAsia="ru-RU"/>
        </w:rPr>
      </w:pPr>
      <w:r w:rsidRPr="002805C6">
        <w:rPr>
          <w:rFonts w:ascii="Times New Roman" w:eastAsia="Times New Roman" w:hAnsi="Times New Roman"/>
          <w:b/>
          <w:bCs/>
          <w:color w:val="002060"/>
          <w:sz w:val="28"/>
          <w:szCs w:val="28"/>
          <w:u w:val="single"/>
          <w:lang w:eastAsia="ru-RU"/>
        </w:rPr>
        <w:t>Что учесть, если контрагент заверяет вас об обстоятельствах</w:t>
      </w:r>
    </w:p>
    <w:p w:rsidR="002805C6" w:rsidRPr="002805C6" w:rsidRDefault="002805C6" w:rsidP="002805C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805C6">
        <w:rPr>
          <w:rFonts w:ascii="Times New Roman" w:eastAsia="Times New Roman" w:hAnsi="Times New Roman"/>
          <w:sz w:val="28"/>
          <w:szCs w:val="28"/>
          <w:lang w:eastAsia="ru-RU"/>
        </w:rPr>
        <w:t>Контрагент может заверить вас об обстоятельствах, которые как относятся к предмету сделки, так и не относятся (</w:t>
      </w:r>
      <w:hyperlink r:id="rId100" w:anchor="/document/96/552050704/ZAP28FA3B9/" w:tooltip="34. В силу пункта 1 статьи 431.2 ГК РФ сторона договора вправе явно и недвусмысленно заверить другую сторону об обстоятельствах, как связанных, так и не связанных непосредственно..." w:history="1">
        <w:r w:rsidRPr="002805C6">
          <w:rPr>
            <w:rFonts w:ascii="Times New Roman" w:eastAsia="Times New Roman" w:hAnsi="Times New Roman"/>
            <w:color w:val="147900"/>
            <w:sz w:val="28"/>
            <w:szCs w:val="28"/>
            <w:lang w:eastAsia="ru-RU"/>
          </w:rPr>
          <w:t>п. 34</w:t>
        </w:r>
      </w:hyperlink>
      <w:r w:rsidRPr="002805C6">
        <w:rPr>
          <w:rFonts w:ascii="Times New Roman" w:eastAsia="Times New Roman" w:hAnsi="Times New Roman"/>
          <w:sz w:val="28"/>
          <w:szCs w:val="28"/>
          <w:lang w:eastAsia="ru-RU"/>
        </w:rPr>
        <w:t>).</w:t>
      </w:r>
    </w:p>
    <w:p w:rsidR="002805C6" w:rsidRPr="002805C6" w:rsidRDefault="002805C6" w:rsidP="002805C6">
      <w:pPr>
        <w:shd w:val="clear" w:color="auto" w:fill="F8F5E7"/>
        <w:spacing w:after="0" w:line="240" w:lineRule="auto"/>
        <w:jc w:val="both"/>
        <w:rPr>
          <w:rFonts w:ascii="Times New Roman" w:eastAsia="Times New Roman" w:hAnsi="Times New Roman"/>
          <w:color w:val="002060"/>
          <w:sz w:val="28"/>
          <w:szCs w:val="28"/>
          <w:u w:val="single"/>
          <w:lang w:eastAsia="ru-RU"/>
        </w:rPr>
      </w:pPr>
      <w:r w:rsidRPr="002805C6">
        <w:rPr>
          <w:rFonts w:ascii="Times New Roman" w:eastAsia="Times New Roman" w:hAnsi="Times New Roman"/>
          <w:b/>
          <w:bCs/>
          <w:color w:val="002060"/>
          <w:sz w:val="28"/>
          <w:szCs w:val="28"/>
          <w:u w:val="single"/>
          <w:lang w:eastAsia="ru-RU"/>
        </w:rPr>
        <w:t>Пример заверения об обстоятельствах, которые относятся к предмету сделки</w:t>
      </w:r>
    </w:p>
    <w:p w:rsidR="002805C6" w:rsidRPr="002805C6" w:rsidRDefault="002805C6" w:rsidP="002805C6">
      <w:pPr>
        <w:shd w:val="clear" w:color="auto" w:fill="F8F5E7"/>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805C6">
        <w:rPr>
          <w:rFonts w:ascii="Times New Roman" w:eastAsia="Times New Roman" w:hAnsi="Times New Roman"/>
          <w:sz w:val="28"/>
          <w:szCs w:val="28"/>
          <w:lang w:eastAsia="ru-RU"/>
        </w:rPr>
        <w:t>Продавец заверил покупателя о таких характеристиках качества товара, которым в большинстве случаев сходный товар не отвечает. Например, что рыба из-за особого способа заморозки может храниться в два раза дольше обычного.</w:t>
      </w:r>
    </w:p>
    <w:p w:rsidR="002805C6" w:rsidRPr="002805C6" w:rsidRDefault="002805C6" w:rsidP="002805C6">
      <w:pPr>
        <w:shd w:val="clear" w:color="auto" w:fill="F8F5E7"/>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805C6">
        <w:rPr>
          <w:rFonts w:ascii="Times New Roman" w:eastAsia="Times New Roman" w:hAnsi="Times New Roman"/>
          <w:sz w:val="28"/>
          <w:szCs w:val="28"/>
          <w:lang w:eastAsia="ru-RU"/>
        </w:rPr>
        <w:t>Если эта информация оказалась недостоверной, к отношениям сторон применяются как правила о качестве товара, так и меры ответственности, которые содержит договор (например, неустойка).</w:t>
      </w:r>
    </w:p>
    <w:p w:rsidR="002805C6" w:rsidRPr="002805C6" w:rsidRDefault="002805C6" w:rsidP="002805C6">
      <w:pPr>
        <w:shd w:val="clear" w:color="auto" w:fill="F8F5E7"/>
        <w:spacing w:after="0" w:line="240" w:lineRule="auto"/>
        <w:jc w:val="both"/>
        <w:rPr>
          <w:rFonts w:ascii="Times New Roman" w:eastAsia="Times New Roman" w:hAnsi="Times New Roman"/>
          <w:color w:val="002060"/>
          <w:sz w:val="28"/>
          <w:szCs w:val="28"/>
          <w:u w:val="single"/>
          <w:lang w:eastAsia="ru-RU"/>
        </w:rPr>
      </w:pPr>
      <w:r w:rsidRPr="002805C6">
        <w:rPr>
          <w:rFonts w:ascii="Times New Roman" w:eastAsia="Times New Roman" w:hAnsi="Times New Roman"/>
          <w:b/>
          <w:bCs/>
          <w:color w:val="002060"/>
          <w:sz w:val="28"/>
          <w:szCs w:val="28"/>
          <w:u w:val="single"/>
          <w:lang w:eastAsia="ru-RU"/>
        </w:rPr>
        <w:t>Пример заверения об обстоятельствах, которые не относятся к предмету сделки</w:t>
      </w:r>
    </w:p>
    <w:p w:rsidR="002805C6" w:rsidRPr="002805C6" w:rsidRDefault="002805C6" w:rsidP="002805C6">
      <w:pPr>
        <w:shd w:val="clear" w:color="auto" w:fill="F8F5E7"/>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805C6">
        <w:rPr>
          <w:rFonts w:ascii="Times New Roman" w:eastAsia="Times New Roman" w:hAnsi="Times New Roman"/>
          <w:sz w:val="28"/>
          <w:szCs w:val="28"/>
          <w:lang w:eastAsia="ru-RU"/>
        </w:rPr>
        <w:t>Сторона заверила контрагента о том, что у нее есть деньги, чтобы выполнить обязательства, и необходимые лицензии, а сделка не считается для нее крупной.</w:t>
      </w:r>
    </w:p>
    <w:p w:rsidR="002805C6" w:rsidRPr="002805C6" w:rsidRDefault="002805C6" w:rsidP="002805C6">
      <w:pPr>
        <w:shd w:val="clear" w:color="auto" w:fill="F8F5E7"/>
        <w:spacing w:after="0" w:line="240" w:lineRule="auto"/>
        <w:jc w:val="both"/>
        <w:rPr>
          <w:rFonts w:ascii="Times New Roman" w:eastAsia="Times New Roman" w:hAnsi="Times New Roman"/>
          <w:sz w:val="28"/>
          <w:szCs w:val="28"/>
          <w:lang w:eastAsia="ru-RU"/>
        </w:rPr>
      </w:pPr>
      <w:r w:rsidRPr="002805C6">
        <w:rPr>
          <w:rFonts w:ascii="Times New Roman" w:eastAsia="Times New Roman" w:hAnsi="Times New Roman"/>
          <w:sz w:val="28"/>
          <w:szCs w:val="28"/>
          <w:lang w:eastAsia="ru-RU"/>
        </w:rPr>
        <w:t>Если эта информация окажется недостоверной, к отношениям сторон применяются </w:t>
      </w:r>
      <w:hyperlink r:id="rId101" w:anchor="/document/99/9027690/ZAP1PCI377/" w:tooltip="Статья 431.2. Заверения об обстоятельствах" w:history="1">
        <w:r w:rsidRPr="002805C6">
          <w:rPr>
            <w:rFonts w:ascii="Times New Roman" w:eastAsia="Times New Roman" w:hAnsi="Times New Roman"/>
            <w:color w:val="147900"/>
            <w:sz w:val="28"/>
            <w:szCs w:val="28"/>
            <w:lang w:eastAsia="ru-RU"/>
          </w:rPr>
          <w:t>статья 431.2</w:t>
        </w:r>
      </w:hyperlink>
      <w:r w:rsidRPr="002805C6">
        <w:rPr>
          <w:rFonts w:ascii="Times New Roman" w:eastAsia="Times New Roman" w:hAnsi="Times New Roman"/>
          <w:sz w:val="28"/>
          <w:szCs w:val="28"/>
          <w:lang w:eastAsia="ru-RU"/>
        </w:rPr>
        <w:t> ГК о заверениях, а также общие положения об ответственности за нарушение обязательств.</w:t>
      </w:r>
    </w:p>
    <w:p w:rsidR="002805C6" w:rsidRPr="002805C6" w:rsidRDefault="002805C6" w:rsidP="002805C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805C6">
        <w:rPr>
          <w:rFonts w:ascii="Times New Roman" w:eastAsia="Times New Roman" w:hAnsi="Times New Roman"/>
          <w:sz w:val="28"/>
          <w:szCs w:val="28"/>
          <w:lang w:eastAsia="ru-RU"/>
        </w:rPr>
        <w:t>Оформляйте заверения об обстоятельствах в письменной форме. Если проигнорировать это требование, то в суде не получится сослаться на свидетельские показания, чтобы подтвердить факт заверения (</w:t>
      </w:r>
      <w:proofErr w:type="spellStart"/>
      <w:r w:rsidRPr="002805C6">
        <w:rPr>
          <w:rFonts w:ascii="Times New Roman" w:eastAsia="Times New Roman" w:hAnsi="Times New Roman"/>
          <w:sz w:val="28"/>
          <w:szCs w:val="28"/>
          <w:lang w:eastAsia="ru-RU"/>
        </w:rPr>
        <w:fldChar w:fldCharType="begin"/>
      </w:r>
      <w:r w:rsidRPr="002805C6">
        <w:rPr>
          <w:rFonts w:ascii="Times New Roman" w:eastAsia="Times New Roman" w:hAnsi="Times New Roman"/>
          <w:sz w:val="28"/>
          <w:szCs w:val="28"/>
          <w:lang w:eastAsia="ru-RU"/>
        </w:rPr>
        <w:instrText xml:space="preserve"> HYPERLINK "https://vip.1jur.ru/" \l "/document/96/552050704/ZAP2LLI3II/" \o "В подтверждение факта предоставления заверения и его содержания сторона не вправе ссылаться на свидетельские показания (пункт 1 статьи 6, пункт 1 статьи 162 ГК РФ" </w:instrText>
      </w:r>
      <w:r w:rsidRPr="002805C6">
        <w:rPr>
          <w:rFonts w:ascii="Times New Roman" w:eastAsia="Times New Roman" w:hAnsi="Times New Roman"/>
          <w:sz w:val="28"/>
          <w:szCs w:val="28"/>
          <w:lang w:eastAsia="ru-RU"/>
        </w:rPr>
        <w:fldChar w:fldCharType="separate"/>
      </w:r>
      <w:r w:rsidRPr="002805C6">
        <w:rPr>
          <w:rFonts w:ascii="Times New Roman" w:eastAsia="Times New Roman" w:hAnsi="Times New Roman"/>
          <w:color w:val="147900"/>
          <w:sz w:val="28"/>
          <w:szCs w:val="28"/>
          <w:lang w:eastAsia="ru-RU"/>
        </w:rPr>
        <w:t>абз</w:t>
      </w:r>
      <w:proofErr w:type="spellEnd"/>
      <w:r w:rsidRPr="002805C6">
        <w:rPr>
          <w:rFonts w:ascii="Times New Roman" w:eastAsia="Times New Roman" w:hAnsi="Times New Roman"/>
          <w:color w:val="147900"/>
          <w:sz w:val="28"/>
          <w:szCs w:val="28"/>
          <w:lang w:eastAsia="ru-RU"/>
        </w:rPr>
        <w:t>. 5 п. 34</w:t>
      </w:r>
      <w:r w:rsidRPr="002805C6">
        <w:rPr>
          <w:rFonts w:ascii="Times New Roman" w:eastAsia="Times New Roman" w:hAnsi="Times New Roman"/>
          <w:sz w:val="28"/>
          <w:szCs w:val="28"/>
          <w:lang w:eastAsia="ru-RU"/>
        </w:rPr>
        <w:fldChar w:fldCharType="end"/>
      </w:r>
      <w:r w:rsidRPr="002805C6">
        <w:rPr>
          <w:rFonts w:ascii="Times New Roman" w:eastAsia="Times New Roman" w:hAnsi="Times New Roman"/>
          <w:sz w:val="28"/>
          <w:szCs w:val="28"/>
          <w:lang w:eastAsia="ru-RU"/>
        </w:rPr>
        <w:t>).</w:t>
      </w:r>
    </w:p>
    <w:p w:rsidR="002805C6" w:rsidRPr="002805C6" w:rsidRDefault="002805C6" w:rsidP="002805C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805C6">
        <w:rPr>
          <w:rFonts w:ascii="Times New Roman" w:eastAsia="Times New Roman" w:hAnsi="Times New Roman"/>
          <w:sz w:val="28"/>
          <w:szCs w:val="28"/>
          <w:lang w:eastAsia="ru-RU"/>
        </w:rPr>
        <w:t>Сторона, заверившая об обстоятельствах, должна исходить из того, что контрагент на это заверение будет полагаться. Поэтому лицо, которое предоставило заведомо недостоверное заверение, не сможет сослаться в суде, что контрагент проявил неосмотрительность и должен был знать, что заверение недостоверно (</w:t>
      </w:r>
      <w:hyperlink r:id="rId102" w:anchor="/document/96/552050704/ZAP2B9K3DQ/" w:tooltip="35. В соответствии с пунктом 1 статьи 431.2 ГК РФ лицо, предоставившее недостоверное заверение, обязано возместить убытки, причиненные недостоверностью такого заверения, и (или) уплатить..." w:history="1">
        <w:r w:rsidRPr="002805C6">
          <w:rPr>
            <w:rFonts w:ascii="Times New Roman" w:eastAsia="Times New Roman" w:hAnsi="Times New Roman"/>
            <w:color w:val="147900"/>
            <w:sz w:val="28"/>
            <w:szCs w:val="28"/>
            <w:lang w:eastAsia="ru-RU"/>
          </w:rPr>
          <w:t>п. 35</w:t>
        </w:r>
      </w:hyperlink>
      <w:r w:rsidRPr="002805C6">
        <w:rPr>
          <w:rFonts w:ascii="Times New Roman" w:eastAsia="Times New Roman" w:hAnsi="Times New Roman"/>
          <w:sz w:val="28"/>
          <w:szCs w:val="28"/>
          <w:lang w:eastAsia="ru-RU"/>
        </w:rPr>
        <w:t>).</w:t>
      </w:r>
    </w:p>
    <w:p w:rsidR="002805C6" w:rsidRDefault="002805C6" w:rsidP="002805C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805C6">
        <w:rPr>
          <w:rFonts w:ascii="Times New Roman" w:eastAsia="Times New Roman" w:hAnsi="Times New Roman"/>
          <w:sz w:val="28"/>
          <w:szCs w:val="28"/>
          <w:lang w:eastAsia="ru-RU"/>
        </w:rPr>
        <w:t>Верховный суд приравнял заверение об обстоятельствах к сделкам и разъяснил, что такое заверение можно признать недействительным по общим правилам о недействительности сделок (</w:t>
      </w:r>
      <w:proofErr w:type="spellStart"/>
      <w:r w:rsidRPr="002805C6">
        <w:rPr>
          <w:rFonts w:ascii="Times New Roman" w:eastAsia="Times New Roman" w:hAnsi="Times New Roman"/>
          <w:sz w:val="28"/>
          <w:szCs w:val="28"/>
          <w:lang w:eastAsia="ru-RU"/>
        </w:rPr>
        <w:fldChar w:fldCharType="begin"/>
      </w:r>
      <w:r w:rsidRPr="002805C6">
        <w:rPr>
          <w:rFonts w:ascii="Times New Roman" w:eastAsia="Times New Roman" w:hAnsi="Times New Roman"/>
          <w:sz w:val="28"/>
          <w:szCs w:val="28"/>
          <w:lang w:eastAsia="ru-RU"/>
        </w:rPr>
        <w:instrText xml:space="preserve"> HYPERLINK "https://vip.1jur.ru/" \l "/document/96/552050704/ZAP2K0S3LU/" \o "При наличии соответствующих оснований заверение может быть признано недействительным применительно к правилам § 2 главы 9 ГК РФ." </w:instrText>
      </w:r>
      <w:r w:rsidRPr="002805C6">
        <w:rPr>
          <w:rFonts w:ascii="Times New Roman" w:eastAsia="Times New Roman" w:hAnsi="Times New Roman"/>
          <w:sz w:val="28"/>
          <w:szCs w:val="28"/>
          <w:lang w:eastAsia="ru-RU"/>
        </w:rPr>
        <w:fldChar w:fldCharType="separate"/>
      </w:r>
      <w:r w:rsidRPr="002805C6">
        <w:rPr>
          <w:rFonts w:ascii="Times New Roman" w:eastAsia="Times New Roman" w:hAnsi="Times New Roman"/>
          <w:color w:val="147900"/>
          <w:sz w:val="28"/>
          <w:szCs w:val="28"/>
          <w:lang w:eastAsia="ru-RU"/>
        </w:rPr>
        <w:t>абз</w:t>
      </w:r>
      <w:proofErr w:type="spellEnd"/>
      <w:r w:rsidRPr="002805C6">
        <w:rPr>
          <w:rFonts w:ascii="Times New Roman" w:eastAsia="Times New Roman" w:hAnsi="Times New Roman"/>
          <w:color w:val="147900"/>
          <w:sz w:val="28"/>
          <w:szCs w:val="28"/>
          <w:lang w:eastAsia="ru-RU"/>
        </w:rPr>
        <w:t>. 2 п. 37</w:t>
      </w:r>
      <w:r w:rsidRPr="002805C6">
        <w:rPr>
          <w:rFonts w:ascii="Times New Roman" w:eastAsia="Times New Roman" w:hAnsi="Times New Roman"/>
          <w:sz w:val="28"/>
          <w:szCs w:val="28"/>
          <w:lang w:eastAsia="ru-RU"/>
        </w:rPr>
        <w:fldChar w:fldCharType="end"/>
      </w:r>
      <w:r w:rsidRPr="002805C6">
        <w:rPr>
          <w:rFonts w:ascii="Times New Roman" w:eastAsia="Times New Roman" w:hAnsi="Times New Roman"/>
          <w:sz w:val="28"/>
          <w:szCs w:val="28"/>
          <w:lang w:eastAsia="ru-RU"/>
        </w:rPr>
        <w:t>).</w:t>
      </w:r>
    </w:p>
    <w:p w:rsidR="00C46F47" w:rsidRPr="00C46F47" w:rsidRDefault="00C46F47" w:rsidP="00C46F47">
      <w:pPr>
        <w:spacing w:after="0" w:line="240" w:lineRule="auto"/>
        <w:jc w:val="both"/>
        <w:rPr>
          <w:rFonts w:ascii="Times New Roman" w:eastAsia="Times New Roman" w:hAnsi="Times New Roman"/>
          <w:b/>
          <w:color w:val="002060"/>
          <w:sz w:val="28"/>
          <w:szCs w:val="28"/>
          <w:lang w:eastAsia="ru-RU"/>
        </w:rPr>
      </w:pPr>
      <w:r w:rsidRPr="00C46F47">
        <w:rPr>
          <w:rFonts w:ascii="Times New Roman" w:eastAsia="Times New Roman" w:hAnsi="Times New Roman"/>
          <w:b/>
          <w:color w:val="002060"/>
          <w:sz w:val="28"/>
          <w:szCs w:val="28"/>
          <w:shd w:val="clear" w:color="auto" w:fill="FFFFFF"/>
          <w:lang w:eastAsia="ru-RU"/>
        </w:rPr>
        <w:t xml:space="preserve">       Более подробно юристы организаций могут ознакомиться с постановлением ВС от 25 декабря 2018 года №49 в приложении к данному Информационному бюллетеню.</w:t>
      </w:r>
    </w:p>
    <w:p w:rsidR="00C46F47" w:rsidRPr="002805C6" w:rsidRDefault="00C46F47" w:rsidP="002805C6">
      <w:pPr>
        <w:spacing w:after="0" w:line="240" w:lineRule="auto"/>
        <w:jc w:val="both"/>
        <w:rPr>
          <w:rFonts w:ascii="Times New Roman" w:eastAsia="Times New Roman" w:hAnsi="Times New Roman"/>
          <w:sz w:val="28"/>
          <w:szCs w:val="28"/>
          <w:lang w:eastAsia="ru-RU"/>
        </w:rPr>
      </w:pPr>
    </w:p>
    <w:p w:rsidR="002805C6" w:rsidRPr="00EE27BF" w:rsidRDefault="00EE27BF" w:rsidP="00EE27BF">
      <w:pPr>
        <w:spacing w:after="0" w:line="240" w:lineRule="auto"/>
        <w:ind w:left="-60"/>
        <w:jc w:val="both"/>
        <w:rPr>
          <w:rFonts w:ascii="Times New Roman" w:eastAsia="Times New Roman" w:hAnsi="Times New Roman"/>
          <w:color w:val="002060"/>
          <w:sz w:val="28"/>
          <w:szCs w:val="28"/>
          <w:u w:val="single"/>
          <w:lang w:eastAsia="ru-RU"/>
        </w:rPr>
      </w:pPr>
      <w:r w:rsidRPr="00EE27BF">
        <w:rPr>
          <w:rFonts w:ascii="Times New Roman" w:eastAsia="Times New Roman" w:hAnsi="Times New Roman"/>
          <w:color w:val="002060"/>
          <w:sz w:val="28"/>
          <w:szCs w:val="28"/>
          <w:u w:val="single"/>
          <w:lang w:eastAsia="ru-RU"/>
        </w:rPr>
        <w:t>----------------------------------------------------------------------------------------------------------------</w:t>
      </w:r>
    </w:p>
    <w:p w:rsidR="008B3396" w:rsidRPr="002805C6" w:rsidRDefault="008B3396" w:rsidP="002805C6">
      <w:pPr>
        <w:spacing w:after="0" w:line="300" w:lineRule="atLeast"/>
        <w:ind w:left="142"/>
        <w:jc w:val="both"/>
        <w:rPr>
          <w:rFonts w:ascii="Times New Roman" w:eastAsia="Times New Roman" w:hAnsi="Times New Roman"/>
          <w:color w:val="002060"/>
          <w:sz w:val="28"/>
          <w:szCs w:val="28"/>
          <w:u w:val="single"/>
          <w:lang w:eastAsia="ru-RU"/>
        </w:rPr>
      </w:pPr>
    </w:p>
    <w:p w:rsidR="00027E3B" w:rsidRPr="00027E3B" w:rsidRDefault="00027E3B" w:rsidP="00027E3B">
      <w:pPr>
        <w:pStyle w:val="a3"/>
        <w:numPr>
          <w:ilvl w:val="0"/>
          <w:numId w:val="8"/>
        </w:numPr>
        <w:spacing w:after="280" w:afterAutospacing="1" w:line="300" w:lineRule="atLeast"/>
        <w:rPr>
          <w:rFonts w:ascii="Times New Roman" w:eastAsia="Times New Roman" w:hAnsi="Times New Roman"/>
          <w:color w:val="002060"/>
          <w:sz w:val="40"/>
          <w:szCs w:val="40"/>
          <w:u w:val="single"/>
          <w:lang w:eastAsia="ru-RU"/>
        </w:rPr>
      </w:pPr>
      <w:r w:rsidRPr="00027E3B">
        <w:rPr>
          <w:rFonts w:ascii="Times New Roman" w:eastAsia="Times New Roman" w:hAnsi="Times New Roman"/>
          <w:b/>
          <w:bCs/>
          <w:color w:val="002060"/>
          <w:sz w:val="40"/>
          <w:szCs w:val="40"/>
          <w:u w:val="single"/>
          <w:lang w:eastAsia="ru-RU"/>
        </w:rPr>
        <w:t>Как перейти на прямые договоры между потребителями и РСО</w:t>
      </w:r>
    </w:p>
    <w:p w:rsidR="00027E3B" w:rsidRPr="00027E3B" w:rsidRDefault="00027E3B" w:rsidP="00027E3B">
      <w:pPr>
        <w:spacing w:after="280" w:afterAutospacing="1" w:line="300" w:lineRule="atLeast"/>
        <w:rPr>
          <w:rFonts w:ascii="Times New Roman" w:eastAsia="Times New Roman" w:hAnsi="Times New Roman"/>
          <w:b/>
          <w:color w:val="002060"/>
          <w:sz w:val="28"/>
          <w:szCs w:val="28"/>
          <w:lang w:eastAsia="ru-RU"/>
        </w:rPr>
      </w:pPr>
      <w:r w:rsidRPr="00027E3B">
        <w:rPr>
          <w:rFonts w:ascii="Times New Roman" w:eastAsia="Times New Roman" w:hAnsi="Times New Roman"/>
          <w:b/>
          <w:color w:val="002060"/>
          <w:sz w:val="28"/>
          <w:szCs w:val="28"/>
          <w:lang w:eastAsia="ru-RU"/>
        </w:rPr>
        <w:lastRenderedPageBreak/>
        <w:t>Формально, чтобы перевести жителей на прямые договоры с РСО, нужно только их желание. Но на практике УО и ТСЖ сталкиваются с рядом проблем, которые отбивают желание собственников дальше выстраивать договорные отношения с </w:t>
      </w:r>
      <w:proofErr w:type="spellStart"/>
      <w:r w:rsidRPr="00027E3B">
        <w:rPr>
          <w:rFonts w:ascii="Times New Roman" w:eastAsia="Times New Roman" w:hAnsi="Times New Roman"/>
          <w:b/>
          <w:color w:val="002060"/>
          <w:sz w:val="28"/>
          <w:szCs w:val="28"/>
          <w:lang w:eastAsia="ru-RU"/>
        </w:rPr>
        <w:t>ресурсниками</w:t>
      </w:r>
      <w:proofErr w:type="spellEnd"/>
      <w:r w:rsidRPr="00027E3B">
        <w:rPr>
          <w:rFonts w:ascii="Times New Roman" w:eastAsia="Times New Roman" w:hAnsi="Times New Roman"/>
          <w:b/>
          <w:color w:val="002060"/>
          <w:sz w:val="28"/>
          <w:szCs w:val="28"/>
          <w:lang w:eastAsia="ru-RU"/>
        </w:rPr>
        <w:t xml:space="preserve">. Узнайте, как реализовать решение о переходе на прямые договоры, из нашей статьи. </w:t>
      </w:r>
    </w:p>
    <w:p w:rsidR="00027E3B" w:rsidRPr="00027E3B" w:rsidRDefault="00027E3B" w:rsidP="00027E3B">
      <w:pPr>
        <w:spacing w:after="280" w:afterAutospacing="1" w:line="300" w:lineRule="atLeast"/>
        <w:rPr>
          <w:rFonts w:ascii="Times New Roman" w:eastAsia="Times New Roman" w:hAnsi="Times New Roman"/>
          <w:b/>
          <w:sz w:val="28"/>
          <w:szCs w:val="28"/>
          <w:lang w:eastAsia="ru-RU"/>
        </w:rPr>
      </w:pPr>
      <w:r w:rsidRPr="00027E3B">
        <w:rPr>
          <w:rFonts w:ascii="Times New Roman" w:eastAsia="Times New Roman" w:hAnsi="Times New Roman"/>
          <w:b/>
          <w:color w:val="002060"/>
          <w:sz w:val="28"/>
          <w:szCs w:val="28"/>
          <w:lang w:eastAsia="ru-RU"/>
        </w:rPr>
        <w:t xml:space="preserve">Как убедить собственников помещений принять решение о заключении договоров с РСО, мы писали в статье </w:t>
      </w:r>
      <w:r w:rsidRPr="00027E3B">
        <w:rPr>
          <w:rFonts w:ascii="Times New Roman" w:eastAsia="Times New Roman" w:hAnsi="Times New Roman"/>
          <w:b/>
          <w:sz w:val="28"/>
          <w:szCs w:val="28"/>
          <w:lang w:eastAsia="ru-RU"/>
        </w:rPr>
        <w:t>«</w:t>
      </w:r>
      <w:r w:rsidRPr="00027E3B">
        <w:rPr>
          <w:rFonts w:ascii="Times New Roman" w:eastAsia="Times New Roman" w:hAnsi="Times New Roman"/>
          <w:b/>
          <w:color w:val="008200"/>
          <w:sz w:val="28"/>
          <w:szCs w:val="28"/>
          <w:u w:val="single"/>
          <w:lang w:eastAsia="ru-RU"/>
        </w:rPr>
        <w:t>Сценарий общего собрания собственников помещений по вопросу перехода на прямые договоры с РСО</w:t>
      </w:r>
      <w:r w:rsidRPr="00027E3B">
        <w:rPr>
          <w:rFonts w:ascii="Times New Roman" w:eastAsia="Times New Roman" w:hAnsi="Times New Roman"/>
          <w:b/>
          <w:sz w:val="28"/>
          <w:szCs w:val="28"/>
          <w:lang w:eastAsia="ru-RU"/>
        </w:rPr>
        <w:t xml:space="preserve">». </w:t>
      </w:r>
    </w:p>
    <w:p w:rsidR="00027E3B" w:rsidRPr="00027E3B" w:rsidRDefault="00027E3B" w:rsidP="00027E3B">
      <w:pPr>
        <w:keepNext/>
        <w:spacing w:before="240" w:after="280" w:afterAutospacing="1" w:line="440" w:lineRule="atLeast"/>
        <w:outlineLvl w:val="1"/>
        <w:rPr>
          <w:rFonts w:ascii="Times New Roman" w:eastAsia="Times New Roman" w:hAnsi="Times New Roman"/>
          <w:b/>
          <w:bCs/>
          <w:color w:val="002060"/>
          <w:sz w:val="32"/>
          <w:szCs w:val="32"/>
          <w:u w:val="single"/>
          <w:lang w:eastAsia="ru-RU"/>
        </w:rPr>
      </w:pPr>
      <w:r w:rsidRPr="00027E3B">
        <w:rPr>
          <w:rFonts w:ascii="Times New Roman" w:eastAsia="Times New Roman" w:hAnsi="Times New Roman"/>
          <w:b/>
          <w:bCs/>
          <w:color w:val="002060"/>
          <w:sz w:val="32"/>
          <w:szCs w:val="32"/>
          <w:u w:val="single"/>
          <w:lang w:eastAsia="ru-RU"/>
        </w:rPr>
        <w:t>Требования по закону</w:t>
      </w:r>
    </w:p>
    <w:p w:rsidR="00027E3B" w:rsidRPr="00027E3B" w:rsidRDefault="00027E3B" w:rsidP="00027E3B">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027E3B">
        <w:rPr>
          <w:rFonts w:ascii="Times New Roman" w:eastAsia="Times New Roman" w:hAnsi="Times New Roman"/>
          <w:sz w:val="28"/>
          <w:szCs w:val="28"/>
          <w:lang w:eastAsia="ru-RU"/>
        </w:rPr>
        <w:t>Как только собственники помещений примут решение о переходе на прямые договоры, начните готовить документы. В РСО нужно передать протокол общего собрания и копии всех решений собственников, в которых отражены результаты голосования. Такие требования установлены в </w:t>
      </w:r>
      <w:r w:rsidRPr="00027E3B">
        <w:rPr>
          <w:rFonts w:ascii="Times New Roman" w:eastAsia="Times New Roman" w:hAnsi="Times New Roman"/>
          <w:color w:val="008200"/>
          <w:sz w:val="28"/>
          <w:szCs w:val="28"/>
          <w:u w:val="single"/>
          <w:lang w:eastAsia="ru-RU"/>
        </w:rPr>
        <w:t>части 1</w:t>
      </w:r>
      <w:r w:rsidRPr="00027E3B">
        <w:rPr>
          <w:rFonts w:ascii="Times New Roman" w:eastAsia="Times New Roman" w:hAnsi="Times New Roman"/>
          <w:sz w:val="28"/>
          <w:szCs w:val="28"/>
          <w:lang w:eastAsia="ru-RU"/>
        </w:rPr>
        <w:t xml:space="preserve"> статьи 46 Жилищного кодекса. </w:t>
      </w:r>
    </w:p>
    <w:p w:rsidR="00027E3B" w:rsidRPr="00027E3B" w:rsidRDefault="00027E3B" w:rsidP="00027E3B">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027E3B">
        <w:rPr>
          <w:rFonts w:ascii="Times New Roman" w:eastAsia="Times New Roman" w:hAnsi="Times New Roman"/>
          <w:sz w:val="28"/>
          <w:szCs w:val="28"/>
          <w:lang w:eastAsia="ru-RU"/>
        </w:rPr>
        <w:t>Подготовьте сопроводительное письмо к документам, которые направляете в РСО. Уведомление о переходе на прямые договоры направьте от имени инициатора собрания. Если инициатором выступал собственник помещения, предложите ему подписать готовый вариант сопроводительного письма. Так вы не только освободите жителя от работы по оформлению письма, но и будете уверены, что документ составлен правильно. Примерную форму письма мы показали на </w:t>
      </w:r>
      <w:r w:rsidRPr="00027E3B">
        <w:rPr>
          <w:rFonts w:ascii="Times New Roman" w:eastAsia="Times New Roman" w:hAnsi="Times New Roman"/>
          <w:i/>
          <w:iCs/>
          <w:sz w:val="28"/>
          <w:szCs w:val="28"/>
          <w:lang w:eastAsia="ru-RU"/>
        </w:rPr>
        <w:t>рисунке 1</w:t>
      </w:r>
      <w:r w:rsidRPr="00027E3B">
        <w:rPr>
          <w:rFonts w:ascii="Times New Roman" w:eastAsia="Times New Roman" w:hAnsi="Times New Roman"/>
          <w:sz w:val="28"/>
          <w:szCs w:val="28"/>
          <w:lang w:eastAsia="ru-RU"/>
        </w:rPr>
        <w:t>. </w:t>
      </w:r>
      <w:r w:rsidRPr="00027E3B">
        <w:rPr>
          <w:rFonts w:ascii="Times New Roman" w:eastAsia="Times New Roman" w:hAnsi="Times New Roman"/>
          <w:color w:val="008200"/>
          <w:sz w:val="28"/>
          <w:szCs w:val="28"/>
          <w:u w:val="single"/>
          <w:lang w:eastAsia="ru-RU"/>
        </w:rPr>
        <w:t>Образец сопроводительного письма можно скачать здесь&gt;&gt;&gt;</w:t>
      </w:r>
    </w:p>
    <w:p w:rsidR="00027E3B" w:rsidRPr="00027E3B" w:rsidRDefault="00027E3B" w:rsidP="00027E3B">
      <w:pPr>
        <w:spacing w:before="240" w:after="280" w:afterAutospacing="1" w:line="340" w:lineRule="atLeast"/>
        <w:outlineLvl w:val="5"/>
        <w:rPr>
          <w:rFonts w:ascii="Times New Roman" w:eastAsia="Arial" w:hAnsi="Times New Roman"/>
          <w:b/>
          <w:bCs/>
          <w:sz w:val="28"/>
          <w:szCs w:val="28"/>
          <w:lang w:eastAsia="ru-RU"/>
        </w:rPr>
      </w:pPr>
      <w:r w:rsidRPr="00027E3B">
        <w:rPr>
          <w:rFonts w:ascii="Times New Roman" w:eastAsia="Arial" w:hAnsi="Times New Roman"/>
          <w:b/>
          <w:bCs/>
          <w:sz w:val="28"/>
          <w:szCs w:val="28"/>
          <w:lang w:eastAsia="ru-RU"/>
        </w:rPr>
        <w:t xml:space="preserve">РИСУНОК 1 Образец сопроводительного письма </w:t>
      </w:r>
    </w:p>
    <w:p w:rsidR="00027E3B" w:rsidRPr="00027E3B" w:rsidRDefault="00027E3B" w:rsidP="00027E3B">
      <w:pPr>
        <w:spacing w:after="280" w:afterAutospacing="1" w:line="300" w:lineRule="atLeast"/>
        <w:rPr>
          <w:rFonts w:ascii="Times New Roman" w:eastAsia="Times New Roman" w:hAnsi="Times New Roman"/>
          <w:sz w:val="28"/>
          <w:szCs w:val="28"/>
          <w:lang w:eastAsia="ru-RU"/>
        </w:rPr>
      </w:pPr>
      <w:r w:rsidRPr="00027E3B">
        <w:rPr>
          <w:rFonts w:ascii="Times New Roman" w:eastAsia="Times New Roman" w:hAnsi="Times New Roman"/>
          <w:noProof/>
          <w:sz w:val="28"/>
          <w:szCs w:val="28"/>
          <w:lang w:eastAsia="ru-RU"/>
        </w:rPr>
        <w:drawing>
          <wp:inline distT="0" distB="0" distL="0" distR="0">
            <wp:extent cx="5257800" cy="38576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57800" cy="3857625"/>
                    </a:xfrm>
                    <a:prstGeom prst="rect">
                      <a:avLst/>
                    </a:prstGeom>
                    <a:noFill/>
                    <a:ln>
                      <a:noFill/>
                    </a:ln>
                  </pic:spPr>
                </pic:pic>
              </a:graphicData>
            </a:graphic>
          </wp:inline>
        </w:drawing>
      </w:r>
    </w:p>
    <w:p w:rsidR="00027E3B" w:rsidRPr="00027E3B" w:rsidRDefault="00027E3B" w:rsidP="00027E3B">
      <w:pPr>
        <w:spacing w:after="280" w:afterAutospacing="1" w:line="300" w:lineRule="atLeast"/>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      </w:t>
      </w:r>
      <w:r w:rsidRPr="00027E3B">
        <w:rPr>
          <w:rFonts w:ascii="Times New Roman" w:eastAsia="Times New Roman" w:hAnsi="Times New Roman"/>
          <w:sz w:val="28"/>
          <w:szCs w:val="28"/>
          <w:lang w:eastAsia="ru-RU"/>
        </w:rPr>
        <w:t xml:space="preserve">Документы направьте в РСО в течение 10 дней после проведения общего собрания собственников. Передайте их нарочным или отправьте заказным письмом с уведомлением и описью вложения. </w:t>
      </w:r>
    </w:p>
    <w:p w:rsidR="00027E3B" w:rsidRPr="00027E3B" w:rsidRDefault="00027E3B" w:rsidP="00027E3B">
      <w:pPr>
        <w:keepNext/>
        <w:spacing w:before="240" w:after="280" w:afterAutospacing="1" w:line="440" w:lineRule="atLeast"/>
        <w:outlineLvl w:val="1"/>
        <w:rPr>
          <w:rFonts w:ascii="Times New Roman" w:eastAsia="Times New Roman" w:hAnsi="Times New Roman"/>
          <w:b/>
          <w:bCs/>
          <w:color w:val="002060"/>
          <w:sz w:val="32"/>
          <w:szCs w:val="32"/>
          <w:u w:val="single"/>
          <w:lang w:eastAsia="ru-RU"/>
        </w:rPr>
      </w:pPr>
      <w:r w:rsidRPr="00027E3B">
        <w:rPr>
          <w:rFonts w:ascii="Times New Roman" w:eastAsia="Times New Roman" w:hAnsi="Times New Roman"/>
          <w:b/>
          <w:bCs/>
          <w:color w:val="002060"/>
          <w:sz w:val="32"/>
          <w:szCs w:val="32"/>
          <w:u w:val="single"/>
          <w:lang w:eastAsia="ru-RU"/>
        </w:rPr>
        <w:t>Позиция РСО</w:t>
      </w:r>
    </w:p>
    <w:p w:rsidR="00027E3B" w:rsidRPr="00027E3B" w:rsidRDefault="00027E3B" w:rsidP="00027E3B">
      <w:pPr>
        <w:spacing w:after="280" w:afterAutospacing="1" w:line="300" w:lineRule="atLeas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027E3B">
        <w:rPr>
          <w:rFonts w:ascii="Times New Roman" w:eastAsia="Times New Roman" w:hAnsi="Times New Roman"/>
          <w:sz w:val="28"/>
          <w:szCs w:val="28"/>
          <w:lang w:eastAsia="ru-RU"/>
        </w:rPr>
        <w:t xml:space="preserve">По закону РСО не имеет права отказаться от заключения договоров с жителями. Но на практике </w:t>
      </w:r>
      <w:proofErr w:type="spellStart"/>
      <w:r w:rsidRPr="00027E3B">
        <w:rPr>
          <w:rFonts w:ascii="Times New Roman" w:eastAsia="Times New Roman" w:hAnsi="Times New Roman"/>
          <w:sz w:val="28"/>
          <w:szCs w:val="28"/>
          <w:lang w:eastAsia="ru-RU"/>
        </w:rPr>
        <w:t>ресурсоснабжающие</w:t>
      </w:r>
      <w:proofErr w:type="spellEnd"/>
      <w:r w:rsidRPr="00027E3B">
        <w:rPr>
          <w:rFonts w:ascii="Times New Roman" w:eastAsia="Times New Roman" w:hAnsi="Times New Roman"/>
          <w:sz w:val="28"/>
          <w:szCs w:val="28"/>
          <w:lang w:eastAsia="ru-RU"/>
        </w:rPr>
        <w:t xml:space="preserve"> организации занимают разные позиции: </w:t>
      </w:r>
    </w:p>
    <w:p w:rsidR="00027E3B" w:rsidRPr="00027E3B" w:rsidRDefault="00027E3B" w:rsidP="00027E3B">
      <w:pPr>
        <w:numPr>
          <w:ilvl w:val="0"/>
          <w:numId w:val="2"/>
        </w:numPr>
        <w:spacing w:after="0" w:line="300" w:lineRule="atLeast"/>
        <w:rPr>
          <w:rFonts w:ascii="Times New Roman" w:eastAsia="Times New Roman" w:hAnsi="Times New Roman"/>
          <w:sz w:val="28"/>
          <w:szCs w:val="28"/>
          <w:lang w:eastAsia="ru-RU"/>
        </w:rPr>
      </w:pPr>
      <w:r w:rsidRPr="00027E3B">
        <w:rPr>
          <w:rFonts w:ascii="Times New Roman" w:eastAsia="Times New Roman" w:hAnsi="Times New Roman"/>
          <w:sz w:val="28"/>
          <w:szCs w:val="28"/>
          <w:lang w:eastAsia="ru-RU"/>
        </w:rPr>
        <w:t xml:space="preserve">игнорируют извещение о решении собственников и продолжают работать по схеме «РСО — управляющая МКД организация»; </w:t>
      </w:r>
    </w:p>
    <w:p w:rsidR="00027E3B" w:rsidRPr="00027E3B" w:rsidRDefault="00027E3B" w:rsidP="00027E3B">
      <w:pPr>
        <w:numPr>
          <w:ilvl w:val="0"/>
          <w:numId w:val="2"/>
        </w:numPr>
        <w:spacing w:after="0" w:line="300" w:lineRule="atLeast"/>
        <w:rPr>
          <w:rFonts w:ascii="Times New Roman" w:eastAsia="Times New Roman" w:hAnsi="Times New Roman"/>
          <w:sz w:val="28"/>
          <w:szCs w:val="28"/>
          <w:lang w:eastAsia="ru-RU"/>
        </w:rPr>
      </w:pPr>
      <w:r w:rsidRPr="00027E3B">
        <w:rPr>
          <w:rFonts w:ascii="Times New Roman" w:eastAsia="Times New Roman" w:hAnsi="Times New Roman"/>
          <w:sz w:val="28"/>
          <w:szCs w:val="28"/>
          <w:lang w:eastAsia="ru-RU"/>
        </w:rPr>
        <w:t xml:space="preserve">запрашивают дополнительные документы и уведомляют при этом, что не приступят к заключению договоров с собственниками помещений, пока не получат </w:t>
      </w:r>
      <w:proofErr w:type="spellStart"/>
      <w:r w:rsidRPr="00027E3B">
        <w:rPr>
          <w:rFonts w:ascii="Times New Roman" w:eastAsia="Times New Roman" w:hAnsi="Times New Roman"/>
          <w:sz w:val="28"/>
          <w:szCs w:val="28"/>
          <w:lang w:eastAsia="ru-RU"/>
        </w:rPr>
        <w:t>истребуемые</w:t>
      </w:r>
      <w:proofErr w:type="spellEnd"/>
      <w:r w:rsidRPr="00027E3B">
        <w:rPr>
          <w:rFonts w:ascii="Times New Roman" w:eastAsia="Times New Roman" w:hAnsi="Times New Roman"/>
          <w:sz w:val="28"/>
          <w:szCs w:val="28"/>
          <w:lang w:eastAsia="ru-RU"/>
        </w:rPr>
        <w:t xml:space="preserve"> документы; </w:t>
      </w:r>
    </w:p>
    <w:p w:rsidR="00027E3B" w:rsidRPr="00027E3B" w:rsidRDefault="00027E3B" w:rsidP="00027E3B">
      <w:pPr>
        <w:numPr>
          <w:ilvl w:val="0"/>
          <w:numId w:val="2"/>
        </w:numPr>
        <w:spacing w:after="0" w:line="300" w:lineRule="atLeast"/>
        <w:rPr>
          <w:rFonts w:ascii="Times New Roman" w:eastAsia="Times New Roman" w:hAnsi="Times New Roman"/>
          <w:sz w:val="28"/>
          <w:szCs w:val="28"/>
          <w:lang w:eastAsia="ru-RU"/>
        </w:rPr>
      </w:pPr>
      <w:r w:rsidRPr="00027E3B">
        <w:rPr>
          <w:rFonts w:ascii="Times New Roman" w:eastAsia="Times New Roman" w:hAnsi="Times New Roman"/>
          <w:sz w:val="28"/>
          <w:szCs w:val="28"/>
          <w:lang w:eastAsia="ru-RU"/>
        </w:rPr>
        <w:t>заявляют о незаконности решения общего собрания;</w:t>
      </w:r>
    </w:p>
    <w:p w:rsidR="00027E3B" w:rsidRPr="00027E3B" w:rsidRDefault="00027E3B" w:rsidP="00027E3B">
      <w:pPr>
        <w:numPr>
          <w:ilvl w:val="0"/>
          <w:numId w:val="2"/>
        </w:numPr>
        <w:spacing w:after="0" w:line="300" w:lineRule="atLeast"/>
        <w:rPr>
          <w:rFonts w:ascii="Times New Roman" w:eastAsia="Times New Roman" w:hAnsi="Times New Roman"/>
          <w:sz w:val="28"/>
          <w:szCs w:val="28"/>
          <w:lang w:eastAsia="ru-RU"/>
        </w:rPr>
      </w:pPr>
      <w:r w:rsidRPr="00027E3B">
        <w:rPr>
          <w:rFonts w:ascii="Times New Roman" w:eastAsia="Times New Roman" w:hAnsi="Times New Roman"/>
          <w:sz w:val="28"/>
          <w:szCs w:val="28"/>
          <w:lang w:eastAsia="ru-RU"/>
        </w:rPr>
        <w:t>просят отсрочить исполнение решения собственников помещений;</w:t>
      </w:r>
    </w:p>
    <w:p w:rsidR="00027E3B" w:rsidRPr="00027E3B" w:rsidRDefault="00027E3B" w:rsidP="00027E3B">
      <w:pPr>
        <w:numPr>
          <w:ilvl w:val="0"/>
          <w:numId w:val="2"/>
        </w:numPr>
        <w:spacing w:after="280" w:afterAutospacing="1" w:line="300" w:lineRule="atLeast"/>
        <w:rPr>
          <w:rFonts w:ascii="Times New Roman" w:eastAsia="Times New Roman" w:hAnsi="Times New Roman"/>
          <w:sz w:val="28"/>
          <w:szCs w:val="28"/>
          <w:lang w:eastAsia="ru-RU"/>
        </w:rPr>
      </w:pPr>
      <w:r w:rsidRPr="00027E3B">
        <w:rPr>
          <w:rFonts w:ascii="Times New Roman" w:eastAsia="Times New Roman" w:hAnsi="Times New Roman"/>
          <w:sz w:val="28"/>
          <w:szCs w:val="28"/>
          <w:lang w:eastAsia="ru-RU"/>
        </w:rPr>
        <w:t>заключают прямые договоры.</w:t>
      </w:r>
    </w:p>
    <w:p w:rsidR="00027E3B" w:rsidRPr="00027E3B" w:rsidRDefault="00027E3B" w:rsidP="00027E3B">
      <w:pPr>
        <w:spacing w:after="280" w:afterAutospacing="1" w:line="300" w:lineRule="atLeast"/>
        <w:rPr>
          <w:rFonts w:ascii="Times New Roman" w:eastAsia="Times New Roman" w:hAnsi="Times New Roman"/>
          <w:sz w:val="28"/>
          <w:szCs w:val="28"/>
          <w:lang w:eastAsia="ru-RU"/>
        </w:rPr>
      </w:pPr>
      <w:r w:rsidRPr="00027E3B">
        <w:rPr>
          <w:rFonts w:ascii="Times New Roman" w:eastAsia="Times New Roman" w:hAnsi="Times New Roman"/>
          <w:sz w:val="28"/>
          <w:szCs w:val="28"/>
          <w:lang w:eastAsia="ru-RU"/>
        </w:rPr>
        <w:t>Рассмотрим каждый случай подробнее.</w:t>
      </w:r>
    </w:p>
    <w:p w:rsidR="00027E3B" w:rsidRPr="00027E3B" w:rsidRDefault="00027E3B" w:rsidP="00027E3B">
      <w:pPr>
        <w:keepNext/>
        <w:spacing w:before="240" w:after="280" w:afterAutospacing="1" w:line="440" w:lineRule="atLeast"/>
        <w:outlineLvl w:val="1"/>
        <w:rPr>
          <w:rFonts w:ascii="Times New Roman" w:eastAsia="Times New Roman" w:hAnsi="Times New Roman"/>
          <w:b/>
          <w:bCs/>
          <w:color w:val="002060"/>
          <w:sz w:val="28"/>
          <w:szCs w:val="28"/>
          <w:lang w:eastAsia="ru-RU"/>
        </w:rPr>
      </w:pPr>
      <w:r w:rsidRPr="00027E3B">
        <w:rPr>
          <w:rFonts w:ascii="Times New Roman" w:eastAsia="Times New Roman" w:hAnsi="Times New Roman"/>
          <w:b/>
          <w:bCs/>
          <w:color w:val="002060"/>
          <w:sz w:val="28"/>
          <w:szCs w:val="28"/>
          <w:u w:val="single"/>
          <w:lang w:eastAsia="ru-RU"/>
        </w:rPr>
        <w:t>Сценарий 1.</w:t>
      </w:r>
      <w:r w:rsidRPr="00027E3B">
        <w:rPr>
          <w:rFonts w:ascii="Times New Roman" w:eastAsia="Times New Roman" w:hAnsi="Times New Roman"/>
          <w:b/>
          <w:bCs/>
          <w:color w:val="002060"/>
          <w:sz w:val="28"/>
          <w:szCs w:val="28"/>
          <w:lang w:eastAsia="ru-RU"/>
        </w:rPr>
        <w:t xml:space="preserve"> Игнорирование извещения</w:t>
      </w:r>
    </w:p>
    <w:tbl>
      <w:tblPr>
        <w:tblW w:w="2500" w:type="pct"/>
        <w:tblInd w:w="150" w:type="dxa"/>
        <w:tblCellMar>
          <w:left w:w="0" w:type="dxa"/>
          <w:right w:w="0" w:type="dxa"/>
        </w:tblCellMar>
        <w:tblLook w:val="04A0" w:firstRow="1" w:lastRow="0" w:firstColumn="1" w:lastColumn="0" w:noHBand="0" w:noVBand="1"/>
      </w:tblPr>
      <w:tblGrid>
        <w:gridCol w:w="5233"/>
      </w:tblGrid>
      <w:tr w:rsidR="00027E3B" w:rsidRPr="00027E3B" w:rsidTr="005C151D">
        <w:tc>
          <w:tcPr>
            <w:tcW w:w="0" w:type="auto"/>
            <w:shd w:val="clear" w:color="auto" w:fill="FFF5B7"/>
            <w:tcMar>
              <w:top w:w="150" w:type="dxa"/>
              <w:left w:w="150" w:type="dxa"/>
              <w:bottom w:w="150" w:type="dxa"/>
              <w:right w:w="150" w:type="dxa"/>
            </w:tcMar>
            <w:vAlign w:val="center"/>
          </w:tcPr>
          <w:p w:rsidR="00027E3B" w:rsidRPr="00027E3B" w:rsidRDefault="00027E3B" w:rsidP="00027E3B">
            <w:pPr>
              <w:spacing w:after="0" w:line="300" w:lineRule="atLeast"/>
              <w:rPr>
                <w:rFonts w:ascii="Times New Roman" w:eastAsia="Times New Roman" w:hAnsi="Times New Roman"/>
                <w:b/>
                <w:i/>
                <w:iCs/>
                <w:sz w:val="28"/>
                <w:szCs w:val="28"/>
                <w:lang w:eastAsia="ru-RU"/>
              </w:rPr>
            </w:pPr>
            <w:r w:rsidRPr="00027E3B">
              <w:rPr>
                <w:rFonts w:ascii="Times New Roman" w:eastAsia="Times New Roman" w:hAnsi="Times New Roman"/>
                <w:b/>
                <w:i/>
                <w:iCs/>
                <w:sz w:val="28"/>
                <w:szCs w:val="28"/>
                <w:lang w:eastAsia="ru-RU"/>
              </w:rPr>
              <w:t>Документы в РСО передавайте по акту приема-передачи с сопроводительным письмом</w:t>
            </w:r>
          </w:p>
        </w:tc>
      </w:tr>
    </w:tbl>
    <w:p w:rsidR="00027E3B" w:rsidRPr="00027E3B" w:rsidRDefault="00027E3B" w:rsidP="00027E3B">
      <w:pPr>
        <w:spacing w:after="0" w:line="300" w:lineRule="atLeast"/>
        <w:rPr>
          <w:rFonts w:ascii="Times New Roman" w:eastAsia="Times New Roman" w:hAnsi="Times New Roman"/>
          <w:sz w:val="28"/>
          <w:szCs w:val="28"/>
          <w:lang w:eastAsia="ru-RU"/>
        </w:rPr>
      </w:pPr>
    </w:p>
    <w:p w:rsidR="00027E3B" w:rsidRPr="00027E3B" w:rsidRDefault="00027E3B" w:rsidP="00E8513B">
      <w:pPr>
        <w:spacing w:after="280" w:afterAutospacing="1"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027E3B">
        <w:rPr>
          <w:rFonts w:ascii="Times New Roman" w:eastAsia="Times New Roman" w:hAnsi="Times New Roman"/>
          <w:sz w:val="28"/>
          <w:szCs w:val="28"/>
          <w:lang w:eastAsia="ru-RU"/>
        </w:rPr>
        <w:t xml:space="preserve">На уведомление о решении жителей перейти на прямые договоры РСО должна ответить в течение 30 дней. Такой срок предусмотрен </w:t>
      </w:r>
      <w:r w:rsidRPr="00027E3B">
        <w:rPr>
          <w:rFonts w:ascii="Times New Roman" w:eastAsia="Times New Roman" w:hAnsi="Times New Roman"/>
          <w:color w:val="008200"/>
          <w:sz w:val="28"/>
          <w:szCs w:val="28"/>
          <w:u w:val="single"/>
          <w:lang w:eastAsia="ru-RU"/>
        </w:rPr>
        <w:t>пунктом 1</w:t>
      </w:r>
      <w:r w:rsidRPr="00027E3B">
        <w:rPr>
          <w:rFonts w:ascii="Times New Roman" w:eastAsia="Times New Roman" w:hAnsi="Times New Roman"/>
          <w:sz w:val="28"/>
          <w:szCs w:val="28"/>
          <w:lang w:eastAsia="ru-RU"/>
        </w:rPr>
        <w:t xml:space="preserve"> статьи 12 </w:t>
      </w:r>
      <w:r>
        <w:rPr>
          <w:rFonts w:ascii="Times New Roman" w:eastAsia="Times New Roman" w:hAnsi="Times New Roman"/>
          <w:sz w:val="28"/>
          <w:szCs w:val="28"/>
          <w:lang w:eastAsia="ru-RU"/>
        </w:rPr>
        <w:t xml:space="preserve">     </w:t>
      </w:r>
      <w:r w:rsidRPr="00027E3B">
        <w:rPr>
          <w:rFonts w:ascii="Times New Roman" w:eastAsia="Times New Roman" w:hAnsi="Times New Roman"/>
          <w:sz w:val="28"/>
          <w:szCs w:val="28"/>
          <w:lang w:eastAsia="ru-RU"/>
        </w:rPr>
        <w:t>Федерального закона от 02.05.2006 № 59-ФЗ «О порядке рассмотрения обращений граждан Российской Федерации». Начало срока отсчитывают с момента поступления такого уведомления. Поэтому важно зафиксировать дату поступления документов в адрес РСО.</w:t>
      </w:r>
    </w:p>
    <w:p w:rsidR="00027E3B" w:rsidRPr="00027E3B" w:rsidRDefault="00027E3B" w:rsidP="00E8513B">
      <w:pPr>
        <w:spacing w:after="280" w:afterAutospacing="1"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027E3B">
        <w:rPr>
          <w:rFonts w:ascii="Times New Roman" w:eastAsia="Times New Roman" w:hAnsi="Times New Roman"/>
          <w:sz w:val="28"/>
          <w:szCs w:val="28"/>
          <w:lang w:eastAsia="ru-RU"/>
        </w:rPr>
        <w:t>Если РСО игнорирует обращение, вы можете воздействовать на нее двумя способами:</w:t>
      </w:r>
    </w:p>
    <w:p w:rsidR="00027E3B" w:rsidRPr="00027E3B" w:rsidRDefault="00027E3B" w:rsidP="00E8513B">
      <w:pPr>
        <w:numPr>
          <w:ilvl w:val="0"/>
          <w:numId w:val="3"/>
        </w:numPr>
        <w:spacing w:after="0" w:line="300" w:lineRule="atLeast"/>
        <w:jc w:val="both"/>
        <w:rPr>
          <w:rFonts w:ascii="Times New Roman" w:eastAsia="Times New Roman" w:hAnsi="Times New Roman"/>
          <w:sz w:val="28"/>
          <w:szCs w:val="28"/>
          <w:lang w:eastAsia="ru-RU"/>
        </w:rPr>
      </w:pPr>
      <w:r w:rsidRPr="00027E3B">
        <w:rPr>
          <w:rFonts w:ascii="Times New Roman" w:eastAsia="Times New Roman" w:hAnsi="Times New Roman"/>
          <w:sz w:val="28"/>
          <w:szCs w:val="28"/>
          <w:lang w:eastAsia="ru-RU"/>
        </w:rPr>
        <w:t>обратиться в надзорные органы с жалобой на бездействие РСО;</w:t>
      </w:r>
    </w:p>
    <w:p w:rsidR="00027E3B" w:rsidRPr="00027E3B" w:rsidRDefault="00027E3B" w:rsidP="00E8513B">
      <w:pPr>
        <w:numPr>
          <w:ilvl w:val="0"/>
          <w:numId w:val="3"/>
        </w:numPr>
        <w:spacing w:after="280" w:afterAutospacing="1" w:line="300" w:lineRule="atLeast"/>
        <w:jc w:val="both"/>
        <w:rPr>
          <w:rFonts w:ascii="Times New Roman" w:eastAsia="Times New Roman" w:hAnsi="Times New Roman"/>
          <w:sz w:val="28"/>
          <w:szCs w:val="28"/>
          <w:lang w:eastAsia="ru-RU"/>
        </w:rPr>
      </w:pPr>
      <w:r w:rsidRPr="00027E3B">
        <w:rPr>
          <w:rFonts w:ascii="Times New Roman" w:eastAsia="Times New Roman" w:hAnsi="Times New Roman"/>
          <w:sz w:val="28"/>
          <w:szCs w:val="28"/>
          <w:lang w:eastAsia="ru-RU"/>
        </w:rPr>
        <w:t>подать иск в суд с требованием о понуждении к заключению договора.</w:t>
      </w:r>
    </w:p>
    <w:p w:rsidR="00027E3B" w:rsidRPr="00027E3B" w:rsidRDefault="00027E3B" w:rsidP="00E8513B">
      <w:pPr>
        <w:spacing w:after="280" w:afterAutospacing="1"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027E3B">
        <w:rPr>
          <w:rFonts w:ascii="Times New Roman" w:eastAsia="Times New Roman" w:hAnsi="Times New Roman"/>
          <w:sz w:val="28"/>
          <w:szCs w:val="28"/>
          <w:lang w:eastAsia="ru-RU"/>
        </w:rPr>
        <w:t>С жалобой можете обратиться сами или попросить собственников подписать готовый текст (</w:t>
      </w:r>
      <w:r w:rsidRPr="00027E3B">
        <w:rPr>
          <w:rFonts w:ascii="Times New Roman" w:eastAsia="Times New Roman" w:hAnsi="Times New Roman"/>
          <w:i/>
          <w:iCs/>
          <w:sz w:val="28"/>
          <w:szCs w:val="28"/>
          <w:lang w:eastAsia="ru-RU"/>
        </w:rPr>
        <w:t>рисунок 2</w:t>
      </w:r>
      <w:r w:rsidRPr="00027E3B">
        <w:rPr>
          <w:rFonts w:ascii="Times New Roman" w:eastAsia="Times New Roman" w:hAnsi="Times New Roman"/>
          <w:sz w:val="28"/>
          <w:szCs w:val="28"/>
          <w:lang w:eastAsia="ru-RU"/>
        </w:rPr>
        <w:t xml:space="preserve">). Второй вариант выгоднее — обращения жителей рассматривают в приоритетном порядке. Жалобу можно подать в ГЖИ, прокуратуру и антимонопольный орган. </w:t>
      </w:r>
      <w:r w:rsidRPr="00027E3B">
        <w:rPr>
          <w:rFonts w:ascii="Times New Roman" w:eastAsia="Times New Roman" w:hAnsi="Times New Roman"/>
          <w:color w:val="008200"/>
          <w:sz w:val="28"/>
          <w:szCs w:val="28"/>
          <w:u w:val="single"/>
          <w:lang w:eastAsia="ru-RU"/>
        </w:rPr>
        <w:t>Образец жалобы можно скачать здесь&gt;&gt;&gt;</w:t>
      </w:r>
    </w:p>
    <w:p w:rsidR="00027E3B" w:rsidRPr="00027E3B" w:rsidRDefault="00027E3B" w:rsidP="00027E3B">
      <w:pPr>
        <w:spacing w:before="240" w:after="280" w:afterAutospacing="1" w:line="340" w:lineRule="atLeast"/>
        <w:outlineLvl w:val="5"/>
        <w:rPr>
          <w:rFonts w:ascii="Times New Roman" w:eastAsia="Arial" w:hAnsi="Times New Roman"/>
          <w:b/>
          <w:bCs/>
          <w:color w:val="002060"/>
          <w:sz w:val="28"/>
          <w:szCs w:val="28"/>
          <w:lang w:eastAsia="ru-RU"/>
        </w:rPr>
      </w:pPr>
      <w:r w:rsidRPr="00027E3B">
        <w:rPr>
          <w:rFonts w:ascii="Times New Roman" w:eastAsia="Arial" w:hAnsi="Times New Roman"/>
          <w:b/>
          <w:bCs/>
          <w:color w:val="002060"/>
          <w:sz w:val="28"/>
          <w:szCs w:val="28"/>
          <w:lang w:eastAsia="ru-RU"/>
        </w:rPr>
        <w:t xml:space="preserve">РИСУНОК 2 Образец жалобы в ГЖИ </w:t>
      </w:r>
    </w:p>
    <w:p w:rsidR="00027E3B" w:rsidRPr="00027E3B" w:rsidRDefault="00027E3B" w:rsidP="00027E3B">
      <w:pPr>
        <w:spacing w:after="280" w:afterAutospacing="1" w:line="300" w:lineRule="atLeast"/>
        <w:rPr>
          <w:rFonts w:ascii="Times New Roman" w:eastAsia="Times New Roman" w:hAnsi="Times New Roman"/>
          <w:sz w:val="28"/>
          <w:szCs w:val="28"/>
          <w:lang w:eastAsia="ru-RU"/>
        </w:rPr>
      </w:pPr>
      <w:r w:rsidRPr="00027E3B">
        <w:rPr>
          <w:rFonts w:ascii="Times New Roman" w:eastAsia="Times New Roman" w:hAnsi="Times New Roman"/>
          <w:noProof/>
          <w:sz w:val="28"/>
          <w:szCs w:val="28"/>
          <w:lang w:eastAsia="ru-RU"/>
        </w:rPr>
        <w:lastRenderedPageBreak/>
        <w:drawing>
          <wp:inline distT="0" distB="0" distL="0" distR="0">
            <wp:extent cx="5857875" cy="55626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857875" cy="5562600"/>
                    </a:xfrm>
                    <a:prstGeom prst="rect">
                      <a:avLst/>
                    </a:prstGeom>
                    <a:noFill/>
                    <a:ln>
                      <a:noFill/>
                    </a:ln>
                  </pic:spPr>
                </pic:pic>
              </a:graphicData>
            </a:graphic>
          </wp:inline>
        </w:drawing>
      </w:r>
    </w:p>
    <w:p w:rsidR="00027E3B" w:rsidRPr="00027E3B" w:rsidRDefault="00027E3B" w:rsidP="00E8513B">
      <w:pPr>
        <w:spacing w:after="280" w:afterAutospacing="1" w:line="300" w:lineRule="atLeast"/>
        <w:jc w:val="both"/>
        <w:rPr>
          <w:rFonts w:ascii="Times New Roman" w:eastAsia="Times New Roman" w:hAnsi="Times New Roman"/>
          <w:sz w:val="28"/>
          <w:szCs w:val="28"/>
          <w:lang w:eastAsia="ru-RU"/>
        </w:rPr>
      </w:pPr>
      <w:r w:rsidRPr="00027E3B">
        <w:rPr>
          <w:rFonts w:ascii="Times New Roman" w:eastAsia="Times New Roman" w:hAnsi="Times New Roman"/>
          <w:sz w:val="28"/>
          <w:szCs w:val="28"/>
          <w:lang w:eastAsia="ru-RU"/>
        </w:rPr>
        <w:t>Но такое воздействие мы рекомендуем применять только как крайнюю меру. Если начинать договорные отношения через понуждение, вряд ли стоит ожидать положительного эффекта от такого сотрудничества.</w:t>
      </w:r>
    </w:p>
    <w:p w:rsidR="00027E3B" w:rsidRPr="00027E3B" w:rsidRDefault="00027E3B" w:rsidP="00E8513B">
      <w:pPr>
        <w:keepNext/>
        <w:spacing w:before="240" w:after="280" w:afterAutospacing="1" w:line="440" w:lineRule="atLeast"/>
        <w:jc w:val="both"/>
        <w:outlineLvl w:val="1"/>
        <w:rPr>
          <w:rFonts w:ascii="Times New Roman" w:eastAsia="Times New Roman" w:hAnsi="Times New Roman"/>
          <w:b/>
          <w:bCs/>
          <w:color w:val="002060"/>
          <w:sz w:val="28"/>
          <w:szCs w:val="28"/>
          <w:lang w:eastAsia="ru-RU"/>
        </w:rPr>
      </w:pPr>
      <w:r w:rsidRPr="00027E3B">
        <w:rPr>
          <w:rFonts w:ascii="Times New Roman" w:eastAsia="Times New Roman" w:hAnsi="Times New Roman"/>
          <w:b/>
          <w:bCs/>
          <w:color w:val="002060"/>
          <w:sz w:val="28"/>
          <w:szCs w:val="28"/>
          <w:u w:val="single"/>
          <w:lang w:eastAsia="ru-RU"/>
        </w:rPr>
        <w:t xml:space="preserve">Сценарий 2. </w:t>
      </w:r>
      <w:r w:rsidRPr="00027E3B">
        <w:rPr>
          <w:rFonts w:ascii="Times New Roman" w:eastAsia="Times New Roman" w:hAnsi="Times New Roman"/>
          <w:b/>
          <w:bCs/>
          <w:color w:val="002060"/>
          <w:sz w:val="28"/>
          <w:szCs w:val="28"/>
          <w:lang w:eastAsia="ru-RU"/>
        </w:rPr>
        <w:t>Запрос документов</w:t>
      </w:r>
    </w:p>
    <w:p w:rsidR="00027E3B" w:rsidRPr="00027E3B" w:rsidRDefault="00027E3B" w:rsidP="00E8513B">
      <w:pPr>
        <w:spacing w:after="280" w:afterAutospacing="1"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027E3B">
        <w:rPr>
          <w:rFonts w:ascii="Times New Roman" w:eastAsia="Times New Roman" w:hAnsi="Times New Roman"/>
          <w:sz w:val="28"/>
          <w:szCs w:val="28"/>
          <w:lang w:eastAsia="ru-RU"/>
        </w:rPr>
        <w:t xml:space="preserve">Кроме протокола общего собрания и решений собственников, РСО может потребовать от вас предоставить иные документы. Законность таких требований зависит от списка запрошенной информации. </w:t>
      </w:r>
    </w:p>
    <w:p w:rsidR="00027E3B" w:rsidRPr="00027E3B" w:rsidRDefault="00027E3B" w:rsidP="00E8513B">
      <w:pPr>
        <w:spacing w:after="280" w:afterAutospacing="1"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027E3B">
        <w:rPr>
          <w:rFonts w:ascii="Times New Roman" w:eastAsia="Times New Roman" w:hAnsi="Times New Roman"/>
          <w:sz w:val="28"/>
          <w:szCs w:val="28"/>
          <w:lang w:eastAsia="ru-RU"/>
        </w:rPr>
        <w:t xml:space="preserve">В рамках </w:t>
      </w:r>
      <w:r w:rsidRPr="00027E3B">
        <w:rPr>
          <w:rFonts w:ascii="Times New Roman" w:eastAsia="Times New Roman" w:hAnsi="Times New Roman"/>
          <w:color w:val="008200"/>
          <w:sz w:val="28"/>
          <w:szCs w:val="28"/>
          <w:u w:val="single"/>
          <w:lang w:eastAsia="ru-RU"/>
        </w:rPr>
        <w:t>части 11</w:t>
      </w:r>
      <w:r w:rsidRPr="00027E3B">
        <w:rPr>
          <w:rFonts w:ascii="Times New Roman" w:eastAsia="Times New Roman" w:hAnsi="Times New Roman"/>
          <w:sz w:val="28"/>
          <w:szCs w:val="28"/>
          <w:lang w:eastAsia="ru-RU"/>
        </w:rPr>
        <w:t xml:space="preserve"> статьи 161 Жилищного кодекса управляющая МКД организация обязана предоставить информацию, необходимую для начисления платы за коммунальные услуги, в том числе о показаниях ИПУ и ОДПУ. Конкретный состав и сроки такой информации в законе не указаны. Поэтому любое дополнительное требование РСО можно обжаловать. </w:t>
      </w:r>
    </w:p>
    <w:tbl>
      <w:tblPr>
        <w:tblW w:w="5000" w:type="pct"/>
        <w:tblInd w:w="450" w:type="dxa"/>
        <w:tblCellMar>
          <w:left w:w="0" w:type="dxa"/>
          <w:right w:w="0" w:type="dxa"/>
        </w:tblCellMar>
        <w:tblLook w:val="04A0" w:firstRow="1" w:lastRow="0" w:firstColumn="1" w:lastColumn="0" w:noHBand="0" w:noVBand="1"/>
      </w:tblPr>
      <w:tblGrid>
        <w:gridCol w:w="10450"/>
      </w:tblGrid>
      <w:tr w:rsidR="00027E3B" w:rsidRPr="00027E3B" w:rsidTr="005C151D">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027E3B" w:rsidRPr="00027E3B" w:rsidRDefault="00027E3B" w:rsidP="00027E3B">
            <w:pPr>
              <w:keepNext/>
              <w:spacing w:before="240" w:after="280" w:afterAutospacing="1" w:line="340" w:lineRule="atLeast"/>
              <w:outlineLvl w:val="2"/>
              <w:rPr>
                <w:rFonts w:ascii="Times New Roman" w:eastAsia="Arial" w:hAnsi="Times New Roman"/>
                <w:b/>
                <w:bCs/>
                <w:sz w:val="28"/>
                <w:szCs w:val="28"/>
                <w:lang w:eastAsia="ru-RU"/>
              </w:rPr>
            </w:pPr>
            <w:r w:rsidRPr="00027E3B">
              <w:rPr>
                <w:rFonts w:ascii="Times New Roman" w:eastAsia="Arial" w:hAnsi="Times New Roman"/>
                <w:b/>
                <w:bCs/>
                <w:sz w:val="28"/>
                <w:szCs w:val="28"/>
                <w:lang w:eastAsia="ru-RU"/>
              </w:rPr>
              <w:lastRenderedPageBreak/>
              <w:t>ПРИМЕР</w:t>
            </w:r>
          </w:p>
          <w:p w:rsidR="00027E3B" w:rsidRPr="00027E3B" w:rsidRDefault="00027E3B" w:rsidP="00027E3B">
            <w:pPr>
              <w:keepNext/>
              <w:spacing w:before="240" w:after="280" w:afterAutospacing="1" w:line="440" w:lineRule="atLeast"/>
              <w:outlineLvl w:val="3"/>
              <w:rPr>
                <w:rFonts w:ascii="Times New Roman" w:eastAsia="Times New Roman" w:hAnsi="Times New Roman"/>
                <w:b/>
                <w:bCs/>
                <w:sz w:val="28"/>
                <w:szCs w:val="28"/>
                <w:lang w:eastAsia="ru-RU"/>
              </w:rPr>
            </w:pPr>
            <w:r w:rsidRPr="00027E3B">
              <w:rPr>
                <w:rFonts w:ascii="Times New Roman" w:eastAsia="Times New Roman" w:hAnsi="Times New Roman"/>
                <w:b/>
                <w:bCs/>
                <w:sz w:val="28"/>
                <w:szCs w:val="28"/>
                <w:lang w:eastAsia="ru-RU"/>
              </w:rPr>
              <w:t>РСО добилась данных от ТСЖ через суд</w:t>
            </w:r>
          </w:p>
          <w:p w:rsidR="00027E3B" w:rsidRPr="00027E3B" w:rsidRDefault="00027E3B" w:rsidP="00027E3B">
            <w:pPr>
              <w:spacing w:after="0" w:line="250" w:lineRule="atLeast"/>
              <w:rPr>
                <w:rFonts w:ascii="Times New Roman" w:eastAsia="Arial" w:hAnsi="Times New Roman"/>
                <w:sz w:val="28"/>
                <w:szCs w:val="28"/>
                <w:lang w:eastAsia="ru-RU"/>
              </w:rPr>
            </w:pPr>
            <w:r w:rsidRPr="00027E3B">
              <w:rPr>
                <w:rFonts w:ascii="Times New Roman" w:eastAsia="Arial" w:hAnsi="Times New Roman"/>
                <w:sz w:val="28"/>
                <w:szCs w:val="28"/>
                <w:lang w:eastAsia="ru-RU"/>
              </w:rPr>
              <w:t xml:space="preserve">ТСЖ отказалась предоставлять РСО информацию о жителях, указав, что данные носят персональный характер. Но суд обязал товарищество предоставить информацию, так как она необходима РСО для целей исполнения договора, содержащего положения о предоставлении коммунальных услуг. Такие выводы содержит решение Арбитражного суда Санкт-Петербурга и Ленинградской области от 12.12.2018 по делу № А56-102119/2018. </w:t>
            </w:r>
          </w:p>
        </w:tc>
      </w:tr>
    </w:tbl>
    <w:p w:rsidR="00027E3B" w:rsidRPr="00027E3B" w:rsidRDefault="00027E3B" w:rsidP="00027E3B">
      <w:pPr>
        <w:spacing w:after="0" w:line="300" w:lineRule="atLeast"/>
        <w:rPr>
          <w:rFonts w:ascii="Times New Roman" w:eastAsia="Times New Roman" w:hAnsi="Times New Roman"/>
          <w:sz w:val="28"/>
          <w:szCs w:val="28"/>
          <w:lang w:eastAsia="ru-RU"/>
        </w:rPr>
      </w:pPr>
    </w:p>
    <w:p w:rsidR="00027E3B" w:rsidRPr="00027E3B" w:rsidRDefault="00027E3B" w:rsidP="00027E3B">
      <w:pPr>
        <w:spacing w:after="280" w:afterAutospacing="1" w:line="300" w:lineRule="atLeas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027E3B">
        <w:rPr>
          <w:rFonts w:ascii="Times New Roman" w:eastAsia="Times New Roman" w:hAnsi="Times New Roman"/>
          <w:sz w:val="28"/>
          <w:szCs w:val="28"/>
          <w:lang w:eastAsia="ru-RU"/>
        </w:rPr>
        <w:t>Мы рекомендуем предоставить следующую информацию:</w:t>
      </w:r>
    </w:p>
    <w:p w:rsidR="00027E3B" w:rsidRPr="00027E3B" w:rsidRDefault="00027E3B" w:rsidP="00027E3B">
      <w:pPr>
        <w:numPr>
          <w:ilvl w:val="0"/>
          <w:numId w:val="4"/>
        </w:numPr>
        <w:spacing w:after="0" w:line="300" w:lineRule="atLeast"/>
        <w:rPr>
          <w:rFonts w:ascii="Times New Roman" w:eastAsia="Times New Roman" w:hAnsi="Times New Roman"/>
          <w:sz w:val="28"/>
          <w:szCs w:val="28"/>
          <w:lang w:eastAsia="ru-RU"/>
        </w:rPr>
      </w:pPr>
      <w:r w:rsidRPr="00027E3B">
        <w:rPr>
          <w:rFonts w:ascii="Times New Roman" w:eastAsia="Times New Roman" w:hAnsi="Times New Roman"/>
          <w:sz w:val="28"/>
          <w:szCs w:val="28"/>
          <w:lang w:eastAsia="ru-RU"/>
        </w:rPr>
        <w:t>номер и площадь помещения;</w:t>
      </w:r>
    </w:p>
    <w:p w:rsidR="00027E3B" w:rsidRPr="00027E3B" w:rsidRDefault="00027E3B" w:rsidP="00027E3B">
      <w:pPr>
        <w:numPr>
          <w:ilvl w:val="0"/>
          <w:numId w:val="4"/>
        </w:numPr>
        <w:spacing w:after="0" w:line="300" w:lineRule="atLeast"/>
        <w:rPr>
          <w:rFonts w:ascii="Times New Roman" w:eastAsia="Times New Roman" w:hAnsi="Times New Roman"/>
          <w:sz w:val="28"/>
          <w:szCs w:val="28"/>
          <w:lang w:eastAsia="ru-RU"/>
        </w:rPr>
      </w:pPr>
      <w:r w:rsidRPr="00027E3B">
        <w:rPr>
          <w:rFonts w:ascii="Times New Roman" w:eastAsia="Times New Roman" w:hAnsi="Times New Roman"/>
          <w:sz w:val="28"/>
          <w:szCs w:val="28"/>
          <w:lang w:eastAsia="ru-RU"/>
        </w:rPr>
        <w:t>Ф. И. О. всех проживающих в помещении потребителей;</w:t>
      </w:r>
    </w:p>
    <w:p w:rsidR="00027E3B" w:rsidRPr="00027E3B" w:rsidRDefault="00027E3B" w:rsidP="00027E3B">
      <w:pPr>
        <w:numPr>
          <w:ilvl w:val="0"/>
          <w:numId w:val="4"/>
        </w:numPr>
        <w:spacing w:after="0" w:line="300" w:lineRule="atLeast"/>
        <w:rPr>
          <w:rFonts w:ascii="Times New Roman" w:eastAsia="Times New Roman" w:hAnsi="Times New Roman"/>
          <w:sz w:val="28"/>
          <w:szCs w:val="28"/>
          <w:lang w:eastAsia="ru-RU"/>
        </w:rPr>
      </w:pPr>
      <w:r w:rsidRPr="00027E3B">
        <w:rPr>
          <w:rFonts w:ascii="Times New Roman" w:eastAsia="Times New Roman" w:hAnsi="Times New Roman"/>
          <w:sz w:val="28"/>
          <w:szCs w:val="28"/>
          <w:lang w:eastAsia="ru-RU"/>
        </w:rPr>
        <w:t>льготы на КУ или иные меры социальной поддержки, которые получают потребители;</w:t>
      </w:r>
    </w:p>
    <w:p w:rsidR="00027E3B" w:rsidRPr="00027E3B" w:rsidRDefault="00027E3B" w:rsidP="00027E3B">
      <w:pPr>
        <w:numPr>
          <w:ilvl w:val="0"/>
          <w:numId w:val="4"/>
        </w:numPr>
        <w:spacing w:after="0" w:line="300" w:lineRule="atLeast"/>
        <w:rPr>
          <w:rFonts w:ascii="Times New Roman" w:eastAsia="Times New Roman" w:hAnsi="Times New Roman"/>
          <w:sz w:val="28"/>
          <w:szCs w:val="28"/>
          <w:lang w:eastAsia="ru-RU"/>
        </w:rPr>
      </w:pPr>
      <w:r w:rsidRPr="00027E3B">
        <w:rPr>
          <w:rFonts w:ascii="Times New Roman" w:eastAsia="Times New Roman" w:hAnsi="Times New Roman"/>
          <w:sz w:val="28"/>
          <w:szCs w:val="28"/>
          <w:lang w:eastAsia="ru-RU"/>
        </w:rPr>
        <w:t>введенное ограничение или приостановление в подаче КУ;</w:t>
      </w:r>
    </w:p>
    <w:p w:rsidR="00027E3B" w:rsidRPr="00027E3B" w:rsidRDefault="00027E3B" w:rsidP="00027E3B">
      <w:pPr>
        <w:numPr>
          <w:ilvl w:val="0"/>
          <w:numId w:val="4"/>
        </w:numPr>
        <w:spacing w:after="0" w:line="300" w:lineRule="atLeast"/>
        <w:rPr>
          <w:rFonts w:ascii="Times New Roman" w:eastAsia="Times New Roman" w:hAnsi="Times New Roman"/>
          <w:sz w:val="28"/>
          <w:szCs w:val="28"/>
          <w:lang w:eastAsia="ru-RU"/>
        </w:rPr>
      </w:pPr>
      <w:r w:rsidRPr="00027E3B">
        <w:rPr>
          <w:rFonts w:ascii="Times New Roman" w:eastAsia="Times New Roman" w:hAnsi="Times New Roman"/>
          <w:sz w:val="28"/>
          <w:szCs w:val="28"/>
          <w:lang w:eastAsia="ru-RU"/>
        </w:rPr>
        <w:t>сведения об ИПУ (при наличии): тип, номер, дата опломбирования и поверки;</w:t>
      </w:r>
    </w:p>
    <w:p w:rsidR="00027E3B" w:rsidRPr="00027E3B" w:rsidRDefault="00027E3B" w:rsidP="00027E3B">
      <w:pPr>
        <w:numPr>
          <w:ilvl w:val="0"/>
          <w:numId w:val="4"/>
        </w:numPr>
        <w:spacing w:after="0" w:line="300" w:lineRule="atLeast"/>
        <w:rPr>
          <w:rFonts w:ascii="Times New Roman" w:eastAsia="Times New Roman" w:hAnsi="Times New Roman"/>
          <w:sz w:val="28"/>
          <w:szCs w:val="28"/>
          <w:lang w:eastAsia="ru-RU"/>
        </w:rPr>
      </w:pPr>
      <w:r w:rsidRPr="00027E3B">
        <w:rPr>
          <w:rFonts w:ascii="Times New Roman" w:eastAsia="Times New Roman" w:hAnsi="Times New Roman"/>
          <w:sz w:val="28"/>
          <w:szCs w:val="28"/>
          <w:lang w:eastAsia="ru-RU"/>
        </w:rPr>
        <w:t>акты о технической невозможности установить ИПУ (при наличии);</w:t>
      </w:r>
    </w:p>
    <w:p w:rsidR="00027E3B" w:rsidRPr="00027E3B" w:rsidRDefault="00027E3B" w:rsidP="00027E3B">
      <w:pPr>
        <w:numPr>
          <w:ilvl w:val="0"/>
          <w:numId w:val="4"/>
        </w:numPr>
        <w:spacing w:after="280" w:afterAutospacing="1" w:line="300" w:lineRule="atLeast"/>
        <w:rPr>
          <w:rFonts w:ascii="Times New Roman" w:eastAsia="Times New Roman" w:hAnsi="Times New Roman"/>
          <w:sz w:val="28"/>
          <w:szCs w:val="28"/>
          <w:lang w:eastAsia="ru-RU"/>
        </w:rPr>
      </w:pPr>
      <w:r w:rsidRPr="00027E3B">
        <w:rPr>
          <w:rFonts w:ascii="Times New Roman" w:eastAsia="Times New Roman" w:hAnsi="Times New Roman"/>
          <w:sz w:val="28"/>
          <w:szCs w:val="28"/>
          <w:lang w:eastAsia="ru-RU"/>
        </w:rPr>
        <w:t>показания ИПУ на дату расторжения договора между РСО и управляющей МКД организацией.</w:t>
      </w:r>
    </w:p>
    <w:p w:rsidR="00027E3B" w:rsidRPr="00027E3B" w:rsidRDefault="00FC48AA" w:rsidP="00027E3B">
      <w:pPr>
        <w:spacing w:after="0" w:line="300" w:lineRule="atLeast"/>
        <w:rPr>
          <w:rFonts w:ascii="Times New Roman" w:eastAsia="Times New Roman" w:hAnsi="Times New Roman"/>
          <w:sz w:val="28"/>
          <w:szCs w:val="28"/>
          <w:lang w:eastAsia="ru-RU"/>
        </w:rPr>
      </w:pPr>
      <w:r>
        <w:rPr>
          <w:rFonts w:ascii="Times New Roman" w:eastAsia="Times New Roman" w:hAnsi="Times New Roman"/>
          <w:sz w:val="28"/>
          <w:szCs w:val="28"/>
          <w:lang w:eastAsia="ru-RU"/>
        </w:rPr>
        <w:pict>
          <v:rect id="_x0000_i1027" style="width:6in;height:.75pt" o:hralign="center" o:hrstd="t" o:hrnoshade="t" o:hr="t" fillcolor="#e11f27" stroked="f">
            <v:path strokeok="f"/>
          </v:rect>
        </w:pict>
      </w:r>
    </w:p>
    <w:p w:rsidR="00027E3B" w:rsidRPr="00027E3B" w:rsidRDefault="00027E3B" w:rsidP="00027E3B">
      <w:pPr>
        <w:keepNext/>
        <w:spacing w:after="280" w:afterAutospacing="1" w:line="300" w:lineRule="atLeast"/>
        <w:outlineLvl w:val="2"/>
        <w:rPr>
          <w:rFonts w:ascii="Times New Roman" w:eastAsia="Times" w:hAnsi="Times New Roman"/>
          <w:b/>
          <w:bCs/>
          <w:color w:val="E11F27"/>
          <w:sz w:val="28"/>
          <w:szCs w:val="28"/>
          <w:lang w:eastAsia="ru-RU"/>
        </w:rPr>
      </w:pPr>
      <w:r w:rsidRPr="00027E3B">
        <w:rPr>
          <w:rFonts w:ascii="Times New Roman" w:eastAsia="Times" w:hAnsi="Times New Roman"/>
          <w:b/>
          <w:bCs/>
          <w:color w:val="E11F27"/>
          <w:sz w:val="28"/>
          <w:szCs w:val="28"/>
          <w:lang w:eastAsia="ru-RU"/>
        </w:rPr>
        <w:t>Сноска 2</w:t>
      </w:r>
    </w:p>
    <w:p w:rsidR="00027E3B" w:rsidRPr="00027E3B" w:rsidRDefault="00027E3B" w:rsidP="00027E3B">
      <w:pPr>
        <w:spacing w:after="280" w:afterAutospacing="1" w:line="300" w:lineRule="atLeast"/>
        <w:rPr>
          <w:rFonts w:ascii="Times New Roman" w:eastAsia="Times" w:hAnsi="Times New Roman"/>
          <w:sz w:val="28"/>
          <w:szCs w:val="28"/>
          <w:lang w:eastAsia="ru-RU"/>
        </w:rPr>
      </w:pPr>
      <w:r w:rsidRPr="00027E3B">
        <w:rPr>
          <w:rFonts w:ascii="Times New Roman" w:eastAsia="Times" w:hAnsi="Times New Roman"/>
          <w:sz w:val="28"/>
          <w:szCs w:val="28"/>
          <w:lang w:eastAsia="ru-RU"/>
        </w:rPr>
        <w:t xml:space="preserve">Утверждены </w:t>
      </w:r>
      <w:r w:rsidRPr="00027E3B">
        <w:rPr>
          <w:rFonts w:ascii="Times New Roman" w:eastAsia="Times" w:hAnsi="Times New Roman"/>
          <w:color w:val="008200"/>
          <w:sz w:val="28"/>
          <w:szCs w:val="28"/>
          <w:u w:val="single"/>
          <w:lang w:eastAsia="ru-RU"/>
        </w:rPr>
        <w:t>постановлением Правительства от 06.05.2011 № 354</w:t>
      </w:r>
      <w:r w:rsidRPr="00027E3B">
        <w:rPr>
          <w:rFonts w:ascii="Times New Roman" w:eastAsia="Times" w:hAnsi="Times New Roman"/>
          <w:sz w:val="28"/>
          <w:szCs w:val="28"/>
          <w:lang w:eastAsia="ru-RU"/>
        </w:rPr>
        <w:t xml:space="preserve">. </w:t>
      </w:r>
    </w:p>
    <w:p w:rsidR="00027E3B" w:rsidRPr="00027E3B" w:rsidRDefault="00FC48AA" w:rsidP="00027E3B">
      <w:pPr>
        <w:spacing w:after="0" w:line="300" w:lineRule="atLeast"/>
        <w:rPr>
          <w:rFonts w:ascii="Times New Roman" w:eastAsia="Times New Roman" w:hAnsi="Times New Roman"/>
          <w:sz w:val="28"/>
          <w:szCs w:val="28"/>
          <w:lang w:eastAsia="ru-RU"/>
        </w:rPr>
      </w:pPr>
      <w:r>
        <w:rPr>
          <w:rFonts w:ascii="Times New Roman" w:eastAsia="Times New Roman" w:hAnsi="Times New Roman"/>
          <w:sz w:val="28"/>
          <w:szCs w:val="28"/>
          <w:lang w:eastAsia="ru-RU"/>
        </w:rPr>
        <w:pict>
          <v:rect id="_x0000_i1028" style="width:6in;height:.75pt" o:hralign="center" o:hrstd="t" o:hrnoshade="t" o:hr="t" fillcolor="#e11f27" stroked="f">
            <v:path strokeok="f"/>
          </v:rect>
        </w:pict>
      </w:r>
    </w:p>
    <w:p w:rsidR="00027E3B" w:rsidRPr="00027E3B" w:rsidRDefault="00027E3B" w:rsidP="00027E3B">
      <w:pPr>
        <w:spacing w:after="0" w:line="300" w:lineRule="atLeast"/>
        <w:rPr>
          <w:rFonts w:ascii="Times New Roman" w:eastAsia="Times New Roman" w:hAnsi="Times New Roman"/>
          <w:sz w:val="28"/>
          <w:szCs w:val="28"/>
          <w:lang w:eastAsia="ru-RU"/>
        </w:rPr>
      </w:pPr>
    </w:p>
    <w:p w:rsidR="00027E3B" w:rsidRPr="00027E3B" w:rsidRDefault="00E8513B" w:rsidP="00E8513B">
      <w:pPr>
        <w:spacing w:after="280" w:afterAutospacing="1"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027E3B" w:rsidRPr="00027E3B">
        <w:rPr>
          <w:rFonts w:ascii="Times New Roman" w:eastAsia="Times New Roman" w:hAnsi="Times New Roman"/>
          <w:sz w:val="28"/>
          <w:szCs w:val="28"/>
          <w:lang w:eastAsia="ru-RU"/>
        </w:rPr>
        <w:t xml:space="preserve">Эта информация необходима РСО для предоставления КУ. Передача таких сведений не нарушает </w:t>
      </w:r>
      <w:r w:rsidR="00027E3B" w:rsidRPr="00027E3B">
        <w:rPr>
          <w:rFonts w:ascii="Times New Roman" w:eastAsia="Times New Roman" w:hAnsi="Times New Roman"/>
          <w:color w:val="008200"/>
          <w:sz w:val="28"/>
          <w:szCs w:val="28"/>
          <w:u w:val="single"/>
          <w:lang w:eastAsia="ru-RU"/>
        </w:rPr>
        <w:t>Федеральный закон от 27.07.2006 № 152-ФЗ</w:t>
      </w:r>
      <w:r w:rsidR="00027E3B" w:rsidRPr="00027E3B">
        <w:rPr>
          <w:rFonts w:ascii="Times New Roman" w:eastAsia="Times New Roman" w:hAnsi="Times New Roman"/>
          <w:sz w:val="28"/>
          <w:szCs w:val="28"/>
          <w:lang w:eastAsia="ru-RU"/>
        </w:rPr>
        <w:t xml:space="preserve"> «О персональных данных» (далее — Закон о персональных данных). Обязанность их передать предусмотрена </w:t>
      </w:r>
      <w:r w:rsidR="00027E3B" w:rsidRPr="00027E3B">
        <w:rPr>
          <w:rFonts w:ascii="Times New Roman" w:eastAsia="Times New Roman" w:hAnsi="Times New Roman"/>
          <w:color w:val="008200"/>
          <w:sz w:val="28"/>
          <w:szCs w:val="28"/>
          <w:u w:val="single"/>
          <w:lang w:eastAsia="ru-RU"/>
        </w:rPr>
        <w:t>пунктом 1</w:t>
      </w:r>
      <w:r w:rsidR="00027E3B" w:rsidRPr="00027E3B">
        <w:rPr>
          <w:rFonts w:ascii="Times New Roman" w:eastAsia="Times New Roman" w:hAnsi="Times New Roman"/>
          <w:sz w:val="28"/>
          <w:szCs w:val="28"/>
          <w:lang w:eastAsia="ru-RU"/>
        </w:rPr>
        <w:t xml:space="preserve"> части 11 статьи 161 Жилищного кодекса и </w:t>
      </w:r>
      <w:r w:rsidR="00027E3B" w:rsidRPr="00027E3B">
        <w:rPr>
          <w:rFonts w:ascii="Times New Roman" w:eastAsia="Times New Roman" w:hAnsi="Times New Roman"/>
          <w:color w:val="008200"/>
          <w:sz w:val="28"/>
          <w:szCs w:val="28"/>
          <w:u w:val="single"/>
          <w:lang w:eastAsia="ru-RU"/>
        </w:rPr>
        <w:t>пунктами 22–23</w:t>
      </w:r>
      <w:r w:rsidR="00027E3B" w:rsidRPr="00027E3B">
        <w:rPr>
          <w:rFonts w:ascii="Times New Roman" w:eastAsia="Times New Roman" w:hAnsi="Times New Roman"/>
          <w:sz w:val="28"/>
          <w:szCs w:val="28"/>
          <w:lang w:eastAsia="ru-RU"/>
        </w:rPr>
        <w:t xml:space="preserve"> Правил предоставления коммунальных услуг № 354</w:t>
      </w:r>
      <w:r w:rsidR="00027E3B" w:rsidRPr="00027E3B">
        <w:rPr>
          <w:rFonts w:ascii="Times New Roman" w:eastAsia="Times New Roman" w:hAnsi="Times New Roman"/>
          <w:sz w:val="28"/>
          <w:szCs w:val="28"/>
          <w:vertAlign w:val="superscript"/>
          <w:lang w:eastAsia="ru-RU"/>
        </w:rPr>
        <w:t>2</w:t>
      </w:r>
      <w:r w:rsidR="00027E3B" w:rsidRPr="00027E3B">
        <w:rPr>
          <w:rFonts w:ascii="Times New Roman" w:eastAsia="Times New Roman" w:hAnsi="Times New Roman"/>
          <w:sz w:val="28"/>
          <w:szCs w:val="28"/>
          <w:lang w:eastAsia="ru-RU"/>
        </w:rPr>
        <w:t xml:space="preserve">. </w:t>
      </w:r>
    </w:p>
    <w:p w:rsidR="00027E3B" w:rsidRPr="00027E3B" w:rsidRDefault="00E8513B" w:rsidP="00E8513B">
      <w:pPr>
        <w:spacing w:after="280" w:afterAutospacing="1"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027E3B" w:rsidRPr="00027E3B">
        <w:rPr>
          <w:rFonts w:ascii="Times New Roman" w:eastAsia="Times New Roman" w:hAnsi="Times New Roman"/>
          <w:sz w:val="28"/>
          <w:szCs w:val="28"/>
          <w:lang w:eastAsia="ru-RU"/>
        </w:rPr>
        <w:t xml:space="preserve">Если РСО посчитает, что вы передали не всю информацию, отказать в заключении прямых договоров все равно не имеет права. Она лишь может приостановить рассмотрение заявления и в течение пяти рабочих дней сообщить заявителю о допущенных несоответствиях и порядке их устранения. Кроме того, РСО должна сообщить заявителю наименование организаций и их адреса, по которым можно получить недостающие документы. </w:t>
      </w:r>
    </w:p>
    <w:p w:rsidR="00027E3B" w:rsidRPr="00027E3B" w:rsidRDefault="00FC48AA" w:rsidP="00E8513B">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pict>
          <v:rect id="_x0000_i1029" style="width:6in;height:.75pt" o:hralign="center" o:hrstd="t" o:hrnoshade="t" o:hr="t" fillcolor="#e11f27" stroked="f">
            <v:path strokeok="f"/>
          </v:rect>
        </w:pict>
      </w:r>
    </w:p>
    <w:p w:rsidR="00027E3B" w:rsidRPr="00027E3B" w:rsidRDefault="00027E3B" w:rsidP="00027E3B">
      <w:pPr>
        <w:keepNext/>
        <w:spacing w:after="280" w:afterAutospacing="1" w:line="300" w:lineRule="atLeast"/>
        <w:outlineLvl w:val="2"/>
        <w:rPr>
          <w:rFonts w:ascii="Times New Roman" w:eastAsia="Times" w:hAnsi="Times New Roman"/>
          <w:b/>
          <w:bCs/>
          <w:color w:val="E11F27"/>
          <w:sz w:val="28"/>
          <w:szCs w:val="28"/>
          <w:lang w:eastAsia="ru-RU"/>
        </w:rPr>
      </w:pPr>
      <w:r w:rsidRPr="00027E3B">
        <w:rPr>
          <w:rFonts w:ascii="Times New Roman" w:eastAsia="Times" w:hAnsi="Times New Roman"/>
          <w:b/>
          <w:bCs/>
          <w:color w:val="E11F27"/>
          <w:sz w:val="28"/>
          <w:szCs w:val="28"/>
          <w:lang w:eastAsia="ru-RU"/>
        </w:rPr>
        <w:t>ВАЖНО!</w:t>
      </w:r>
    </w:p>
    <w:p w:rsidR="00027E3B" w:rsidRPr="00027E3B" w:rsidRDefault="00E8513B" w:rsidP="00E8513B">
      <w:pPr>
        <w:spacing w:after="280" w:afterAutospacing="1" w:line="300" w:lineRule="atLeast"/>
        <w:jc w:val="both"/>
        <w:rPr>
          <w:rFonts w:ascii="Times New Roman" w:eastAsia="Times" w:hAnsi="Times New Roman"/>
          <w:sz w:val="28"/>
          <w:szCs w:val="28"/>
          <w:lang w:eastAsia="ru-RU"/>
        </w:rPr>
      </w:pPr>
      <w:r>
        <w:rPr>
          <w:rFonts w:ascii="Times New Roman" w:eastAsia="Times" w:hAnsi="Times New Roman"/>
          <w:sz w:val="28"/>
          <w:szCs w:val="28"/>
          <w:lang w:eastAsia="ru-RU"/>
        </w:rPr>
        <w:t xml:space="preserve">       </w:t>
      </w:r>
      <w:r w:rsidR="00027E3B" w:rsidRPr="00027E3B">
        <w:rPr>
          <w:rFonts w:ascii="Times New Roman" w:eastAsia="Times" w:hAnsi="Times New Roman"/>
          <w:sz w:val="28"/>
          <w:szCs w:val="28"/>
          <w:lang w:eastAsia="ru-RU"/>
        </w:rPr>
        <w:t>При переходе собственников на прямые договоры исполнителем КУ становится РСО. Именно на нее возлагается обязанность по предоставлению платежных документов потребителям. Если УО продолжит выставлять платежные документы после перехода, такие действия признают нарушением лицензионных требований.</w:t>
      </w:r>
    </w:p>
    <w:p w:rsidR="00027E3B" w:rsidRPr="00027E3B" w:rsidRDefault="00E8513B" w:rsidP="00E8513B">
      <w:pPr>
        <w:spacing w:after="280" w:afterAutospacing="1" w:line="300" w:lineRule="atLeast"/>
        <w:jc w:val="both"/>
        <w:rPr>
          <w:rFonts w:ascii="Times New Roman" w:eastAsia="Times" w:hAnsi="Times New Roman"/>
          <w:sz w:val="28"/>
          <w:szCs w:val="28"/>
          <w:lang w:eastAsia="ru-RU"/>
        </w:rPr>
      </w:pPr>
      <w:r>
        <w:rPr>
          <w:rFonts w:ascii="Times New Roman" w:eastAsia="Times" w:hAnsi="Times New Roman"/>
          <w:sz w:val="28"/>
          <w:szCs w:val="28"/>
          <w:lang w:eastAsia="ru-RU"/>
        </w:rPr>
        <w:t xml:space="preserve">       </w:t>
      </w:r>
      <w:r w:rsidR="00027E3B" w:rsidRPr="00027E3B">
        <w:rPr>
          <w:rFonts w:ascii="Times New Roman" w:eastAsia="Times" w:hAnsi="Times New Roman"/>
          <w:sz w:val="28"/>
          <w:szCs w:val="28"/>
          <w:lang w:eastAsia="ru-RU"/>
        </w:rPr>
        <w:t>Такой вывод Минстроя отражен в </w:t>
      </w:r>
      <w:r w:rsidR="00027E3B" w:rsidRPr="00027E3B">
        <w:rPr>
          <w:rFonts w:ascii="Times New Roman" w:eastAsia="Times" w:hAnsi="Times New Roman"/>
          <w:color w:val="008200"/>
          <w:sz w:val="28"/>
          <w:szCs w:val="28"/>
          <w:u w:val="single"/>
          <w:lang w:eastAsia="ru-RU"/>
        </w:rPr>
        <w:t>письме от 04.05.2018 № 20073-АЧ/04</w:t>
      </w:r>
      <w:r w:rsidR="00027E3B" w:rsidRPr="00027E3B">
        <w:rPr>
          <w:rFonts w:ascii="Times New Roman" w:eastAsia="Times" w:hAnsi="Times New Roman"/>
          <w:sz w:val="28"/>
          <w:szCs w:val="28"/>
          <w:lang w:eastAsia="ru-RU"/>
        </w:rPr>
        <w:t xml:space="preserve"> «Об отдельных вопросах, возникающих в связи с принятием Федерального закона от 03.04.2018 № 59-ФЗ „О внесении изменений в Жилищный кодекс Российской </w:t>
      </w:r>
      <w:proofErr w:type="gramStart"/>
      <w:r w:rsidR="00027E3B" w:rsidRPr="00027E3B">
        <w:rPr>
          <w:rFonts w:ascii="Times New Roman" w:eastAsia="Times" w:hAnsi="Times New Roman"/>
          <w:sz w:val="28"/>
          <w:szCs w:val="28"/>
          <w:lang w:eastAsia="ru-RU"/>
        </w:rPr>
        <w:t>Федерации“</w:t>
      </w:r>
      <w:proofErr w:type="gramEnd"/>
      <w:r w:rsidR="00027E3B" w:rsidRPr="00027E3B">
        <w:rPr>
          <w:rFonts w:ascii="Times New Roman" w:eastAsia="Times" w:hAnsi="Times New Roman"/>
          <w:sz w:val="28"/>
          <w:szCs w:val="28"/>
          <w:lang w:eastAsia="ru-RU"/>
        </w:rPr>
        <w:t>».</w:t>
      </w:r>
    </w:p>
    <w:p w:rsidR="00027E3B" w:rsidRPr="00027E3B" w:rsidRDefault="00027E3B" w:rsidP="00027E3B">
      <w:pPr>
        <w:spacing w:after="0" w:line="300" w:lineRule="atLeast"/>
        <w:rPr>
          <w:rFonts w:ascii="Times New Roman" w:eastAsia="Times New Roman" w:hAnsi="Times New Roman"/>
          <w:sz w:val="28"/>
          <w:szCs w:val="28"/>
          <w:lang w:eastAsia="ru-RU"/>
        </w:rPr>
      </w:pPr>
    </w:p>
    <w:tbl>
      <w:tblPr>
        <w:tblW w:w="5000" w:type="pct"/>
        <w:tblInd w:w="450" w:type="dxa"/>
        <w:tblCellMar>
          <w:left w:w="0" w:type="dxa"/>
          <w:right w:w="0" w:type="dxa"/>
        </w:tblCellMar>
        <w:tblLook w:val="04A0" w:firstRow="1" w:lastRow="0" w:firstColumn="1" w:lastColumn="0" w:noHBand="0" w:noVBand="1"/>
      </w:tblPr>
      <w:tblGrid>
        <w:gridCol w:w="10450"/>
      </w:tblGrid>
      <w:tr w:rsidR="00027E3B" w:rsidRPr="00027E3B" w:rsidTr="005C151D">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027E3B" w:rsidRPr="00027E3B" w:rsidRDefault="00027E3B" w:rsidP="00027E3B">
            <w:pPr>
              <w:spacing w:after="280" w:afterAutospacing="1" w:line="250" w:lineRule="atLeast"/>
              <w:rPr>
                <w:rFonts w:ascii="Times New Roman" w:eastAsia="Times New Roman" w:hAnsi="Times New Roman"/>
                <w:sz w:val="28"/>
                <w:szCs w:val="28"/>
                <w:lang w:eastAsia="ru-RU"/>
              </w:rPr>
            </w:pPr>
            <w:r w:rsidRPr="00027E3B">
              <w:rPr>
                <w:rFonts w:ascii="Times New Roman" w:eastAsia="Times New Roman" w:hAnsi="Times New Roman"/>
                <w:b/>
                <w:bCs/>
                <w:sz w:val="28"/>
                <w:szCs w:val="28"/>
                <w:lang w:eastAsia="ru-RU"/>
              </w:rPr>
              <w:t xml:space="preserve">Елена </w:t>
            </w:r>
            <w:proofErr w:type="spellStart"/>
            <w:r w:rsidRPr="00027E3B">
              <w:rPr>
                <w:rFonts w:ascii="Times New Roman" w:eastAsia="Times New Roman" w:hAnsi="Times New Roman"/>
                <w:b/>
                <w:bCs/>
                <w:sz w:val="28"/>
                <w:szCs w:val="28"/>
                <w:lang w:eastAsia="ru-RU"/>
              </w:rPr>
              <w:t>Шерешовец</w:t>
            </w:r>
            <w:proofErr w:type="spellEnd"/>
            <w:r w:rsidRPr="00027E3B">
              <w:rPr>
                <w:rFonts w:ascii="Times New Roman" w:eastAsia="Times New Roman" w:hAnsi="Times New Roman"/>
                <w:b/>
                <w:bCs/>
                <w:sz w:val="28"/>
                <w:szCs w:val="28"/>
                <w:lang w:eastAsia="ru-RU"/>
              </w:rPr>
              <w:t xml:space="preserve">, </w:t>
            </w:r>
            <w:r w:rsidRPr="00027E3B">
              <w:rPr>
                <w:rFonts w:ascii="Times New Roman" w:eastAsia="Times New Roman" w:hAnsi="Times New Roman"/>
                <w:sz w:val="28"/>
                <w:szCs w:val="28"/>
                <w:lang w:eastAsia="ru-RU"/>
              </w:rPr>
              <w:t xml:space="preserve">директор НП СРО управляющих недвижимостью «КИТ», член экспертного совета при Комитете Государственной Думы по энергетике, практикующий юрист </w:t>
            </w:r>
          </w:p>
          <w:p w:rsidR="00027E3B" w:rsidRPr="00027E3B" w:rsidRDefault="00027E3B" w:rsidP="00027E3B">
            <w:pPr>
              <w:keepNext/>
              <w:spacing w:before="240" w:after="280" w:afterAutospacing="1" w:line="340" w:lineRule="atLeast"/>
              <w:outlineLvl w:val="2"/>
              <w:rPr>
                <w:rFonts w:ascii="Times New Roman" w:eastAsia="Arial" w:hAnsi="Times New Roman"/>
                <w:b/>
                <w:bCs/>
                <w:sz w:val="28"/>
                <w:szCs w:val="28"/>
                <w:lang w:eastAsia="ru-RU"/>
              </w:rPr>
            </w:pPr>
            <w:r w:rsidRPr="00027E3B">
              <w:rPr>
                <w:rFonts w:ascii="Times New Roman" w:eastAsia="Arial" w:hAnsi="Times New Roman"/>
                <w:b/>
                <w:bCs/>
                <w:sz w:val="28"/>
                <w:szCs w:val="28"/>
                <w:lang w:eastAsia="ru-RU"/>
              </w:rPr>
              <w:t>КОММЕНТАРИЙ ЭКСПЕРТА</w:t>
            </w:r>
          </w:p>
          <w:p w:rsidR="00027E3B" w:rsidRPr="00027E3B" w:rsidRDefault="00027E3B" w:rsidP="00027E3B">
            <w:pPr>
              <w:keepNext/>
              <w:spacing w:before="240" w:after="280" w:afterAutospacing="1" w:line="440" w:lineRule="atLeast"/>
              <w:outlineLvl w:val="3"/>
              <w:rPr>
                <w:rFonts w:ascii="Times New Roman" w:eastAsia="Times New Roman" w:hAnsi="Times New Roman"/>
                <w:b/>
                <w:bCs/>
                <w:sz w:val="28"/>
                <w:szCs w:val="28"/>
                <w:lang w:eastAsia="ru-RU"/>
              </w:rPr>
            </w:pPr>
            <w:r w:rsidRPr="00027E3B">
              <w:rPr>
                <w:rFonts w:ascii="Times New Roman" w:eastAsia="Times New Roman" w:hAnsi="Times New Roman"/>
                <w:b/>
                <w:bCs/>
                <w:sz w:val="28"/>
                <w:szCs w:val="28"/>
                <w:lang w:eastAsia="ru-RU"/>
              </w:rPr>
              <w:t>Сложности перехода на прямые договоры</w:t>
            </w:r>
          </w:p>
          <w:p w:rsidR="00027E3B" w:rsidRPr="00027E3B" w:rsidRDefault="00027E3B" w:rsidP="00027E3B">
            <w:pPr>
              <w:spacing w:after="280" w:afterAutospacing="1" w:line="250" w:lineRule="atLeast"/>
              <w:rPr>
                <w:rFonts w:ascii="Times New Roman" w:eastAsia="Arial" w:hAnsi="Times New Roman"/>
                <w:sz w:val="28"/>
                <w:szCs w:val="28"/>
                <w:lang w:eastAsia="ru-RU"/>
              </w:rPr>
            </w:pPr>
            <w:r w:rsidRPr="00027E3B">
              <w:rPr>
                <w:rFonts w:ascii="Times New Roman" w:eastAsia="Arial" w:hAnsi="Times New Roman"/>
                <w:sz w:val="28"/>
                <w:szCs w:val="28"/>
                <w:lang w:eastAsia="ru-RU"/>
              </w:rPr>
              <w:t xml:space="preserve">При массовом переходе собственников на прямые договоры с РСО в первую очередь возникают сложности с обменом информацией. Я предлагаю пользоваться </w:t>
            </w:r>
            <w:r w:rsidRPr="00027E3B">
              <w:rPr>
                <w:rFonts w:ascii="Times New Roman" w:eastAsia="Arial" w:hAnsi="Times New Roman"/>
                <w:color w:val="008200"/>
                <w:sz w:val="28"/>
                <w:szCs w:val="28"/>
                <w:u w:val="single"/>
                <w:lang w:eastAsia="ru-RU"/>
              </w:rPr>
              <w:t>пунктом 69</w:t>
            </w:r>
            <w:r w:rsidRPr="00027E3B">
              <w:rPr>
                <w:rFonts w:ascii="Times New Roman" w:eastAsia="Arial" w:hAnsi="Times New Roman"/>
                <w:sz w:val="28"/>
                <w:szCs w:val="28"/>
                <w:lang w:eastAsia="ru-RU"/>
              </w:rPr>
              <w:t xml:space="preserve"> Правил предоставления коммунальных услуг № 354. В этом пункте есть перечень сведений, которые исполнитель КУ обязан включить в платежный документ, а значит, они необходимы для начислений. Так, в соответствии с </w:t>
            </w:r>
            <w:r w:rsidRPr="00027E3B">
              <w:rPr>
                <w:rFonts w:ascii="Times New Roman" w:eastAsia="Arial" w:hAnsi="Times New Roman"/>
                <w:color w:val="008200"/>
                <w:sz w:val="28"/>
                <w:szCs w:val="28"/>
                <w:u w:val="single"/>
                <w:lang w:eastAsia="ru-RU"/>
              </w:rPr>
              <w:t>подпунктом «а»</w:t>
            </w:r>
            <w:r w:rsidRPr="00027E3B">
              <w:rPr>
                <w:rFonts w:ascii="Times New Roman" w:eastAsia="Arial" w:hAnsi="Times New Roman"/>
                <w:sz w:val="28"/>
                <w:szCs w:val="28"/>
                <w:lang w:eastAsia="ru-RU"/>
              </w:rPr>
              <w:t xml:space="preserve"> пункта 69 упомянутых Правил в платежном документе указываются: </w:t>
            </w:r>
          </w:p>
          <w:p w:rsidR="00027E3B" w:rsidRPr="00027E3B" w:rsidRDefault="00027E3B" w:rsidP="00027E3B">
            <w:pPr>
              <w:numPr>
                <w:ilvl w:val="0"/>
                <w:numId w:val="5"/>
              </w:numPr>
              <w:spacing w:after="0" w:line="250" w:lineRule="atLeast"/>
              <w:rPr>
                <w:rFonts w:ascii="Times New Roman" w:eastAsia="Arial" w:hAnsi="Times New Roman"/>
                <w:sz w:val="28"/>
                <w:szCs w:val="28"/>
                <w:lang w:eastAsia="ru-RU"/>
              </w:rPr>
            </w:pPr>
            <w:r w:rsidRPr="00027E3B">
              <w:rPr>
                <w:rFonts w:ascii="Times New Roman" w:eastAsia="Arial" w:hAnsi="Times New Roman"/>
                <w:sz w:val="28"/>
                <w:szCs w:val="28"/>
                <w:lang w:eastAsia="ru-RU"/>
              </w:rPr>
              <w:t>почтовый адрес жилого (нежилого) помещения;</w:t>
            </w:r>
          </w:p>
          <w:p w:rsidR="00027E3B" w:rsidRPr="00027E3B" w:rsidRDefault="00027E3B" w:rsidP="00027E3B">
            <w:pPr>
              <w:numPr>
                <w:ilvl w:val="0"/>
                <w:numId w:val="5"/>
              </w:numPr>
              <w:spacing w:after="0" w:line="250" w:lineRule="atLeast"/>
              <w:rPr>
                <w:rFonts w:ascii="Times New Roman" w:eastAsia="Arial" w:hAnsi="Times New Roman"/>
                <w:sz w:val="28"/>
                <w:szCs w:val="28"/>
                <w:lang w:eastAsia="ru-RU"/>
              </w:rPr>
            </w:pPr>
            <w:r w:rsidRPr="00027E3B">
              <w:rPr>
                <w:rFonts w:ascii="Times New Roman" w:eastAsia="Arial" w:hAnsi="Times New Roman"/>
                <w:sz w:val="28"/>
                <w:szCs w:val="28"/>
                <w:lang w:eastAsia="ru-RU"/>
              </w:rPr>
              <w:t xml:space="preserve">сведения о собственнике (собственниках) помещения, а для жилых помещений государственного и муниципального жилищных фондов — сведения о нанимателе жилого помещения; </w:t>
            </w:r>
          </w:p>
          <w:p w:rsidR="00027E3B" w:rsidRPr="00027E3B" w:rsidRDefault="00027E3B" w:rsidP="00027E3B">
            <w:pPr>
              <w:numPr>
                <w:ilvl w:val="0"/>
                <w:numId w:val="5"/>
              </w:numPr>
              <w:spacing w:after="0" w:line="250" w:lineRule="atLeast"/>
              <w:rPr>
                <w:rFonts w:ascii="Times New Roman" w:eastAsia="Arial" w:hAnsi="Times New Roman"/>
                <w:sz w:val="28"/>
                <w:szCs w:val="28"/>
                <w:lang w:eastAsia="ru-RU"/>
              </w:rPr>
            </w:pPr>
            <w:r w:rsidRPr="00027E3B">
              <w:rPr>
                <w:rFonts w:ascii="Times New Roman" w:eastAsia="Arial" w:hAnsi="Times New Roman"/>
                <w:sz w:val="28"/>
                <w:szCs w:val="28"/>
                <w:lang w:eastAsia="ru-RU"/>
              </w:rPr>
              <w:t xml:space="preserve">объем потребленной КУ, что означает необходимость передачи показаний приборов учета и количества проживающих (при начислении по нормативу); </w:t>
            </w:r>
          </w:p>
          <w:p w:rsidR="00027E3B" w:rsidRPr="00027E3B" w:rsidRDefault="00027E3B" w:rsidP="00027E3B">
            <w:pPr>
              <w:numPr>
                <w:ilvl w:val="0"/>
                <w:numId w:val="5"/>
              </w:numPr>
              <w:spacing w:after="0" w:line="250" w:lineRule="atLeast"/>
              <w:rPr>
                <w:rFonts w:ascii="Times New Roman" w:eastAsia="Arial" w:hAnsi="Times New Roman"/>
                <w:sz w:val="28"/>
                <w:szCs w:val="28"/>
                <w:lang w:eastAsia="ru-RU"/>
              </w:rPr>
            </w:pPr>
            <w:r w:rsidRPr="00027E3B">
              <w:rPr>
                <w:rFonts w:ascii="Times New Roman" w:eastAsia="Arial" w:hAnsi="Times New Roman"/>
                <w:sz w:val="28"/>
                <w:szCs w:val="28"/>
                <w:lang w:eastAsia="ru-RU"/>
              </w:rPr>
              <w:t xml:space="preserve">размер повышающего коэффициента, что говорит о необходимости передать акты о технической невозможности установки прибора учета; </w:t>
            </w:r>
          </w:p>
          <w:p w:rsidR="00027E3B" w:rsidRPr="00027E3B" w:rsidRDefault="00027E3B" w:rsidP="00027E3B">
            <w:pPr>
              <w:numPr>
                <w:ilvl w:val="0"/>
                <w:numId w:val="5"/>
              </w:numPr>
              <w:spacing w:after="0" w:line="250" w:lineRule="atLeast"/>
              <w:rPr>
                <w:rFonts w:ascii="Times New Roman" w:eastAsia="Arial" w:hAnsi="Times New Roman"/>
                <w:sz w:val="28"/>
                <w:szCs w:val="28"/>
                <w:lang w:eastAsia="ru-RU"/>
              </w:rPr>
            </w:pPr>
            <w:r w:rsidRPr="00027E3B">
              <w:rPr>
                <w:rFonts w:ascii="Times New Roman" w:eastAsia="Arial" w:hAnsi="Times New Roman"/>
                <w:sz w:val="28"/>
                <w:szCs w:val="28"/>
                <w:lang w:eastAsia="ru-RU"/>
              </w:rPr>
              <w:t>сведения о размере перерасчета, в том числе сведения о временно проживающих или отсутствующих;</w:t>
            </w:r>
          </w:p>
          <w:p w:rsidR="00027E3B" w:rsidRPr="00027E3B" w:rsidRDefault="00027E3B" w:rsidP="00027E3B">
            <w:pPr>
              <w:numPr>
                <w:ilvl w:val="0"/>
                <w:numId w:val="5"/>
              </w:numPr>
              <w:spacing w:after="280" w:afterAutospacing="1" w:line="250" w:lineRule="atLeast"/>
              <w:rPr>
                <w:rFonts w:ascii="Times New Roman" w:eastAsia="Arial" w:hAnsi="Times New Roman"/>
                <w:sz w:val="28"/>
                <w:szCs w:val="28"/>
                <w:lang w:eastAsia="ru-RU"/>
              </w:rPr>
            </w:pPr>
            <w:r w:rsidRPr="00027E3B">
              <w:rPr>
                <w:rFonts w:ascii="Times New Roman" w:eastAsia="Arial" w:hAnsi="Times New Roman"/>
                <w:sz w:val="28"/>
                <w:szCs w:val="28"/>
                <w:lang w:eastAsia="ru-RU"/>
              </w:rPr>
              <w:t>иные сведения.</w:t>
            </w:r>
          </w:p>
          <w:p w:rsidR="00027E3B" w:rsidRPr="00027E3B" w:rsidRDefault="00027E3B" w:rsidP="00027E3B">
            <w:pPr>
              <w:spacing w:after="280" w:afterAutospacing="1" w:line="250" w:lineRule="atLeast"/>
              <w:rPr>
                <w:rFonts w:ascii="Times New Roman" w:eastAsia="Arial" w:hAnsi="Times New Roman"/>
                <w:sz w:val="28"/>
                <w:szCs w:val="28"/>
                <w:lang w:eastAsia="ru-RU"/>
              </w:rPr>
            </w:pPr>
            <w:r w:rsidRPr="00027E3B">
              <w:rPr>
                <w:rFonts w:ascii="Times New Roman" w:eastAsia="Arial" w:hAnsi="Times New Roman"/>
                <w:sz w:val="28"/>
                <w:szCs w:val="28"/>
                <w:lang w:eastAsia="ru-RU"/>
              </w:rPr>
              <w:lastRenderedPageBreak/>
              <w:t>Многое из перечисленного относится к персональным данным. Но не стоит этого бояться. В </w:t>
            </w:r>
            <w:r w:rsidRPr="00027E3B">
              <w:rPr>
                <w:rFonts w:ascii="Times New Roman" w:eastAsia="Arial" w:hAnsi="Times New Roman"/>
                <w:color w:val="008200"/>
                <w:sz w:val="28"/>
                <w:szCs w:val="28"/>
                <w:u w:val="single"/>
                <w:lang w:eastAsia="ru-RU"/>
              </w:rPr>
              <w:t>статье 6</w:t>
            </w:r>
            <w:r w:rsidRPr="00027E3B">
              <w:rPr>
                <w:rFonts w:ascii="Times New Roman" w:eastAsia="Arial" w:hAnsi="Times New Roman"/>
                <w:sz w:val="28"/>
                <w:szCs w:val="28"/>
                <w:lang w:eastAsia="ru-RU"/>
              </w:rPr>
              <w:t xml:space="preserve"> Закона о персональных данных есть два основания, которые допускают обработку персональных данных без согласия субъекта этих данных: </w:t>
            </w:r>
          </w:p>
          <w:p w:rsidR="00027E3B" w:rsidRPr="00027E3B" w:rsidRDefault="00027E3B" w:rsidP="00027E3B">
            <w:pPr>
              <w:numPr>
                <w:ilvl w:val="0"/>
                <w:numId w:val="6"/>
              </w:numPr>
              <w:spacing w:after="0" w:line="250" w:lineRule="atLeast"/>
              <w:rPr>
                <w:rFonts w:ascii="Times New Roman" w:eastAsia="Arial" w:hAnsi="Times New Roman"/>
                <w:sz w:val="28"/>
                <w:szCs w:val="28"/>
                <w:lang w:eastAsia="ru-RU"/>
              </w:rPr>
            </w:pPr>
            <w:r w:rsidRPr="00027E3B">
              <w:rPr>
                <w:rFonts w:ascii="Times New Roman" w:eastAsia="Arial" w:hAnsi="Times New Roman"/>
                <w:sz w:val="28"/>
                <w:szCs w:val="28"/>
                <w:lang w:eastAsia="ru-RU"/>
              </w:rPr>
              <w:t>когда такая обработка необходима в силу закона;</w:t>
            </w:r>
          </w:p>
          <w:p w:rsidR="00027E3B" w:rsidRPr="00027E3B" w:rsidRDefault="00027E3B" w:rsidP="00027E3B">
            <w:pPr>
              <w:numPr>
                <w:ilvl w:val="0"/>
                <w:numId w:val="6"/>
              </w:numPr>
              <w:spacing w:after="280" w:afterAutospacing="1" w:line="250" w:lineRule="atLeast"/>
              <w:rPr>
                <w:rFonts w:ascii="Times New Roman" w:eastAsia="Arial" w:hAnsi="Times New Roman"/>
                <w:sz w:val="28"/>
                <w:szCs w:val="28"/>
                <w:lang w:eastAsia="ru-RU"/>
              </w:rPr>
            </w:pPr>
            <w:r w:rsidRPr="00027E3B">
              <w:rPr>
                <w:rFonts w:ascii="Times New Roman" w:eastAsia="Arial" w:hAnsi="Times New Roman"/>
                <w:sz w:val="28"/>
                <w:szCs w:val="28"/>
                <w:lang w:eastAsia="ru-RU"/>
              </w:rPr>
              <w:t xml:space="preserve">заключения или исполнения договора, стороной которого выступает субъект персональных данных. </w:t>
            </w:r>
          </w:p>
          <w:p w:rsidR="00027E3B" w:rsidRPr="00027E3B" w:rsidRDefault="00027E3B" w:rsidP="00027E3B">
            <w:pPr>
              <w:spacing w:after="0" w:line="250" w:lineRule="atLeast"/>
              <w:rPr>
                <w:rFonts w:ascii="Times New Roman" w:eastAsia="Arial" w:hAnsi="Times New Roman"/>
                <w:sz w:val="28"/>
                <w:szCs w:val="28"/>
                <w:lang w:eastAsia="ru-RU"/>
              </w:rPr>
            </w:pPr>
            <w:r w:rsidRPr="00027E3B">
              <w:rPr>
                <w:rFonts w:ascii="Times New Roman" w:eastAsia="Arial" w:hAnsi="Times New Roman"/>
                <w:sz w:val="28"/>
                <w:szCs w:val="28"/>
                <w:lang w:eastAsia="ru-RU"/>
              </w:rPr>
              <w:t xml:space="preserve">Оба случая подходят к УО и ТСЖ, их можно смело использовать. Получается, что управляющие МКД организации обязаны передать информацию и при этом действуют в полном соответствии с законом. </w:t>
            </w:r>
          </w:p>
        </w:tc>
      </w:tr>
    </w:tbl>
    <w:p w:rsidR="00027E3B" w:rsidRPr="00027E3B" w:rsidRDefault="00027E3B" w:rsidP="00027E3B">
      <w:pPr>
        <w:spacing w:after="0" w:line="300" w:lineRule="atLeast"/>
        <w:rPr>
          <w:rFonts w:ascii="Times New Roman" w:eastAsia="Times New Roman" w:hAnsi="Times New Roman"/>
          <w:sz w:val="28"/>
          <w:szCs w:val="28"/>
          <w:lang w:eastAsia="ru-RU"/>
        </w:rPr>
      </w:pPr>
    </w:p>
    <w:p w:rsidR="00027E3B" w:rsidRPr="00027E3B" w:rsidRDefault="00027E3B" w:rsidP="00027E3B">
      <w:pPr>
        <w:keepNext/>
        <w:spacing w:before="240" w:after="280" w:afterAutospacing="1" w:line="440" w:lineRule="atLeast"/>
        <w:outlineLvl w:val="1"/>
        <w:rPr>
          <w:rFonts w:ascii="Times New Roman" w:eastAsia="Times New Roman" w:hAnsi="Times New Roman"/>
          <w:b/>
          <w:bCs/>
          <w:color w:val="002060"/>
          <w:sz w:val="28"/>
          <w:szCs w:val="28"/>
          <w:lang w:eastAsia="ru-RU"/>
        </w:rPr>
      </w:pPr>
      <w:r w:rsidRPr="00027E3B">
        <w:rPr>
          <w:rFonts w:ascii="Times New Roman" w:eastAsia="Times New Roman" w:hAnsi="Times New Roman"/>
          <w:b/>
          <w:bCs/>
          <w:color w:val="002060"/>
          <w:sz w:val="28"/>
          <w:szCs w:val="28"/>
          <w:u w:val="single"/>
          <w:lang w:eastAsia="ru-RU"/>
        </w:rPr>
        <w:t>Сценарий 3.</w:t>
      </w:r>
      <w:r w:rsidRPr="00027E3B">
        <w:rPr>
          <w:rFonts w:ascii="Times New Roman" w:eastAsia="Times New Roman" w:hAnsi="Times New Roman"/>
          <w:b/>
          <w:bCs/>
          <w:color w:val="002060"/>
          <w:sz w:val="28"/>
          <w:szCs w:val="28"/>
          <w:lang w:eastAsia="ru-RU"/>
        </w:rPr>
        <w:t xml:space="preserve"> Обжалование решения</w:t>
      </w:r>
    </w:p>
    <w:p w:rsidR="00027E3B" w:rsidRPr="00027E3B" w:rsidRDefault="00E8513B" w:rsidP="00E8513B">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027E3B" w:rsidRPr="00027E3B">
        <w:rPr>
          <w:rFonts w:ascii="Times New Roman" w:eastAsia="Times New Roman" w:hAnsi="Times New Roman"/>
          <w:sz w:val="28"/>
          <w:szCs w:val="28"/>
          <w:lang w:eastAsia="ru-RU"/>
        </w:rPr>
        <w:t xml:space="preserve">Если РСО заявляет о недействительности решений общего собрания, сошлитесь на ГЖИ. Именно этот надзорный орган вправе судить о правомерности или неправомерности проведенного общего собрания. Предложите направить запрос в ГЖИ для подтверждения или опровержения подозрений РСО. </w:t>
      </w:r>
    </w:p>
    <w:p w:rsidR="00027E3B" w:rsidRPr="00027E3B" w:rsidRDefault="00E8513B" w:rsidP="00E8513B">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027E3B" w:rsidRPr="00027E3B">
        <w:rPr>
          <w:rFonts w:ascii="Times New Roman" w:eastAsia="Times New Roman" w:hAnsi="Times New Roman"/>
          <w:sz w:val="28"/>
          <w:szCs w:val="28"/>
          <w:lang w:eastAsia="ru-RU"/>
        </w:rPr>
        <w:t xml:space="preserve">В любом случае РСО не может самостоятельно определить недействительность решения собственников о переходе на прямые договоры. Напомните </w:t>
      </w:r>
      <w:proofErr w:type="spellStart"/>
      <w:r w:rsidR="00027E3B" w:rsidRPr="00027E3B">
        <w:rPr>
          <w:rFonts w:ascii="Times New Roman" w:eastAsia="Times New Roman" w:hAnsi="Times New Roman"/>
          <w:sz w:val="28"/>
          <w:szCs w:val="28"/>
          <w:lang w:eastAsia="ru-RU"/>
        </w:rPr>
        <w:t>ресурснику</w:t>
      </w:r>
      <w:proofErr w:type="spellEnd"/>
      <w:r w:rsidR="00027E3B" w:rsidRPr="00027E3B">
        <w:rPr>
          <w:rFonts w:ascii="Times New Roman" w:eastAsia="Times New Roman" w:hAnsi="Times New Roman"/>
          <w:sz w:val="28"/>
          <w:szCs w:val="28"/>
          <w:lang w:eastAsia="ru-RU"/>
        </w:rPr>
        <w:t xml:space="preserve">, что протокол общего собрания считается недействительным только после того, как суд признает его таковым. </w:t>
      </w:r>
    </w:p>
    <w:p w:rsidR="00027E3B" w:rsidRPr="00027E3B" w:rsidRDefault="00027E3B" w:rsidP="00027E3B">
      <w:pPr>
        <w:keepNext/>
        <w:spacing w:before="240" w:after="280" w:afterAutospacing="1" w:line="440" w:lineRule="atLeast"/>
        <w:outlineLvl w:val="1"/>
        <w:rPr>
          <w:rFonts w:ascii="Times New Roman" w:eastAsia="Times New Roman" w:hAnsi="Times New Roman"/>
          <w:b/>
          <w:bCs/>
          <w:color w:val="002060"/>
          <w:sz w:val="28"/>
          <w:szCs w:val="28"/>
          <w:lang w:eastAsia="ru-RU"/>
        </w:rPr>
      </w:pPr>
      <w:r w:rsidRPr="00027E3B">
        <w:rPr>
          <w:rFonts w:ascii="Times New Roman" w:eastAsia="Times New Roman" w:hAnsi="Times New Roman"/>
          <w:b/>
          <w:bCs/>
          <w:color w:val="002060"/>
          <w:sz w:val="28"/>
          <w:szCs w:val="28"/>
          <w:u w:val="single"/>
          <w:lang w:eastAsia="ru-RU"/>
        </w:rPr>
        <w:t>Сценарий 4.</w:t>
      </w:r>
      <w:r w:rsidRPr="00027E3B">
        <w:rPr>
          <w:rFonts w:ascii="Times New Roman" w:eastAsia="Times New Roman" w:hAnsi="Times New Roman"/>
          <w:b/>
          <w:bCs/>
          <w:color w:val="002060"/>
          <w:sz w:val="28"/>
          <w:szCs w:val="28"/>
          <w:lang w:eastAsia="ru-RU"/>
        </w:rPr>
        <w:t xml:space="preserve"> Отсрочка исполнения решения</w:t>
      </w:r>
    </w:p>
    <w:p w:rsidR="00027E3B" w:rsidRPr="00027E3B" w:rsidRDefault="00E8513B" w:rsidP="00E8513B">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027E3B" w:rsidRPr="00027E3B">
        <w:rPr>
          <w:rFonts w:ascii="Times New Roman" w:eastAsia="Times New Roman" w:hAnsi="Times New Roman"/>
          <w:sz w:val="28"/>
          <w:szCs w:val="28"/>
          <w:lang w:eastAsia="ru-RU"/>
        </w:rPr>
        <w:t xml:space="preserve">Если дата заключения договора оказалась неудобной для РСО, она может воспользоваться правом переноса срока заключения договора. Максимальный срок для переноса — три календарных месяца. Такое право РСО предусмотрено </w:t>
      </w:r>
      <w:r w:rsidR="00027E3B" w:rsidRPr="00027E3B">
        <w:rPr>
          <w:rFonts w:ascii="Times New Roman" w:eastAsia="Times New Roman" w:hAnsi="Times New Roman"/>
          <w:color w:val="008200"/>
          <w:sz w:val="28"/>
          <w:szCs w:val="28"/>
          <w:u w:val="single"/>
          <w:lang w:eastAsia="ru-RU"/>
        </w:rPr>
        <w:t>пунктом 1</w:t>
      </w:r>
      <w:r w:rsidR="00027E3B" w:rsidRPr="00027E3B">
        <w:rPr>
          <w:rFonts w:ascii="Times New Roman" w:eastAsia="Times New Roman" w:hAnsi="Times New Roman"/>
          <w:sz w:val="28"/>
          <w:szCs w:val="28"/>
          <w:lang w:eastAsia="ru-RU"/>
        </w:rPr>
        <w:t xml:space="preserve"> части 7 статьи 157.2 Жилищного кодекса. О своем решении РСО уведомляет инициатора не позднее пяти рабочих дней со дня получения документов собрания. </w:t>
      </w:r>
    </w:p>
    <w:p w:rsidR="00027E3B" w:rsidRPr="00027E3B" w:rsidRDefault="00E8513B" w:rsidP="00E8513B">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027E3B" w:rsidRPr="00027E3B">
        <w:rPr>
          <w:rFonts w:ascii="Times New Roman" w:eastAsia="Times New Roman" w:hAnsi="Times New Roman"/>
          <w:sz w:val="28"/>
          <w:szCs w:val="28"/>
          <w:lang w:eastAsia="ru-RU"/>
        </w:rPr>
        <w:t xml:space="preserve">Выбранная собственниками дата заключения договора может быть неудобна для </w:t>
      </w:r>
      <w:proofErr w:type="spellStart"/>
      <w:r w:rsidR="00027E3B" w:rsidRPr="00027E3B">
        <w:rPr>
          <w:rFonts w:ascii="Times New Roman" w:eastAsia="Times New Roman" w:hAnsi="Times New Roman"/>
          <w:sz w:val="28"/>
          <w:szCs w:val="28"/>
          <w:lang w:eastAsia="ru-RU"/>
        </w:rPr>
        <w:t>ресурсника</w:t>
      </w:r>
      <w:proofErr w:type="spellEnd"/>
      <w:r w:rsidR="00027E3B" w:rsidRPr="00027E3B">
        <w:rPr>
          <w:rFonts w:ascii="Times New Roman" w:eastAsia="Times New Roman" w:hAnsi="Times New Roman"/>
          <w:sz w:val="28"/>
          <w:szCs w:val="28"/>
          <w:lang w:eastAsia="ru-RU"/>
        </w:rPr>
        <w:t xml:space="preserve"> по разным причинам, например, она попадает на середину расчетного периода, слишком короткий срок для подготовки к начислениям собственникам платы и взаимодействию по переходу с УО, ТСЖ, ЖСК. Поторопить РСО в такой ситуации не получится. </w:t>
      </w:r>
    </w:p>
    <w:p w:rsidR="00027E3B" w:rsidRPr="00027E3B" w:rsidRDefault="00027E3B" w:rsidP="00027E3B">
      <w:pPr>
        <w:keepNext/>
        <w:spacing w:before="240" w:after="280" w:afterAutospacing="1" w:line="440" w:lineRule="atLeast"/>
        <w:outlineLvl w:val="1"/>
        <w:rPr>
          <w:rFonts w:ascii="Times New Roman" w:eastAsia="Times New Roman" w:hAnsi="Times New Roman"/>
          <w:b/>
          <w:bCs/>
          <w:color w:val="002060"/>
          <w:sz w:val="28"/>
          <w:szCs w:val="28"/>
          <w:lang w:eastAsia="ru-RU"/>
        </w:rPr>
      </w:pPr>
      <w:r w:rsidRPr="00027E3B">
        <w:rPr>
          <w:rFonts w:ascii="Times New Roman" w:eastAsia="Times New Roman" w:hAnsi="Times New Roman"/>
          <w:b/>
          <w:bCs/>
          <w:color w:val="002060"/>
          <w:sz w:val="28"/>
          <w:szCs w:val="28"/>
          <w:u w:val="single"/>
          <w:lang w:eastAsia="ru-RU"/>
        </w:rPr>
        <w:t>Сценарий 5.</w:t>
      </w:r>
      <w:r w:rsidRPr="00027E3B">
        <w:rPr>
          <w:rFonts w:ascii="Times New Roman" w:eastAsia="Times New Roman" w:hAnsi="Times New Roman"/>
          <w:b/>
          <w:bCs/>
          <w:color w:val="002060"/>
          <w:sz w:val="28"/>
          <w:szCs w:val="28"/>
          <w:lang w:eastAsia="ru-RU"/>
        </w:rPr>
        <w:t xml:space="preserve"> Исполнение решения</w:t>
      </w:r>
    </w:p>
    <w:p w:rsidR="00027E3B" w:rsidRPr="00027E3B" w:rsidRDefault="00E8513B" w:rsidP="00E8513B">
      <w:pPr>
        <w:spacing w:after="280" w:afterAutospacing="1"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027E3B" w:rsidRPr="00027E3B">
        <w:rPr>
          <w:rFonts w:ascii="Times New Roman" w:eastAsia="Times New Roman" w:hAnsi="Times New Roman"/>
          <w:sz w:val="28"/>
          <w:szCs w:val="28"/>
          <w:lang w:eastAsia="ru-RU"/>
        </w:rPr>
        <w:t>Если РСО готова исполнить решение собственников, то договоры нужно заключить с даты, указанной в решении общего собрания (</w:t>
      </w:r>
      <w:r w:rsidR="00027E3B" w:rsidRPr="00027E3B">
        <w:rPr>
          <w:rFonts w:ascii="Times New Roman" w:eastAsia="Times New Roman" w:hAnsi="Times New Roman"/>
          <w:color w:val="008200"/>
          <w:sz w:val="28"/>
          <w:szCs w:val="28"/>
          <w:u w:val="single"/>
          <w:lang w:eastAsia="ru-RU"/>
        </w:rPr>
        <w:t>ч. 7 ст. 157.2 ЖК</w:t>
      </w:r>
      <w:r w:rsidR="00027E3B" w:rsidRPr="00027E3B">
        <w:rPr>
          <w:rFonts w:ascii="Times New Roman" w:eastAsia="Times New Roman" w:hAnsi="Times New Roman"/>
          <w:sz w:val="28"/>
          <w:szCs w:val="28"/>
          <w:lang w:eastAsia="ru-RU"/>
        </w:rPr>
        <w:t xml:space="preserve">). К этому моменту вам помимо документов собственников нужно: </w:t>
      </w:r>
    </w:p>
    <w:p w:rsidR="00027E3B" w:rsidRPr="00027E3B" w:rsidRDefault="00027E3B" w:rsidP="00027E3B">
      <w:pPr>
        <w:numPr>
          <w:ilvl w:val="0"/>
          <w:numId w:val="20"/>
        </w:numPr>
        <w:spacing w:after="0" w:line="300" w:lineRule="atLeast"/>
        <w:rPr>
          <w:rFonts w:ascii="Times New Roman" w:eastAsia="Times New Roman" w:hAnsi="Times New Roman"/>
          <w:sz w:val="28"/>
          <w:szCs w:val="28"/>
          <w:lang w:eastAsia="ru-RU"/>
        </w:rPr>
      </w:pPr>
      <w:r w:rsidRPr="00027E3B">
        <w:rPr>
          <w:rFonts w:ascii="Times New Roman" w:eastAsia="Times New Roman" w:hAnsi="Times New Roman"/>
          <w:sz w:val="28"/>
          <w:szCs w:val="28"/>
          <w:lang w:eastAsia="ru-RU"/>
        </w:rPr>
        <w:lastRenderedPageBreak/>
        <w:t>прекратить начисления за КУ собственникам помещений;</w:t>
      </w:r>
    </w:p>
    <w:p w:rsidR="00027E3B" w:rsidRPr="00027E3B" w:rsidRDefault="00027E3B" w:rsidP="00027E3B">
      <w:pPr>
        <w:numPr>
          <w:ilvl w:val="0"/>
          <w:numId w:val="20"/>
        </w:numPr>
        <w:spacing w:after="0" w:line="300" w:lineRule="atLeast"/>
        <w:rPr>
          <w:rFonts w:ascii="Times New Roman" w:eastAsia="Times New Roman" w:hAnsi="Times New Roman"/>
          <w:sz w:val="28"/>
          <w:szCs w:val="28"/>
          <w:lang w:eastAsia="ru-RU"/>
        </w:rPr>
      </w:pPr>
      <w:r w:rsidRPr="00027E3B">
        <w:rPr>
          <w:rFonts w:ascii="Times New Roman" w:eastAsia="Times New Roman" w:hAnsi="Times New Roman"/>
          <w:sz w:val="28"/>
          <w:szCs w:val="28"/>
          <w:lang w:eastAsia="ru-RU"/>
        </w:rPr>
        <w:t>определить сумму задолженности за КУ;</w:t>
      </w:r>
    </w:p>
    <w:p w:rsidR="00027E3B" w:rsidRPr="00027E3B" w:rsidRDefault="00027E3B" w:rsidP="00027E3B">
      <w:pPr>
        <w:numPr>
          <w:ilvl w:val="0"/>
          <w:numId w:val="20"/>
        </w:numPr>
        <w:spacing w:after="0" w:line="300" w:lineRule="atLeast"/>
        <w:rPr>
          <w:rFonts w:ascii="Times New Roman" w:eastAsia="Times New Roman" w:hAnsi="Times New Roman"/>
          <w:sz w:val="28"/>
          <w:szCs w:val="28"/>
          <w:lang w:eastAsia="ru-RU"/>
        </w:rPr>
      </w:pPr>
      <w:r w:rsidRPr="00027E3B">
        <w:rPr>
          <w:rFonts w:ascii="Times New Roman" w:eastAsia="Times New Roman" w:hAnsi="Times New Roman"/>
          <w:sz w:val="28"/>
          <w:szCs w:val="28"/>
          <w:lang w:eastAsia="ru-RU"/>
        </w:rPr>
        <w:t>вернуть сумму переплаты за КУ либо зачесть ее в счет иных услуг;</w:t>
      </w:r>
    </w:p>
    <w:p w:rsidR="00027E3B" w:rsidRPr="00027E3B" w:rsidRDefault="00027E3B" w:rsidP="00027E3B">
      <w:pPr>
        <w:numPr>
          <w:ilvl w:val="0"/>
          <w:numId w:val="20"/>
        </w:numPr>
        <w:spacing w:after="0" w:line="300" w:lineRule="atLeast"/>
        <w:rPr>
          <w:rFonts w:ascii="Times New Roman" w:eastAsia="Times New Roman" w:hAnsi="Times New Roman"/>
          <w:sz w:val="28"/>
          <w:szCs w:val="28"/>
          <w:lang w:eastAsia="ru-RU"/>
        </w:rPr>
      </w:pPr>
      <w:r w:rsidRPr="00027E3B">
        <w:rPr>
          <w:rFonts w:ascii="Times New Roman" w:eastAsia="Times New Roman" w:hAnsi="Times New Roman"/>
          <w:sz w:val="28"/>
          <w:szCs w:val="28"/>
          <w:lang w:eastAsia="ru-RU"/>
        </w:rPr>
        <w:t>провести акт сверки взаиморасчетов с РСО;</w:t>
      </w:r>
    </w:p>
    <w:p w:rsidR="00027E3B" w:rsidRPr="00027E3B" w:rsidRDefault="00027E3B" w:rsidP="00027E3B">
      <w:pPr>
        <w:numPr>
          <w:ilvl w:val="0"/>
          <w:numId w:val="20"/>
        </w:numPr>
        <w:spacing w:after="0" w:line="300" w:lineRule="atLeast"/>
        <w:rPr>
          <w:rFonts w:ascii="Times New Roman" w:eastAsia="Times New Roman" w:hAnsi="Times New Roman"/>
          <w:sz w:val="28"/>
          <w:szCs w:val="28"/>
          <w:lang w:eastAsia="ru-RU"/>
        </w:rPr>
      </w:pPr>
      <w:r w:rsidRPr="00027E3B">
        <w:rPr>
          <w:rFonts w:ascii="Times New Roman" w:eastAsia="Times New Roman" w:hAnsi="Times New Roman"/>
          <w:sz w:val="28"/>
          <w:szCs w:val="28"/>
          <w:lang w:eastAsia="ru-RU"/>
        </w:rPr>
        <w:t xml:space="preserve">внести изменения в договор </w:t>
      </w:r>
      <w:proofErr w:type="spellStart"/>
      <w:r w:rsidRPr="00027E3B">
        <w:rPr>
          <w:rFonts w:ascii="Times New Roman" w:eastAsia="Times New Roman" w:hAnsi="Times New Roman"/>
          <w:sz w:val="28"/>
          <w:szCs w:val="28"/>
          <w:lang w:eastAsia="ru-RU"/>
        </w:rPr>
        <w:t>ресурсоснабжения</w:t>
      </w:r>
      <w:proofErr w:type="spellEnd"/>
      <w:r w:rsidRPr="00027E3B">
        <w:rPr>
          <w:rFonts w:ascii="Times New Roman" w:eastAsia="Times New Roman" w:hAnsi="Times New Roman"/>
          <w:sz w:val="28"/>
          <w:szCs w:val="28"/>
          <w:lang w:eastAsia="ru-RU"/>
        </w:rPr>
        <w:t xml:space="preserve"> в части поставки коммунального ресурса на нужды индивидуального потребления; </w:t>
      </w:r>
    </w:p>
    <w:p w:rsidR="00027E3B" w:rsidRPr="00027E3B" w:rsidRDefault="00027E3B" w:rsidP="00027E3B">
      <w:pPr>
        <w:numPr>
          <w:ilvl w:val="0"/>
          <w:numId w:val="20"/>
        </w:numPr>
        <w:spacing w:after="280" w:afterAutospacing="1" w:line="300" w:lineRule="atLeast"/>
        <w:rPr>
          <w:rFonts w:ascii="Times New Roman" w:eastAsia="Times New Roman" w:hAnsi="Times New Roman"/>
          <w:sz w:val="28"/>
          <w:szCs w:val="28"/>
          <w:lang w:eastAsia="ru-RU"/>
        </w:rPr>
      </w:pPr>
      <w:r w:rsidRPr="00027E3B">
        <w:rPr>
          <w:rFonts w:ascii="Times New Roman" w:eastAsia="Times New Roman" w:hAnsi="Times New Roman"/>
          <w:sz w:val="28"/>
          <w:szCs w:val="28"/>
          <w:lang w:eastAsia="ru-RU"/>
        </w:rPr>
        <w:t xml:space="preserve">передать показания ИПУ и ОДПУ на момент заключения прямых договоров между собственниками и РСО. </w:t>
      </w:r>
    </w:p>
    <w:p w:rsidR="00027E3B" w:rsidRPr="00027E3B" w:rsidRDefault="00027E3B" w:rsidP="00027E3B">
      <w:pPr>
        <w:spacing w:after="280" w:afterAutospacing="1" w:line="300" w:lineRule="atLeast"/>
        <w:rPr>
          <w:rFonts w:ascii="Times New Roman" w:eastAsia="Times New Roman" w:hAnsi="Times New Roman"/>
          <w:sz w:val="28"/>
          <w:szCs w:val="28"/>
          <w:lang w:eastAsia="ru-RU"/>
        </w:rPr>
      </w:pPr>
      <w:r w:rsidRPr="00027E3B">
        <w:rPr>
          <w:rFonts w:ascii="Times New Roman" w:eastAsia="Times New Roman" w:hAnsi="Times New Roman"/>
          <w:sz w:val="28"/>
          <w:szCs w:val="28"/>
          <w:lang w:eastAsia="ru-RU"/>
        </w:rPr>
        <w:t xml:space="preserve">Пример дополнительного соглашения к договору </w:t>
      </w:r>
      <w:proofErr w:type="spellStart"/>
      <w:r w:rsidRPr="00027E3B">
        <w:rPr>
          <w:rFonts w:ascii="Times New Roman" w:eastAsia="Times New Roman" w:hAnsi="Times New Roman"/>
          <w:sz w:val="28"/>
          <w:szCs w:val="28"/>
          <w:lang w:eastAsia="ru-RU"/>
        </w:rPr>
        <w:t>ресурсоснабжения</w:t>
      </w:r>
      <w:proofErr w:type="spellEnd"/>
      <w:r w:rsidRPr="00027E3B">
        <w:rPr>
          <w:rFonts w:ascii="Times New Roman" w:eastAsia="Times New Roman" w:hAnsi="Times New Roman"/>
          <w:sz w:val="28"/>
          <w:szCs w:val="28"/>
          <w:lang w:eastAsia="ru-RU"/>
        </w:rPr>
        <w:t xml:space="preserve"> мы привели на </w:t>
      </w:r>
      <w:r w:rsidRPr="00027E3B">
        <w:rPr>
          <w:rFonts w:ascii="Times New Roman" w:eastAsia="Times New Roman" w:hAnsi="Times New Roman"/>
          <w:i/>
          <w:iCs/>
          <w:sz w:val="28"/>
          <w:szCs w:val="28"/>
          <w:lang w:eastAsia="ru-RU"/>
        </w:rPr>
        <w:t>рисунке 3</w:t>
      </w:r>
      <w:proofErr w:type="gramStart"/>
      <w:r w:rsidRPr="00027E3B">
        <w:rPr>
          <w:rFonts w:ascii="Times New Roman" w:eastAsia="Times New Roman" w:hAnsi="Times New Roman"/>
          <w:sz w:val="28"/>
          <w:szCs w:val="28"/>
          <w:lang w:eastAsia="ru-RU"/>
        </w:rPr>
        <w:t>. ,</w:t>
      </w:r>
      <w:proofErr w:type="gramEnd"/>
      <w:r w:rsidRPr="00027E3B">
        <w:rPr>
          <w:rFonts w:ascii="Times New Roman" w:eastAsia="Times New Roman" w:hAnsi="Times New Roman"/>
          <w:sz w:val="28"/>
          <w:szCs w:val="28"/>
          <w:lang w:eastAsia="ru-RU"/>
        </w:rPr>
        <w:t xml:space="preserve"> его можно </w:t>
      </w:r>
      <w:r w:rsidRPr="00027E3B">
        <w:rPr>
          <w:rFonts w:ascii="Times New Roman" w:eastAsia="Times New Roman" w:hAnsi="Times New Roman"/>
          <w:color w:val="008200"/>
          <w:sz w:val="28"/>
          <w:szCs w:val="28"/>
          <w:u w:val="single"/>
          <w:lang w:eastAsia="ru-RU"/>
        </w:rPr>
        <w:t>скачать здесь&gt;&gt;&gt;</w:t>
      </w:r>
    </w:p>
    <w:p w:rsidR="00027E3B" w:rsidRPr="00027E3B" w:rsidRDefault="00027E3B" w:rsidP="00027E3B">
      <w:pPr>
        <w:spacing w:before="240" w:after="280" w:afterAutospacing="1" w:line="340" w:lineRule="atLeast"/>
        <w:outlineLvl w:val="5"/>
        <w:rPr>
          <w:rFonts w:ascii="Times New Roman" w:eastAsia="Arial" w:hAnsi="Times New Roman"/>
          <w:b/>
          <w:bCs/>
          <w:sz w:val="28"/>
          <w:szCs w:val="28"/>
          <w:lang w:eastAsia="ru-RU"/>
        </w:rPr>
      </w:pPr>
      <w:r w:rsidRPr="00027E3B">
        <w:rPr>
          <w:rFonts w:ascii="Times New Roman" w:eastAsia="Arial" w:hAnsi="Times New Roman"/>
          <w:b/>
          <w:bCs/>
          <w:sz w:val="28"/>
          <w:szCs w:val="28"/>
          <w:lang w:eastAsia="ru-RU"/>
        </w:rPr>
        <w:t xml:space="preserve">РИСУНОК 3 Дополнительное соглашение о внесении изменений в договор </w:t>
      </w:r>
      <w:proofErr w:type="spellStart"/>
      <w:r w:rsidRPr="00027E3B">
        <w:rPr>
          <w:rFonts w:ascii="Times New Roman" w:eastAsia="Arial" w:hAnsi="Times New Roman"/>
          <w:b/>
          <w:bCs/>
          <w:sz w:val="28"/>
          <w:szCs w:val="28"/>
          <w:lang w:eastAsia="ru-RU"/>
        </w:rPr>
        <w:t>ресурсоснабжения</w:t>
      </w:r>
      <w:proofErr w:type="spellEnd"/>
      <w:r w:rsidRPr="00027E3B">
        <w:rPr>
          <w:rFonts w:ascii="Times New Roman" w:eastAsia="Arial" w:hAnsi="Times New Roman"/>
          <w:b/>
          <w:bCs/>
          <w:sz w:val="28"/>
          <w:szCs w:val="28"/>
          <w:lang w:eastAsia="ru-RU"/>
        </w:rPr>
        <w:t xml:space="preserve"> </w:t>
      </w:r>
    </w:p>
    <w:p w:rsidR="00027E3B" w:rsidRPr="00027E3B" w:rsidRDefault="00027E3B" w:rsidP="00027E3B">
      <w:pPr>
        <w:spacing w:after="280" w:afterAutospacing="1" w:line="300" w:lineRule="atLeast"/>
        <w:rPr>
          <w:rFonts w:ascii="Times New Roman" w:eastAsia="Times New Roman" w:hAnsi="Times New Roman"/>
          <w:sz w:val="28"/>
          <w:szCs w:val="28"/>
          <w:lang w:eastAsia="ru-RU"/>
        </w:rPr>
      </w:pPr>
      <w:r w:rsidRPr="00027E3B">
        <w:rPr>
          <w:rFonts w:ascii="Times New Roman" w:eastAsia="Times New Roman" w:hAnsi="Times New Roman"/>
          <w:noProof/>
          <w:sz w:val="28"/>
          <w:szCs w:val="28"/>
          <w:lang w:eastAsia="ru-RU"/>
        </w:rPr>
        <w:drawing>
          <wp:inline distT="0" distB="0" distL="0" distR="0">
            <wp:extent cx="6200775" cy="41719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200775" cy="4171950"/>
                    </a:xfrm>
                    <a:prstGeom prst="rect">
                      <a:avLst/>
                    </a:prstGeom>
                    <a:noFill/>
                    <a:ln>
                      <a:noFill/>
                    </a:ln>
                  </pic:spPr>
                </pic:pic>
              </a:graphicData>
            </a:graphic>
          </wp:inline>
        </w:drawing>
      </w:r>
    </w:p>
    <w:p w:rsidR="00027E3B" w:rsidRPr="00027E3B" w:rsidRDefault="00E8513B" w:rsidP="00E8513B">
      <w:pPr>
        <w:spacing w:after="280" w:afterAutospacing="1"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027E3B" w:rsidRPr="00027E3B">
        <w:rPr>
          <w:rFonts w:ascii="Times New Roman" w:eastAsia="Times New Roman" w:hAnsi="Times New Roman"/>
          <w:sz w:val="28"/>
          <w:szCs w:val="28"/>
          <w:lang w:eastAsia="ru-RU"/>
        </w:rPr>
        <w:t xml:space="preserve">Не требуйте от РСО распечатанных договоров на всех собственников помещений. Пока не утвердили типовую форму прямого договора, условия договора определяют Правилами предоставления коммунальных услуг № 354. </w:t>
      </w:r>
    </w:p>
    <w:tbl>
      <w:tblPr>
        <w:tblW w:w="5000" w:type="pct"/>
        <w:tblInd w:w="450" w:type="dxa"/>
        <w:tblCellMar>
          <w:left w:w="0" w:type="dxa"/>
          <w:right w:w="0" w:type="dxa"/>
        </w:tblCellMar>
        <w:tblLook w:val="04A0" w:firstRow="1" w:lastRow="0" w:firstColumn="1" w:lastColumn="0" w:noHBand="0" w:noVBand="1"/>
      </w:tblPr>
      <w:tblGrid>
        <w:gridCol w:w="10450"/>
      </w:tblGrid>
      <w:tr w:rsidR="00027E3B" w:rsidRPr="00027E3B" w:rsidTr="005C151D">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027E3B" w:rsidRPr="00027E3B" w:rsidRDefault="00027E3B" w:rsidP="00027E3B">
            <w:pPr>
              <w:keepNext/>
              <w:spacing w:before="240" w:after="280" w:afterAutospacing="1" w:line="340" w:lineRule="atLeast"/>
              <w:outlineLvl w:val="2"/>
              <w:rPr>
                <w:rFonts w:ascii="Times New Roman" w:eastAsia="Arial" w:hAnsi="Times New Roman"/>
                <w:b/>
                <w:bCs/>
                <w:sz w:val="28"/>
                <w:szCs w:val="28"/>
                <w:lang w:eastAsia="ru-RU"/>
              </w:rPr>
            </w:pPr>
            <w:r w:rsidRPr="00027E3B">
              <w:rPr>
                <w:rFonts w:ascii="Times New Roman" w:eastAsia="Arial" w:hAnsi="Times New Roman"/>
                <w:b/>
                <w:bCs/>
                <w:sz w:val="28"/>
                <w:szCs w:val="28"/>
                <w:lang w:eastAsia="ru-RU"/>
              </w:rPr>
              <w:lastRenderedPageBreak/>
              <w:t xml:space="preserve">НА ЗАМЕТКУ </w:t>
            </w:r>
          </w:p>
          <w:p w:rsidR="00027E3B" w:rsidRPr="00027E3B" w:rsidRDefault="00027E3B" w:rsidP="00027E3B">
            <w:pPr>
              <w:keepNext/>
              <w:spacing w:before="240" w:after="280" w:afterAutospacing="1" w:line="440" w:lineRule="atLeast"/>
              <w:outlineLvl w:val="3"/>
              <w:rPr>
                <w:rFonts w:ascii="Times New Roman" w:eastAsia="Times New Roman" w:hAnsi="Times New Roman"/>
                <w:b/>
                <w:bCs/>
                <w:sz w:val="28"/>
                <w:szCs w:val="28"/>
                <w:lang w:eastAsia="ru-RU"/>
              </w:rPr>
            </w:pPr>
            <w:r w:rsidRPr="00027E3B">
              <w:rPr>
                <w:rFonts w:ascii="Times New Roman" w:eastAsia="Times New Roman" w:hAnsi="Times New Roman"/>
                <w:b/>
                <w:bCs/>
                <w:sz w:val="28"/>
                <w:szCs w:val="28"/>
                <w:lang w:eastAsia="ru-RU"/>
              </w:rPr>
              <w:t>Что обсудить на встрече с </w:t>
            </w:r>
            <w:proofErr w:type="spellStart"/>
            <w:r w:rsidRPr="00027E3B">
              <w:rPr>
                <w:rFonts w:ascii="Times New Roman" w:eastAsia="Times New Roman" w:hAnsi="Times New Roman"/>
                <w:b/>
                <w:bCs/>
                <w:sz w:val="28"/>
                <w:szCs w:val="28"/>
                <w:lang w:eastAsia="ru-RU"/>
              </w:rPr>
              <w:t>ресурсником</w:t>
            </w:r>
            <w:proofErr w:type="spellEnd"/>
          </w:p>
          <w:p w:rsidR="00027E3B" w:rsidRPr="00027E3B" w:rsidRDefault="00027E3B" w:rsidP="00027E3B">
            <w:pPr>
              <w:spacing w:after="280" w:afterAutospacing="1" w:line="250" w:lineRule="atLeast"/>
              <w:rPr>
                <w:rFonts w:ascii="Times New Roman" w:eastAsia="Arial" w:hAnsi="Times New Roman"/>
                <w:sz w:val="28"/>
                <w:szCs w:val="28"/>
                <w:lang w:eastAsia="ru-RU"/>
              </w:rPr>
            </w:pPr>
            <w:r w:rsidRPr="00027E3B">
              <w:rPr>
                <w:rFonts w:ascii="Times New Roman" w:eastAsia="Arial" w:hAnsi="Times New Roman"/>
                <w:sz w:val="28"/>
                <w:szCs w:val="28"/>
                <w:lang w:eastAsia="ru-RU"/>
              </w:rPr>
              <w:t xml:space="preserve">Чтобы предупредить конфликтные ситуации, пригласите РСО на рабочую встречу. Так вы узнаете основные доводы </w:t>
            </w:r>
            <w:proofErr w:type="spellStart"/>
            <w:r w:rsidRPr="00027E3B">
              <w:rPr>
                <w:rFonts w:ascii="Times New Roman" w:eastAsia="Arial" w:hAnsi="Times New Roman"/>
                <w:sz w:val="28"/>
                <w:szCs w:val="28"/>
                <w:lang w:eastAsia="ru-RU"/>
              </w:rPr>
              <w:t>ресурсника</w:t>
            </w:r>
            <w:proofErr w:type="spellEnd"/>
            <w:r w:rsidRPr="00027E3B">
              <w:rPr>
                <w:rFonts w:ascii="Times New Roman" w:eastAsia="Arial" w:hAnsi="Times New Roman"/>
                <w:sz w:val="28"/>
                <w:szCs w:val="28"/>
                <w:lang w:eastAsia="ru-RU"/>
              </w:rPr>
              <w:t xml:space="preserve"> и сможете подготовить к ним контраргументы. Обсудите условия перехода на прямые договоры до проведения общего собрания. Это поможет запланировать точную дату перехода, за которую собственники проголосую на общем собрании. </w:t>
            </w:r>
          </w:p>
          <w:p w:rsidR="00027E3B" w:rsidRPr="00027E3B" w:rsidRDefault="00027E3B" w:rsidP="00027E3B">
            <w:pPr>
              <w:spacing w:after="280" w:afterAutospacing="1" w:line="250" w:lineRule="atLeast"/>
              <w:rPr>
                <w:rFonts w:ascii="Times New Roman" w:eastAsia="Arial" w:hAnsi="Times New Roman"/>
                <w:sz w:val="28"/>
                <w:szCs w:val="28"/>
                <w:lang w:eastAsia="ru-RU"/>
              </w:rPr>
            </w:pPr>
            <w:r w:rsidRPr="00027E3B">
              <w:rPr>
                <w:rFonts w:ascii="Times New Roman" w:eastAsia="Arial" w:hAnsi="Times New Roman"/>
                <w:sz w:val="28"/>
                <w:szCs w:val="28"/>
                <w:lang w:eastAsia="ru-RU"/>
              </w:rPr>
              <w:t xml:space="preserve">До проведения встречи с РСО подготовьте список вопросов к обсуждению и акт сверки по расчетам за КУ. Вот основные вопросы, которые нужно разрешить: </w:t>
            </w:r>
          </w:p>
          <w:p w:rsidR="00027E3B" w:rsidRPr="00027E3B" w:rsidRDefault="00027E3B" w:rsidP="00027E3B">
            <w:pPr>
              <w:numPr>
                <w:ilvl w:val="0"/>
                <w:numId w:val="21"/>
              </w:numPr>
              <w:spacing w:after="0" w:line="250" w:lineRule="atLeast"/>
              <w:rPr>
                <w:rFonts w:ascii="Times New Roman" w:eastAsia="Arial" w:hAnsi="Times New Roman"/>
                <w:sz w:val="28"/>
                <w:szCs w:val="28"/>
                <w:lang w:eastAsia="ru-RU"/>
              </w:rPr>
            </w:pPr>
            <w:r w:rsidRPr="00027E3B">
              <w:rPr>
                <w:rFonts w:ascii="Times New Roman" w:eastAsia="Arial" w:hAnsi="Times New Roman"/>
                <w:sz w:val="28"/>
                <w:szCs w:val="28"/>
                <w:lang w:eastAsia="ru-RU"/>
              </w:rPr>
              <w:t>дата перехода на прямые договоры;</w:t>
            </w:r>
          </w:p>
          <w:p w:rsidR="00027E3B" w:rsidRPr="00027E3B" w:rsidRDefault="00027E3B" w:rsidP="00027E3B">
            <w:pPr>
              <w:numPr>
                <w:ilvl w:val="0"/>
                <w:numId w:val="21"/>
              </w:numPr>
              <w:spacing w:after="0" w:line="250" w:lineRule="atLeast"/>
              <w:rPr>
                <w:rFonts w:ascii="Times New Roman" w:eastAsia="Arial" w:hAnsi="Times New Roman"/>
                <w:sz w:val="28"/>
                <w:szCs w:val="28"/>
                <w:lang w:eastAsia="ru-RU"/>
              </w:rPr>
            </w:pPr>
            <w:r w:rsidRPr="00027E3B">
              <w:rPr>
                <w:rFonts w:ascii="Times New Roman" w:eastAsia="Arial" w:hAnsi="Times New Roman"/>
                <w:sz w:val="28"/>
                <w:szCs w:val="28"/>
                <w:lang w:eastAsia="ru-RU"/>
              </w:rPr>
              <w:t>список документов, необходимых для заключения договоров, и способ их передачи;</w:t>
            </w:r>
          </w:p>
          <w:p w:rsidR="00027E3B" w:rsidRPr="00027E3B" w:rsidRDefault="00027E3B" w:rsidP="00027E3B">
            <w:pPr>
              <w:numPr>
                <w:ilvl w:val="0"/>
                <w:numId w:val="21"/>
              </w:numPr>
              <w:spacing w:after="0" w:line="250" w:lineRule="atLeast"/>
              <w:rPr>
                <w:rFonts w:ascii="Times New Roman" w:eastAsia="Arial" w:hAnsi="Times New Roman"/>
                <w:sz w:val="28"/>
                <w:szCs w:val="28"/>
                <w:lang w:eastAsia="ru-RU"/>
              </w:rPr>
            </w:pPr>
            <w:r w:rsidRPr="00027E3B">
              <w:rPr>
                <w:rFonts w:ascii="Times New Roman" w:eastAsia="Arial" w:hAnsi="Times New Roman"/>
                <w:sz w:val="28"/>
                <w:szCs w:val="28"/>
                <w:lang w:eastAsia="ru-RU"/>
              </w:rPr>
              <w:t>порядок снятия и передачи показаний ИПУ;</w:t>
            </w:r>
          </w:p>
          <w:p w:rsidR="00027E3B" w:rsidRPr="00027E3B" w:rsidRDefault="00027E3B" w:rsidP="00027E3B">
            <w:pPr>
              <w:numPr>
                <w:ilvl w:val="0"/>
                <w:numId w:val="21"/>
              </w:numPr>
              <w:spacing w:after="0" w:line="250" w:lineRule="atLeast"/>
              <w:rPr>
                <w:rFonts w:ascii="Times New Roman" w:eastAsia="Arial" w:hAnsi="Times New Roman"/>
                <w:sz w:val="28"/>
                <w:szCs w:val="28"/>
                <w:lang w:eastAsia="ru-RU"/>
              </w:rPr>
            </w:pPr>
            <w:r w:rsidRPr="00027E3B">
              <w:rPr>
                <w:rFonts w:ascii="Times New Roman" w:eastAsia="Arial" w:hAnsi="Times New Roman"/>
                <w:sz w:val="28"/>
                <w:szCs w:val="28"/>
                <w:lang w:eastAsia="ru-RU"/>
              </w:rPr>
              <w:t>взаимодействие УО, ТСЖ и РСО при отработке заявлений и жалоб потребителей на некачественные КУ;</w:t>
            </w:r>
          </w:p>
          <w:p w:rsidR="00027E3B" w:rsidRPr="00027E3B" w:rsidRDefault="00027E3B" w:rsidP="00027E3B">
            <w:pPr>
              <w:numPr>
                <w:ilvl w:val="0"/>
                <w:numId w:val="21"/>
              </w:numPr>
              <w:spacing w:after="0" w:line="250" w:lineRule="atLeast"/>
              <w:rPr>
                <w:rFonts w:ascii="Times New Roman" w:eastAsia="Arial" w:hAnsi="Times New Roman"/>
                <w:sz w:val="28"/>
                <w:szCs w:val="28"/>
                <w:lang w:eastAsia="ru-RU"/>
              </w:rPr>
            </w:pPr>
            <w:r w:rsidRPr="00027E3B">
              <w:rPr>
                <w:rFonts w:ascii="Times New Roman" w:eastAsia="Arial" w:hAnsi="Times New Roman"/>
                <w:sz w:val="28"/>
                <w:szCs w:val="28"/>
                <w:lang w:eastAsia="ru-RU"/>
              </w:rPr>
              <w:t xml:space="preserve">взыскание задолженности и уступка прав на взыскание задолженности потребителей (при необходимости); </w:t>
            </w:r>
          </w:p>
          <w:p w:rsidR="00027E3B" w:rsidRPr="00027E3B" w:rsidRDefault="00027E3B" w:rsidP="00027E3B">
            <w:pPr>
              <w:numPr>
                <w:ilvl w:val="0"/>
                <w:numId w:val="21"/>
              </w:numPr>
              <w:spacing w:after="280" w:afterAutospacing="1" w:line="250" w:lineRule="atLeast"/>
              <w:rPr>
                <w:rFonts w:ascii="Times New Roman" w:eastAsia="Arial" w:hAnsi="Times New Roman"/>
                <w:sz w:val="28"/>
                <w:szCs w:val="28"/>
                <w:lang w:eastAsia="ru-RU"/>
              </w:rPr>
            </w:pPr>
            <w:r w:rsidRPr="00027E3B">
              <w:rPr>
                <w:rFonts w:ascii="Times New Roman" w:eastAsia="Arial" w:hAnsi="Times New Roman"/>
                <w:sz w:val="28"/>
                <w:szCs w:val="28"/>
                <w:lang w:eastAsia="ru-RU"/>
              </w:rPr>
              <w:t>порядок проведения ограничений или приостановления подачи КУ.</w:t>
            </w:r>
          </w:p>
          <w:p w:rsidR="00027E3B" w:rsidRPr="00027E3B" w:rsidRDefault="00027E3B" w:rsidP="00027E3B">
            <w:pPr>
              <w:spacing w:after="0" w:line="250" w:lineRule="atLeast"/>
              <w:rPr>
                <w:rFonts w:ascii="Times New Roman" w:eastAsia="Arial" w:hAnsi="Times New Roman"/>
                <w:sz w:val="28"/>
                <w:szCs w:val="28"/>
                <w:lang w:eastAsia="ru-RU"/>
              </w:rPr>
            </w:pPr>
            <w:r w:rsidRPr="00027E3B">
              <w:rPr>
                <w:rFonts w:ascii="Times New Roman" w:eastAsia="Arial" w:hAnsi="Times New Roman"/>
                <w:sz w:val="28"/>
                <w:szCs w:val="28"/>
                <w:lang w:eastAsia="ru-RU"/>
              </w:rPr>
              <w:t xml:space="preserve">Достигнутые договоренности оформите письменным соглашением. Это может быть дополнительное соглашение к договору с РСО в части предоставления КР на СОИ. </w:t>
            </w:r>
          </w:p>
        </w:tc>
      </w:tr>
    </w:tbl>
    <w:p w:rsidR="00027E3B" w:rsidRPr="00027E3B" w:rsidRDefault="00027E3B" w:rsidP="00027E3B">
      <w:pPr>
        <w:spacing w:after="280" w:afterAutospacing="1" w:line="300" w:lineRule="atLeast"/>
        <w:rPr>
          <w:rFonts w:ascii="Times New Roman" w:eastAsia="Times New Roman" w:hAnsi="Times New Roman"/>
          <w:sz w:val="28"/>
          <w:szCs w:val="28"/>
          <w:u w:val="single"/>
          <w:lang w:eastAsia="ru-RU"/>
        </w:rPr>
      </w:pPr>
      <w:r w:rsidRPr="00027E3B">
        <w:rPr>
          <w:rFonts w:ascii="Times New Roman" w:eastAsia="Times New Roman" w:hAnsi="Times New Roman"/>
          <w:sz w:val="28"/>
          <w:szCs w:val="28"/>
          <w:lang w:eastAsia="ru-RU"/>
        </w:rPr>
        <w:br/>
      </w:r>
      <w:r w:rsidR="00E8513B" w:rsidRPr="00E8513B">
        <w:rPr>
          <w:rFonts w:ascii="Times New Roman" w:eastAsia="Times New Roman" w:hAnsi="Times New Roman"/>
          <w:color w:val="002060"/>
          <w:sz w:val="28"/>
          <w:szCs w:val="28"/>
          <w:u w:val="single"/>
          <w:lang w:eastAsia="ru-RU"/>
        </w:rPr>
        <w:t>-------------------------------------------------------------------------------------------------------------</w:t>
      </w:r>
    </w:p>
    <w:p w:rsidR="005C151D" w:rsidRPr="005C151D" w:rsidRDefault="005C151D" w:rsidP="005C151D">
      <w:pPr>
        <w:pStyle w:val="a3"/>
        <w:numPr>
          <w:ilvl w:val="0"/>
          <w:numId w:val="8"/>
        </w:numPr>
        <w:shd w:val="clear" w:color="auto" w:fill="FCF8F6"/>
        <w:spacing w:after="0" w:line="240" w:lineRule="auto"/>
        <w:ind w:right="60"/>
        <w:textAlignment w:val="center"/>
        <w:rPr>
          <w:rFonts w:ascii="Times New Roman" w:eastAsia="Times New Roman" w:hAnsi="Times New Roman"/>
          <w:b/>
          <w:color w:val="002060"/>
          <w:sz w:val="40"/>
          <w:szCs w:val="40"/>
          <w:u w:val="single"/>
          <w:bdr w:val="none" w:sz="0" w:space="0" w:color="auto" w:frame="1"/>
          <w:lang w:eastAsia="ru-RU"/>
        </w:rPr>
      </w:pPr>
      <w:r w:rsidRPr="005C151D">
        <w:rPr>
          <w:rFonts w:ascii="Times New Roman" w:eastAsia="Times New Roman" w:hAnsi="Times New Roman"/>
          <w:b/>
          <w:color w:val="002060"/>
          <w:sz w:val="40"/>
          <w:szCs w:val="40"/>
          <w:u w:val="single"/>
          <w:bdr w:val="none" w:sz="0" w:space="0" w:color="auto" w:frame="1"/>
          <w:lang w:eastAsia="ru-RU"/>
        </w:rPr>
        <w:t>Минстрой РФ пояснил, когда УО не нужно утверждать индексацию тарифа</w:t>
      </w:r>
    </w:p>
    <w:p w:rsidR="005C151D" w:rsidRPr="005C151D" w:rsidRDefault="005C151D" w:rsidP="005C151D">
      <w:pPr>
        <w:shd w:val="clear" w:color="auto" w:fill="FCF8F6"/>
        <w:spacing w:after="0" w:line="240" w:lineRule="auto"/>
        <w:ind w:right="60"/>
        <w:textAlignment w:val="center"/>
        <w:rPr>
          <w:rFonts w:ascii="Times New Roman" w:eastAsia="Times New Roman" w:hAnsi="Times New Roman"/>
          <w:b/>
          <w:color w:val="002060"/>
          <w:sz w:val="40"/>
          <w:szCs w:val="40"/>
          <w:u w:val="single"/>
          <w:lang w:eastAsia="ru-RU"/>
        </w:rPr>
      </w:pPr>
    </w:p>
    <w:p w:rsidR="005C151D" w:rsidRDefault="005C151D" w:rsidP="005C151D">
      <w:pPr>
        <w:shd w:val="clear" w:color="auto" w:fill="FFFFFF"/>
        <w:spacing w:after="0" w:line="360" w:lineRule="atLeast"/>
        <w:jc w:val="both"/>
        <w:rPr>
          <w:rFonts w:ascii="Times New Roman" w:eastAsia="Times New Roman" w:hAnsi="Times New Roman"/>
          <w:b/>
          <w:color w:val="002060"/>
          <w:sz w:val="28"/>
          <w:szCs w:val="28"/>
          <w:bdr w:val="none" w:sz="0" w:space="0" w:color="auto" w:frame="1"/>
          <w:lang w:eastAsia="ru-RU"/>
        </w:rPr>
      </w:pPr>
      <w:r w:rsidRPr="005C151D">
        <w:rPr>
          <w:rFonts w:ascii="Times New Roman" w:eastAsia="Times New Roman" w:hAnsi="Times New Roman"/>
          <w:b/>
          <w:color w:val="002060"/>
          <w:sz w:val="28"/>
          <w:szCs w:val="28"/>
          <w:bdr w:val="none" w:sz="0" w:space="0" w:color="auto" w:frame="1"/>
          <w:lang w:eastAsia="ru-RU"/>
        </w:rPr>
        <w:t xml:space="preserve">       Если индексация тарифов на содержание и ремонт жилья предусмотрена в договоре управления, общее собрание собственников по этому вопросу можно не проводить – такую позицию озвучил Минстрой РФ относительно регулярного повышения платы за содержание и ремонт жилья в связи с инфляцией. Это упростит работу управляющим организациям.</w:t>
      </w:r>
    </w:p>
    <w:p w:rsidR="005C151D" w:rsidRPr="005C151D" w:rsidRDefault="005C151D" w:rsidP="005C151D">
      <w:pPr>
        <w:shd w:val="clear" w:color="auto" w:fill="FFFFFF"/>
        <w:spacing w:after="0" w:line="360" w:lineRule="atLeast"/>
        <w:jc w:val="both"/>
        <w:rPr>
          <w:rFonts w:ascii="Times New Roman" w:eastAsia="Times New Roman" w:hAnsi="Times New Roman"/>
          <w:b/>
          <w:color w:val="002060"/>
          <w:sz w:val="28"/>
          <w:szCs w:val="28"/>
          <w:lang w:eastAsia="ru-RU"/>
        </w:rPr>
      </w:pPr>
    </w:p>
    <w:p w:rsidR="005C151D" w:rsidRPr="005C151D" w:rsidRDefault="005C151D" w:rsidP="005C151D">
      <w:pPr>
        <w:shd w:val="clear" w:color="auto" w:fill="FFFFFF"/>
        <w:spacing w:after="0" w:line="360" w:lineRule="atLeast"/>
        <w:jc w:val="both"/>
        <w:rPr>
          <w:rFonts w:ascii="Times New Roman" w:eastAsia="Times New Roman" w:hAnsi="Times New Roman"/>
          <w:color w:val="000000"/>
          <w:sz w:val="28"/>
          <w:szCs w:val="28"/>
          <w:lang w:eastAsia="ru-RU"/>
        </w:rPr>
      </w:pPr>
      <w:r w:rsidRPr="005C151D">
        <w:rPr>
          <w:rFonts w:ascii="Times New Roman" w:eastAsia="Times New Roman" w:hAnsi="Times New Roman"/>
          <w:color w:val="000000"/>
          <w:sz w:val="28"/>
          <w:szCs w:val="28"/>
          <w:lang w:eastAsia="ru-RU"/>
        </w:rPr>
        <w:lastRenderedPageBreak/>
        <w:t xml:space="preserve">       Минстрой РФ </w:t>
      </w:r>
      <w:hyperlink r:id="rId106" w:tgtFrame="_blank" w:history="1">
        <w:r w:rsidRPr="005C151D">
          <w:rPr>
            <w:rFonts w:ascii="Times New Roman" w:eastAsia="Times New Roman" w:hAnsi="Times New Roman"/>
            <w:color w:val="0168B9"/>
            <w:sz w:val="28"/>
            <w:szCs w:val="28"/>
            <w:u w:val="single"/>
            <w:lang w:eastAsia="ru-RU"/>
          </w:rPr>
          <w:t>опубликовал</w:t>
        </w:r>
      </w:hyperlink>
      <w:r w:rsidRPr="005C151D">
        <w:rPr>
          <w:rFonts w:ascii="Times New Roman" w:eastAsia="Times New Roman" w:hAnsi="Times New Roman"/>
          <w:color w:val="000000"/>
          <w:sz w:val="28"/>
          <w:szCs w:val="28"/>
          <w:lang w:eastAsia="ru-RU"/>
        </w:rPr>
        <w:t> письмо от 26 декабря 2018 года № 51876-ОО/04. В документе идёт речь о том, надо ли управляющим организациям утверждать с жителями МКД индексацию «на инфляцию» на содержании и ремонт жилья. По мнению Минстроя РФ, если индексация тарифов уже предусмотрена в самом договоре управления, то повторное принятие решения на общем собрании собственников помещений в МКД не нужно. В этом случае, поскольку существует договор, индексация устанавливается соглашением сторон, а не односторонним волеизъявлением УО.</w:t>
      </w:r>
    </w:p>
    <w:p w:rsidR="005C151D" w:rsidRPr="005C151D" w:rsidRDefault="005C151D" w:rsidP="005C151D">
      <w:pPr>
        <w:shd w:val="clear" w:color="auto" w:fill="FFFFFF"/>
        <w:spacing w:after="0" w:line="360" w:lineRule="atLeast"/>
        <w:jc w:val="both"/>
        <w:rPr>
          <w:rFonts w:ascii="Times New Roman" w:eastAsia="Times New Roman" w:hAnsi="Times New Roman"/>
          <w:b/>
          <w:bCs/>
          <w:color w:val="FFFFFF"/>
          <w:kern w:val="36"/>
          <w:sz w:val="28"/>
          <w:szCs w:val="28"/>
          <w:lang w:eastAsia="ru-RU"/>
        </w:rPr>
      </w:pPr>
      <w:r w:rsidRPr="005C151D">
        <w:rPr>
          <w:rFonts w:ascii="Times New Roman" w:eastAsia="Times New Roman" w:hAnsi="Times New Roman"/>
          <w:color w:val="000000"/>
          <w:sz w:val="28"/>
          <w:szCs w:val="28"/>
          <w:lang w:eastAsia="ru-RU"/>
        </w:rPr>
        <w:t xml:space="preserve">       Однако несмотря на мнение Минстроя РФ, есть судебная практика, которая говорит об обратном. </w:t>
      </w:r>
      <w:hyperlink r:id="rId107" w:tgtFrame="_blank" w:history="1">
        <w:r w:rsidRPr="005C151D">
          <w:rPr>
            <w:rFonts w:ascii="Times New Roman" w:eastAsia="Times New Roman" w:hAnsi="Times New Roman"/>
            <w:color w:val="0168B9"/>
            <w:sz w:val="28"/>
            <w:szCs w:val="28"/>
            <w:u w:val="single"/>
            <w:lang w:eastAsia="ru-RU"/>
          </w:rPr>
          <w:t>К примеру</w:t>
        </w:r>
      </w:hyperlink>
      <w:r w:rsidRPr="005C151D">
        <w:rPr>
          <w:rFonts w:ascii="Times New Roman" w:eastAsia="Times New Roman" w:hAnsi="Times New Roman"/>
          <w:color w:val="000000"/>
          <w:sz w:val="28"/>
          <w:szCs w:val="28"/>
          <w:lang w:eastAsia="ru-RU"/>
        </w:rPr>
        <w:t>, в конце декабря 2018 Верховный суд РФ не встал на сторону УО в подобной ситуации. Иногда суд требует чёткости формулировок в договоре управления: там должны быть прописаны сроки индексации, её периодичность, указание на документ, на основании которого вычисляется коэффициент инфляции.</w:t>
      </w:r>
    </w:p>
    <w:p w:rsidR="005C151D" w:rsidRPr="005C151D" w:rsidRDefault="005C151D" w:rsidP="005C151D">
      <w:pPr>
        <w:shd w:val="clear" w:color="auto" w:fill="FFFFFF"/>
        <w:spacing w:before="480" w:after="180" w:line="240" w:lineRule="auto"/>
        <w:outlineLvl w:val="1"/>
        <w:rPr>
          <w:rFonts w:ascii="Times New Roman" w:eastAsia="Times New Roman" w:hAnsi="Times New Roman"/>
          <w:b/>
          <w:bCs/>
          <w:color w:val="002060"/>
          <w:sz w:val="36"/>
          <w:szCs w:val="36"/>
          <w:u w:val="single"/>
          <w:lang w:eastAsia="ru-RU"/>
        </w:rPr>
      </w:pPr>
      <w:r w:rsidRPr="005C151D">
        <w:rPr>
          <w:rFonts w:ascii="Times New Roman" w:eastAsia="Times New Roman" w:hAnsi="Times New Roman"/>
          <w:b/>
          <w:bCs/>
          <w:color w:val="002060"/>
          <w:sz w:val="36"/>
          <w:szCs w:val="36"/>
          <w:u w:val="single"/>
          <w:lang w:eastAsia="ru-RU"/>
        </w:rPr>
        <w:t>Как прописать в договоре управления индексацию цены</w:t>
      </w:r>
    </w:p>
    <w:p w:rsidR="005C151D" w:rsidRPr="005C151D" w:rsidRDefault="005C151D" w:rsidP="005C151D">
      <w:pPr>
        <w:shd w:val="clear" w:color="auto" w:fill="FFFFFF"/>
        <w:spacing w:before="180" w:after="180" w:line="360" w:lineRule="atLeast"/>
        <w:jc w:val="both"/>
        <w:rPr>
          <w:rFonts w:ascii="Times New Roman" w:eastAsia="Times New Roman" w:hAnsi="Times New Roman"/>
          <w:color w:val="000000"/>
          <w:sz w:val="28"/>
          <w:szCs w:val="28"/>
          <w:lang w:eastAsia="ru-RU"/>
        </w:rPr>
      </w:pPr>
      <w:r w:rsidRPr="005C151D">
        <w:rPr>
          <w:rFonts w:ascii="Times New Roman" w:eastAsia="Times New Roman" w:hAnsi="Times New Roman"/>
          <w:color w:val="000000"/>
          <w:sz w:val="28"/>
          <w:szCs w:val="28"/>
          <w:lang w:eastAsia="ru-RU"/>
        </w:rPr>
        <w:t xml:space="preserve">       При заключении договора УО следует оценить стоимость работ и услуг, входящих в перечень работ и услуг, который является неотъемлемой частью договора управления. Эту стоимость необходимо внести на первый год действия договора. Для определения цены на следующие годы в договоре нужно зафиксировать схему её индексации и основания для применения установленного индекса.</w:t>
      </w:r>
    </w:p>
    <w:p w:rsidR="005C151D" w:rsidRPr="005C151D" w:rsidRDefault="005C151D" w:rsidP="005C151D">
      <w:pPr>
        <w:shd w:val="clear" w:color="auto" w:fill="FFFFFF"/>
        <w:spacing w:before="180" w:after="180" w:line="360" w:lineRule="atLeast"/>
        <w:jc w:val="both"/>
        <w:rPr>
          <w:rFonts w:ascii="Times New Roman" w:eastAsia="Times New Roman" w:hAnsi="Times New Roman"/>
          <w:color w:val="000000"/>
          <w:sz w:val="28"/>
          <w:szCs w:val="28"/>
          <w:lang w:eastAsia="ru-RU"/>
        </w:rPr>
      </w:pPr>
      <w:r w:rsidRPr="005C151D">
        <w:rPr>
          <w:rFonts w:ascii="Times New Roman" w:eastAsia="Times New Roman" w:hAnsi="Times New Roman"/>
          <w:color w:val="000000"/>
          <w:sz w:val="28"/>
          <w:szCs w:val="28"/>
          <w:lang w:eastAsia="ru-RU"/>
        </w:rPr>
        <w:t xml:space="preserve">       Индексация цены договора может производиться следующими методами:</w:t>
      </w:r>
    </w:p>
    <w:p w:rsidR="005C151D" w:rsidRPr="005C151D" w:rsidRDefault="005C151D" w:rsidP="005C151D">
      <w:pPr>
        <w:numPr>
          <w:ilvl w:val="0"/>
          <w:numId w:val="22"/>
        </w:numPr>
        <w:shd w:val="clear" w:color="auto" w:fill="FFFFFF"/>
        <w:spacing w:before="120" w:after="120" w:line="240" w:lineRule="auto"/>
        <w:ind w:left="0"/>
        <w:jc w:val="both"/>
        <w:rPr>
          <w:rFonts w:ascii="Times New Roman" w:eastAsia="Times New Roman" w:hAnsi="Times New Roman"/>
          <w:color w:val="000000"/>
          <w:sz w:val="28"/>
          <w:szCs w:val="28"/>
          <w:lang w:eastAsia="ru-RU"/>
        </w:rPr>
      </w:pPr>
      <w:r w:rsidRPr="005C151D">
        <w:rPr>
          <w:rFonts w:ascii="Times New Roman" w:eastAsia="Times New Roman" w:hAnsi="Times New Roman"/>
          <w:color w:val="000000"/>
          <w:sz w:val="28"/>
          <w:szCs w:val="28"/>
          <w:lang w:eastAsia="ru-RU"/>
        </w:rPr>
        <w:t>На уровень инфляции потребительских цен, который устанавливается на предстоящий год при утверждении федерального бюджета.</w:t>
      </w:r>
    </w:p>
    <w:p w:rsidR="005C151D" w:rsidRPr="005C151D" w:rsidRDefault="005C151D" w:rsidP="005C151D">
      <w:pPr>
        <w:numPr>
          <w:ilvl w:val="0"/>
          <w:numId w:val="22"/>
        </w:numPr>
        <w:shd w:val="clear" w:color="auto" w:fill="FFFFFF"/>
        <w:spacing w:before="120" w:after="120" w:line="240" w:lineRule="auto"/>
        <w:ind w:left="0"/>
        <w:jc w:val="both"/>
        <w:rPr>
          <w:rFonts w:ascii="Times New Roman" w:eastAsia="Times New Roman" w:hAnsi="Times New Roman"/>
          <w:color w:val="000000"/>
          <w:sz w:val="28"/>
          <w:szCs w:val="28"/>
          <w:lang w:eastAsia="ru-RU"/>
        </w:rPr>
      </w:pPr>
      <w:r w:rsidRPr="005C151D">
        <w:rPr>
          <w:rFonts w:ascii="Times New Roman" w:eastAsia="Times New Roman" w:hAnsi="Times New Roman"/>
          <w:color w:val="000000"/>
          <w:sz w:val="28"/>
          <w:szCs w:val="28"/>
          <w:lang w:eastAsia="ru-RU"/>
        </w:rPr>
        <w:t>На индекс потребительских цен, рассчитываемый Госкомстатом РФ за каждый предыдущий год в целом по стране, или в целом по товарам и услугам, или отдельно по группе услуг «жилищно-коммунальные услуги».</w:t>
      </w:r>
    </w:p>
    <w:p w:rsidR="005C151D" w:rsidRPr="005C151D" w:rsidRDefault="005C151D" w:rsidP="005C151D">
      <w:pPr>
        <w:numPr>
          <w:ilvl w:val="0"/>
          <w:numId w:val="22"/>
        </w:numPr>
        <w:shd w:val="clear" w:color="auto" w:fill="FFFFFF"/>
        <w:spacing w:before="120" w:after="120" w:line="240" w:lineRule="auto"/>
        <w:ind w:left="0"/>
        <w:jc w:val="both"/>
        <w:rPr>
          <w:rFonts w:ascii="Times New Roman" w:eastAsia="Times New Roman" w:hAnsi="Times New Roman"/>
          <w:color w:val="000000"/>
          <w:sz w:val="28"/>
          <w:szCs w:val="28"/>
          <w:lang w:eastAsia="ru-RU"/>
        </w:rPr>
      </w:pPr>
      <w:r w:rsidRPr="005C151D">
        <w:rPr>
          <w:rFonts w:ascii="Times New Roman" w:eastAsia="Times New Roman" w:hAnsi="Times New Roman"/>
          <w:color w:val="000000"/>
          <w:sz w:val="28"/>
          <w:szCs w:val="28"/>
          <w:lang w:eastAsia="ru-RU"/>
        </w:rPr>
        <w:t>На индекс, определяемый согласованным сторонами договора расчётным путём.</w:t>
      </w:r>
    </w:p>
    <w:p w:rsidR="005C151D" w:rsidRPr="005C151D" w:rsidRDefault="005C151D" w:rsidP="005C151D">
      <w:pPr>
        <w:numPr>
          <w:ilvl w:val="0"/>
          <w:numId w:val="22"/>
        </w:numPr>
        <w:shd w:val="clear" w:color="auto" w:fill="FFFFFF"/>
        <w:spacing w:before="120" w:after="120" w:line="240" w:lineRule="auto"/>
        <w:ind w:left="0"/>
        <w:jc w:val="both"/>
        <w:rPr>
          <w:rFonts w:ascii="Times New Roman" w:eastAsia="Times New Roman" w:hAnsi="Times New Roman"/>
          <w:color w:val="000000"/>
          <w:sz w:val="28"/>
          <w:szCs w:val="28"/>
          <w:lang w:eastAsia="ru-RU"/>
        </w:rPr>
      </w:pPr>
      <w:r w:rsidRPr="005C151D">
        <w:rPr>
          <w:rFonts w:ascii="Times New Roman" w:eastAsia="Times New Roman" w:hAnsi="Times New Roman"/>
          <w:color w:val="000000"/>
          <w:sz w:val="28"/>
          <w:szCs w:val="28"/>
          <w:lang w:eastAsia="ru-RU"/>
        </w:rPr>
        <w:t>На фиксированный индекс роста платы, согласованный сторонами договора в установленном размере.</w:t>
      </w:r>
    </w:p>
    <w:p w:rsidR="005C151D" w:rsidRPr="005C151D" w:rsidRDefault="005C151D" w:rsidP="005C151D">
      <w:pPr>
        <w:shd w:val="clear" w:color="auto" w:fill="FFFFFF"/>
        <w:spacing w:before="180" w:after="180" w:line="360" w:lineRule="atLeast"/>
        <w:jc w:val="both"/>
        <w:rPr>
          <w:rFonts w:ascii="Times New Roman" w:eastAsia="Times New Roman" w:hAnsi="Times New Roman"/>
          <w:b/>
          <w:color w:val="002060"/>
          <w:sz w:val="28"/>
          <w:szCs w:val="28"/>
          <w:lang w:eastAsia="ru-RU"/>
        </w:rPr>
      </w:pPr>
      <w:r w:rsidRPr="00D82178">
        <w:rPr>
          <w:rFonts w:ascii="Times New Roman" w:eastAsia="Times New Roman" w:hAnsi="Times New Roman"/>
          <w:b/>
          <w:color w:val="000000"/>
          <w:sz w:val="28"/>
          <w:szCs w:val="28"/>
          <w:lang w:eastAsia="ru-RU"/>
        </w:rPr>
        <w:t xml:space="preserve">       Вариант пункта договора о его цене и методике индексации может быть таким:</w:t>
      </w:r>
      <w:r w:rsidRPr="005C151D">
        <w:rPr>
          <w:rFonts w:ascii="Times New Roman" w:eastAsia="Times New Roman" w:hAnsi="Times New Roman"/>
          <w:color w:val="000000"/>
          <w:sz w:val="28"/>
          <w:szCs w:val="28"/>
          <w:lang w:eastAsia="ru-RU"/>
        </w:rPr>
        <w:t xml:space="preserve"> </w:t>
      </w:r>
      <w:r w:rsidRPr="00D82178">
        <w:rPr>
          <w:rFonts w:ascii="Times New Roman" w:eastAsia="Times New Roman" w:hAnsi="Times New Roman"/>
          <w:b/>
          <w:color w:val="002060"/>
          <w:sz w:val="28"/>
          <w:szCs w:val="28"/>
          <w:highlight w:val="yellow"/>
          <w:lang w:eastAsia="ru-RU"/>
        </w:rPr>
        <w:t>«Планово-договорная стоимость работ, услуг, включённых в Перечень работ, услуг, на каждый год действия договора определяется: на дату заключения договора – в разделе Приложения № __ к договору, во второй и последующие годы действия договора такая стоимость ежегодно индексируется на (указывается индекс/методика)».</w:t>
      </w:r>
    </w:p>
    <w:p w:rsidR="005C151D" w:rsidRPr="005C151D" w:rsidRDefault="005C151D" w:rsidP="005C151D">
      <w:pPr>
        <w:shd w:val="clear" w:color="auto" w:fill="FFFFFF"/>
        <w:spacing w:before="180" w:after="180" w:line="360" w:lineRule="atLeast"/>
        <w:jc w:val="both"/>
        <w:rPr>
          <w:rFonts w:ascii="Times New Roman" w:eastAsia="Times New Roman" w:hAnsi="Times New Roman"/>
          <w:color w:val="000000"/>
          <w:sz w:val="28"/>
          <w:szCs w:val="28"/>
          <w:lang w:eastAsia="ru-RU"/>
        </w:rPr>
      </w:pPr>
      <w:r w:rsidRPr="005C151D">
        <w:rPr>
          <w:rFonts w:ascii="Times New Roman" w:eastAsia="Times New Roman" w:hAnsi="Times New Roman"/>
          <w:color w:val="000000"/>
          <w:sz w:val="28"/>
          <w:szCs w:val="28"/>
          <w:lang w:eastAsia="ru-RU"/>
        </w:rPr>
        <w:t xml:space="preserve">       Если в перечне работ и услуг оплата отдель</w:t>
      </w:r>
      <w:r w:rsidR="00D82178">
        <w:rPr>
          <w:rFonts w:ascii="Times New Roman" w:eastAsia="Times New Roman" w:hAnsi="Times New Roman"/>
          <w:color w:val="000000"/>
          <w:sz w:val="28"/>
          <w:szCs w:val="28"/>
          <w:lang w:eastAsia="ru-RU"/>
        </w:rPr>
        <w:t xml:space="preserve">ных работ по текущему ремонту </w:t>
      </w:r>
      <w:proofErr w:type="spellStart"/>
      <w:r w:rsidR="00D82178">
        <w:rPr>
          <w:rFonts w:ascii="Times New Roman" w:eastAsia="Times New Roman" w:hAnsi="Times New Roman"/>
          <w:color w:val="000000"/>
          <w:sz w:val="28"/>
          <w:szCs w:val="28"/>
          <w:lang w:eastAsia="ru-RU"/>
        </w:rPr>
        <w:t>Общнго</w:t>
      </w:r>
      <w:proofErr w:type="spellEnd"/>
      <w:r w:rsidR="00D82178">
        <w:rPr>
          <w:rFonts w:ascii="Times New Roman" w:eastAsia="Times New Roman" w:hAnsi="Times New Roman"/>
          <w:color w:val="000000"/>
          <w:sz w:val="28"/>
          <w:szCs w:val="28"/>
          <w:lang w:eastAsia="ru-RU"/>
        </w:rPr>
        <w:t xml:space="preserve"> имущества</w:t>
      </w:r>
      <w:r w:rsidRPr="005C151D">
        <w:rPr>
          <w:rFonts w:ascii="Times New Roman" w:eastAsia="Times New Roman" w:hAnsi="Times New Roman"/>
          <w:color w:val="000000"/>
          <w:sz w:val="28"/>
          <w:szCs w:val="28"/>
          <w:lang w:eastAsia="ru-RU"/>
        </w:rPr>
        <w:t xml:space="preserve"> МКД предусмотрена с помощью создания резервов средств на текущий ремонт, стоимость таких работ определяется с учётом ежегодной индексации суммы </w:t>
      </w:r>
      <w:r w:rsidRPr="005C151D">
        <w:rPr>
          <w:rFonts w:ascii="Times New Roman" w:eastAsia="Times New Roman" w:hAnsi="Times New Roman"/>
          <w:color w:val="000000"/>
          <w:sz w:val="28"/>
          <w:szCs w:val="28"/>
          <w:lang w:eastAsia="ru-RU"/>
        </w:rPr>
        <w:lastRenderedPageBreak/>
        <w:t>резерва. При этом в договоре управления необходимо указать порядок учёта и расходования таких средств.</w:t>
      </w:r>
    </w:p>
    <w:p w:rsidR="005C151D" w:rsidRPr="005C151D" w:rsidRDefault="005C151D" w:rsidP="005C151D">
      <w:pPr>
        <w:shd w:val="clear" w:color="auto" w:fill="FFFFFF"/>
        <w:spacing w:before="180" w:after="180" w:line="360" w:lineRule="atLeast"/>
        <w:jc w:val="both"/>
        <w:rPr>
          <w:rFonts w:ascii="Times New Roman" w:eastAsia="Times New Roman" w:hAnsi="Times New Roman"/>
          <w:color w:val="002060"/>
          <w:sz w:val="28"/>
          <w:szCs w:val="28"/>
          <w:u w:val="single"/>
          <w:lang w:eastAsia="ru-RU"/>
        </w:rPr>
      </w:pPr>
      <w:r w:rsidRPr="005C151D">
        <w:rPr>
          <w:rFonts w:ascii="Times New Roman" w:eastAsia="Times New Roman" w:hAnsi="Times New Roman"/>
          <w:color w:val="002060"/>
          <w:sz w:val="28"/>
          <w:szCs w:val="28"/>
          <w:u w:val="single"/>
          <w:lang w:eastAsia="ru-RU"/>
        </w:rPr>
        <w:t>----------------------------------------------------------------------------------------------------------------</w:t>
      </w:r>
    </w:p>
    <w:p w:rsidR="005C151D" w:rsidRPr="005C151D" w:rsidRDefault="005C151D" w:rsidP="005C151D">
      <w:pPr>
        <w:shd w:val="clear" w:color="auto" w:fill="FFFFFF"/>
        <w:spacing w:after="0" w:line="360" w:lineRule="atLeast"/>
        <w:rPr>
          <w:rFonts w:ascii="Times New Roman" w:eastAsia="Times New Roman" w:hAnsi="Times New Roman"/>
          <w:color w:val="002060"/>
          <w:sz w:val="26"/>
          <w:szCs w:val="26"/>
          <w:u w:val="single"/>
          <w:lang w:eastAsia="ru-RU"/>
        </w:rPr>
      </w:pPr>
    </w:p>
    <w:p w:rsidR="003B163E" w:rsidRPr="003B163E" w:rsidRDefault="003B163E" w:rsidP="003B163E">
      <w:pPr>
        <w:shd w:val="clear" w:color="auto" w:fill="FCF8F6"/>
        <w:spacing w:after="0" w:line="240" w:lineRule="auto"/>
        <w:ind w:right="60"/>
        <w:textAlignment w:val="center"/>
        <w:rPr>
          <w:rFonts w:ascii="Times New Roman" w:eastAsia="Times New Roman" w:hAnsi="Times New Roman"/>
          <w:b/>
          <w:color w:val="002060"/>
          <w:sz w:val="40"/>
          <w:szCs w:val="40"/>
          <w:u w:val="single"/>
          <w:lang w:eastAsia="ru-RU"/>
        </w:rPr>
      </w:pPr>
      <w:r w:rsidRPr="003B163E">
        <w:rPr>
          <w:rFonts w:ascii="Times New Roman" w:eastAsia="Times New Roman" w:hAnsi="Times New Roman"/>
          <w:b/>
          <w:bCs/>
          <w:color w:val="FFFFFF"/>
          <w:kern w:val="36"/>
          <w:sz w:val="63"/>
          <w:szCs w:val="63"/>
          <w:lang w:eastAsia="ru-RU"/>
        </w:rPr>
        <w:t>1</w:t>
      </w:r>
      <w:r w:rsidRPr="003B163E">
        <w:rPr>
          <w:rFonts w:ascii="Times New Roman" w:eastAsia="Times New Roman" w:hAnsi="Times New Roman"/>
          <w:b/>
          <w:color w:val="002060"/>
          <w:sz w:val="40"/>
          <w:szCs w:val="40"/>
          <w:bdr w:val="none" w:sz="0" w:space="0" w:color="auto" w:frame="1"/>
          <w:lang w:eastAsia="ru-RU"/>
        </w:rPr>
        <w:t xml:space="preserve">11. </w:t>
      </w:r>
      <w:r w:rsidRPr="003B163E">
        <w:rPr>
          <w:rFonts w:ascii="Times New Roman" w:eastAsia="Times New Roman" w:hAnsi="Times New Roman"/>
          <w:b/>
          <w:color w:val="002060"/>
          <w:sz w:val="40"/>
          <w:szCs w:val="40"/>
          <w:u w:val="single"/>
          <w:bdr w:val="none" w:sz="0" w:space="0" w:color="auto" w:frame="1"/>
          <w:lang w:eastAsia="ru-RU"/>
        </w:rPr>
        <w:t>Кто отвечает за травмы граждан, полученные из-за наледи рядом с МКД</w:t>
      </w:r>
    </w:p>
    <w:p w:rsidR="003B163E" w:rsidRPr="003B163E" w:rsidRDefault="003B163E" w:rsidP="003B163E">
      <w:pPr>
        <w:shd w:val="clear" w:color="auto" w:fill="FFFFFF"/>
        <w:spacing w:after="0" w:line="360" w:lineRule="atLeast"/>
        <w:rPr>
          <w:rFonts w:ascii="Times New Roman" w:eastAsia="Times New Roman" w:hAnsi="Times New Roman"/>
          <w:b/>
          <w:color w:val="002060"/>
          <w:sz w:val="28"/>
          <w:szCs w:val="28"/>
          <w:lang w:eastAsia="ru-RU"/>
        </w:rPr>
      </w:pPr>
      <w:r w:rsidRPr="003B163E">
        <w:rPr>
          <w:rFonts w:ascii="Times New Roman" w:eastAsia="Times New Roman" w:hAnsi="Times New Roman"/>
          <w:b/>
          <w:color w:val="002060"/>
          <w:sz w:val="28"/>
          <w:szCs w:val="28"/>
          <w:lang w:eastAsia="ru-RU"/>
        </w:rPr>
        <w:t xml:space="preserve">       С наступлением зимы в СМИ появляется </w:t>
      </w:r>
      <w:hyperlink r:id="rId108" w:tgtFrame="_blank" w:history="1">
        <w:r w:rsidRPr="003B163E">
          <w:rPr>
            <w:rFonts w:ascii="Times New Roman" w:eastAsia="Times New Roman" w:hAnsi="Times New Roman"/>
            <w:b/>
            <w:color w:val="002060"/>
            <w:sz w:val="28"/>
            <w:szCs w:val="28"/>
            <w:u w:val="single"/>
            <w:lang w:eastAsia="ru-RU"/>
          </w:rPr>
          <w:t>множество</w:t>
        </w:r>
      </w:hyperlink>
      <w:r w:rsidRPr="003B163E">
        <w:rPr>
          <w:rFonts w:ascii="Times New Roman" w:eastAsia="Times New Roman" w:hAnsi="Times New Roman"/>
          <w:b/>
          <w:color w:val="002060"/>
          <w:sz w:val="28"/>
          <w:szCs w:val="28"/>
          <w:lang w:eastAsia="ru-RU"/>
        </w:rPr>
        <w:t> сообщений о травмах, которые получили граждане, упав или попав под упавшую сосульку рядом с МКД. Кто виноват в случившемся, нередко устанавливает суд. Читайте о судебном деле, в котором в поиск ответчика по подобному иску включился Верховный суд РФ.</w:t>
      </w:r>
    </w:p>
    <w:p w:rsidR="003B163E" w:rsidRPr="003B163E" w:rsidRDefault="003B163E" w:rsidP="003B163E">
      <w:pPr>
        <w:shd w:val="clear" w:color="auto" w:fill="FFFFFF"/>
        <w:spacing w:before="480" w:after="180" w:line="240" w:lineRule="auto"/>
        <w:outlineLvl w:val="1"/>
        <w:rPr>
          <w:rFonts w:ascii="Times New Roman" w:eastAsia="Times New Roman" w:hAnsi="Times New Roman"/>
          <w:b/>
          <w:bCs/>
          <w:color w:val="002060"/>
          <w:sz w:val="32"/>
          <w:szCs w:val="32"/>
          <w:u w:val="single"/>
          <w:lang w:eastAsia="ru-RU"/>
        </w:rPr>
      </w:pPr>
      <w:r w:rsidRPr="003B163E">
        <w:rPr>
          <w:rFonts w:ascii="Times New Roman" w:eastAsia="Times New Roman" w:hAnsi="Times New Roman"/>
          <w:b/>
          <w:bCs/>
          <w:color w:val="002060"/>
          <w:sz w:val="32"/>
          <w:szCs w:val="32"/>
          <w:u w:val="single"/>
          <w:lang w:eastAsia="ru-RU"/>
        </w:rPr>
        <w:t>Пострадавший искал виновного среди УО, собственника и арендатора здания</w:t>
      </w:r>
    </w:p>
    <w:p w:rsidR="003B163E" w:rsidRPr="003B163E" w:rsidRDefault="003B163E" w:rsidP="003B163E">
      <w:pPr>
        <w:shd w:val="clear" w:color="auto" w:fill="FFFFFF"/>
        <w:spacing w:after="0" w:line="240" w:lineRule="auto"/>
        <w:jc w:val="both"/>
        <w:rPr>
          <w:rFonts w:ascii="Times New Roman" w:eastAsia="Times New Roman" w:hAnsi="Times New Roman"/>
          <w:color w:val="000000"/>
          <w:sz w:val="28"/>
          <w:szCs w:val="28"/>
          <w:lang w:eastAsia="ru-RU"/>
        </w:rPr>
      </w:pPr>
      <w:r w:rsidRPr="003B163E">
        <w:rPr>
          <w:rFonts w:ascii="Times New Roman" w:eastAsia="Times New Roman" w:hAnsi="Times New Roman"/>
          <w:color w:val="000000"/>
          <w:sz w:val="28"/>
          <w:szCs w:val="28"/>
          <w:lang w:eastAsia="ru-RU"/>
        </w:rPr>
        <w:t xml:space="preserve">       Житель многоквартирного дома </w:t>
      </w:r>
      <w:hyperlink r:id="rId109" w:tgtFrame="_blank" w:history="1">
        <w:r w:rsidRPr="003B163E">
          <w:rPr>
            <w:rFonts w:ascii="Times New Roman" w:eastAsia="Times New Roman" w:hAnsi="Times New Roman"/>
            <w:color w:val="0168B9"/>
            <w:sz w:val="28"/>
            <w:szCs w:val="28"/>
            <w:u w:val="single"/>
            <w:lang w:eastAsia="ru-RU"/>
          </w:rPr>
          <w:t>подал в суд иск</w:t>
        </w:r>
      </w:hyperlink>
      <w:r w:rsidRPr="003B163E">
        <w:rPr>
          <w:rFonts w:ascii="Times New Roman" w:eastAsia="Times New Roman" w:hAnsi="Times New Roman"/>
          <w:color w:val="000000"/>
          <w:sz w:val="28"/>
          <w:szCs w:val="28"/>
          <w:lang w:eastAsia="ru-RU"/>
        </w:rPr>
        <w:t> о возмещении ему утраченного заработка и компенсации ущерба после того, как он поскользнулся во дворе дома и сломал ногу. Случилось это на территории рядом с нежилой пристройкой к многоквартирному дому, поэтому управляющая домом организация отказалась брать на себя вину за произошедшее.</w:t>
      </w:r>
    </w:p>
    <w:p w:rsidR="003B163E" w:rsidRPr="003B163E" w:rsidRDefault="003B163E" w:rsidP="003B163E">
      <w:pPr>
        <w:shd w:val="clear" w:color="auto" w:fill="FFFFFF"/>
        <w:spacing w:after="0" w:line="240" w:lineRule="auto"/>
        <w:jc w:val="both"/>
        <w:rPr>
          <w:rFonts w:ascii="Times New Roman" w:eastAsia="Times New Roman" w:hAnsi="Times New Roman"/>
          <w:color w:val="000000"/>
          <w:sz w:val="28"/>
          <w:szCs w:val="28"/>
          <w:lang w:eastAsia="ru-RU"/>
        </w:rPr>
      </w:pPr>
      <w:r w:rsidRPr="003B163E">
        <w:rPr>
          <w:rFonts w:ascii="Times New Roman" w:eastAsia="Times New Roman" w:hAnsi="Times New Roman"/>
          <w:color w:val="000000"/>
          <w:sz w:val="28"/>
          <w:szCs w:val="28"/>
          <w:lang w:eastAsia="ru-RU"/>
        </w:rPr>
        <w:t xml:space="preserve">      </w:t>
      </w:r>
      <w:hyperlink r:id="rId110" w:tgtFrame="_blank" w:history="1">
        <w:r w:rsidRPr="003B163E">
          <w:rPr>
            <w:rFonts w:ascii="Times New Roman" w:eastAsia="Times New Roman" w:hAnsi="Times New Roman"/>
            <w:color w:val="0168B9"/>
            <w:sz w:val="28"/>
            <w:szCs w:val="28"/>
            <w:u w:val="single"/>
            <w:lang w:eastAsia="ru-RU"/>
          </w:rPr>
          <w:t>УО отметила</w:t>
        </w:r>
      </w:hyperlink>
      <w:r w:rsidRPr="003B163E">
        <w:rPr>
          <w:rFonts w:ascii="Times New Roman" w:eastAsia="Times New Roman" w:hAnsi="Times New Roman"/>
          <w:color w:val="000000"/>
          <w:sz w:val="28"/>
          <w:szCs w:val="28"/>
          <w:lang w:eastAsia="ru-RU"/>
        </w:rPr>
        <w:t>, что владелец пристройки не заключил с ней договор на уборку территории вокруг нежилого помещения. Поэтому именно собственник дополнительных квадратных метров – ответчик по иску пострадавшего гражданина.</w:t>
      </w:r>
    </w:p>
    <w:p w:rsidR="003B163E" w:rsidRPr="003B163E" w:rsidRDefault="00FC48AA" w:rsidP="003B163E">
      <w:pPr>
        <w:shd w:val="clear" w:color="auto" w:fill="FFFFFF"/>
        <w:spacing w:after="0" w:line="240" w:lineRule="auto"/>
        <w:jc w:val="both"/>
        <w:rPr>
          <w:rFonts w:ascii="Times New Roman" w:eastAsia="Times New Roman" w:hAnsi="Times New Roman"/>
          <w:color w:val="000000"/>
          <w:sz w:val="28"/>
          <w:szCs w:val="28"/>
          <w:lang w:eastAsia="ru-RU"/>
        </w:rPr>
      </w:pPr>
      <w:hyperlink r:id="rId111" w:tgtFrame="_blank" w:history="1">
        <w:r w:rsidR="003B163E" w:rsidRPr="003B163E">
          <w:rPr>
            <w:rFonts w:ascii="Times New Roman" w:eastAsia="Times New Roman" w:hAnsi="Times New Roman"/>
            <w:color w:val="0168B9"/>
            <w:sz w:val="28"/>
            <w:szCs w:val="28"/>
            <w:u w:val="single"/>
            <w:lang w:eastAsia="ru-RU"/>
          </w:rPr>
          <w:t>Владелец пристройки</w:t>
        </w:r>
      </w:hyperlink>
      <w:r w:rsidR="003B163E" w:rsidRPr="003B163E">
        <w:rPr>
          <w:rFonts w:ascii="Times New Roman" w:eastAsia="Times New Roman" w:hAnsi="Times New Roman"/>
          <w:color w:val="000000"/>
          <w:sz w:val="28"/>
          <w:szCs w:val="28"/>
          <w:lang w:eastAsia="ru-RU"/>
        </w:rPr>
        <w:t> с доводами УО не согласился, поскольку это помещение возводилось вместе со всем многоквартирным домом. Поскольку за общее имущество собственников и содержание придомовой территории отвечает управляющая организация по договору управления, то именно она виновата в ненадлежащей уборке двора, из-за чего истец и сломал ногу.</w:t>
      </w:r>
    </w:p>
    <w:p w:rsidR="003B163E" w:rsidRPr="003B163E" w:rsidRDefault="003B163E" w:rsidP="003B163E">
      <w:pPr>
        <w:shd w:val="clear" w:color="auto" w:fill="FFFFFF"/>
        <w:spacing w:before="180" w:after="180" w:line="240" w:lineRule="auto"/>
        <w:jc w:val="both"/>
        <w:rPr>
          <w:rFonts w:ascii="Times New Roman" w:eastAsia="Times New Roman" w:hAnsi="Times New Roman"/>
          <w:color w:val="000000"/>
          <w:sz w:val="28"/>
          <w:szCs w:val="28"/>
          <w:lang w:eastAsia="ru-RU"/>
        </w:rPr>
      </w:pPr>
      <w:r w:rsidRPr="003B163E">
        <w:rPr>
          <w:rFonts w:ascii="Times New Roman" w:eastAsia="Times New Roman" w:hAnsi="Times New Roman"/>
          <w:color w:val="000000"/>
          <w:sz w:val="28"/>
          <w:szCs w:val="28"/>
          <w:lang w:eastAsia="ru-RU"/>
        </w:rPr>
        <w:t xml:space="preserve">       И УО, и собственник пристройки также не согласились с требованиями пострадавшего, посчитав, что размер компенсации слишком завышен и не соответствует ситуации. К тому же доподлинно неизвестно, где именно истец упал и получил травму. Отказался взять на себя вину за произошедшее и арендатор помещений в пристройке.</w:t>
      </w:r>
    </w:p>
    <w:p w:rsidR="003B163E" w:rsidRPr="003B163E" w:rsidRDefault="003B163E" w:rsidP="003B163E">
      <w:pPr>
        <w:shd w:val="clear" w:color="auto" w:fill="FFFFFF"/>
        <w:spacing w:before="480" w:after="180" w:line="240" w:lineRule="auto"/>
        <w:outlineLvl w:val="1"/>
        <w:rPr>
          <w:rFonts w:ascii="Times New Roman" w:eastAsia="Times New Roman" w:hAnsi="Times New Roman"/>
          <w:b/>
          <w:bCs/>
          <w:color w:val="002060"/>
          <w:sz w:val="32"/>
          <w:szCs w:val="32"/>
          <w:u w:val="single"/>
          <w:lang w:eastAsia="ru-RU"/>
        </w:rPr>
      </w:pPr>
      <w:r w:rsidRPr="003B163E">
        <w:rPr>
          <w:rFonts w:ascii="Times New Roman" w:eastAsia="Times New Roman" w:hAnsi="Times New Roman"/>
          <w:b/>
          <w:bCs/>
          <w:color w:val="002060"/>
          <w:sz w:val="32"/>
          <w:szCs w:val="32"/>
          <w:u w:val="single"/>
          <w:lang w:eastAsia="ru-RU"/>
        </w:rPr>
        <w:t>Суд установил вину собственника здания</w:t>
      </w:r>
    </w:p>
    <w:p w:rsidR="003B163E" w:rsidRPr="003B163E" w:rsidRDefault="003B163E" w:rsidP="003B163E">
      <w:pPr>
        <w:shd w:val="clear" w:color="auto" w:fill="FFFFFF"/>
        <w:spacing w:after="0" w:line="240" w:lineRule="auto"/>
        <w:jc w:val="both"/>
        <w:rPr>
          <w:rFonts w:ascii="Times New Roman" w:eastAsia="Times New Roman" w:hAnsi="Times New Roman"/>
          <w:color w:val="000000"/>
          <w:sz w:val="28"/>
          <w:szCs w:val="28"/>
          <w:lang w:eastAsia="ru-RU"/>
        </w:rPr>
      </w:pPr>
      <w:r w:rsidRPr="003B163E">
        <w:rPr>
          <w:rFonts w:ascii="Times New Roman" w:eastAsia="Times New Roman" w:hAnsi="Times New Roman"/>
          <w:color w:val="000000"/>
          <w:sz w:val="28"/>
          <w:szCs w:val="28"/>
          <w:lang w:eastAsia="ru-RU"/>
        </w:rPr>
        <w:t xml:space="preserve">       </w:t>
      </w:r>
      <w:hyperlink r:id="rId112" w:tgtFrame="_blank" w:history="1">
        <w:r w:rsidRPr="003B163E">
          <w:rPr>
            <w:rFonts w:ascii="Times New Roman" w:eastAsia="Times New Roman" w:hAnsi="Times New Roman"/>
            <w:color w:val="0168B9"/>
            <w:sz w:val="28"/>
            <w:szCs w:val="28"/>
            <w:lang w:eastAsia="ru-RU"/>
          </w:rPr>
          <w:t>Суд первой инстанции</w:t>
        </w:r>
      </w:hyperlink>
      <w:r w:rsidRPr="003B163E">
        <w:rPr>
          <w:rFonts w:ascii="Times New Roman" w:eastAsia="Times New Roman" w:hAnsi="Times New Roman"/>
          <w:color w:val="000000"/>
          <w:sz w:val="28"/>
          <w:szCs w:val="28"/>
          <w:lang w:eastAsia="ru-RU"/>
        </w:rPr>
        <w:t> подтвердил право пострадавшего требовать компенсацию утраченного заработка, ущерба и морального вреда на основании </w:t>
      </w:r>
      <w:hyperlink r:id="rId113" w:tgtFrame="_blank" w:history="1">
        <w:r w:rsidRPr="003B163E">
          <w:rPr>
            <w:rFonts w:ascii="Times New Roman" w:eastAsia="Times New Roman" w:hAnsi="Times New Roman"/>
            <w:color w:val="0168B9"/>
            <w:sz w:val="28"/>
            <w:szCs w:val="28"/>
            <w:lang w:eastAsia="ru-RU"/>
          </w:rPr>
          <w:t>п. 1 ст. 1064, п. 1 ст. 1085, п. 1 ст. 1086, п. 1 ст. 1099 ГК РФ</w:t>
        </w:r>
      </w:hyperlink>
      <w:r w:rsidRPr="003B163E">
        <w:rPr>
          <w:rFonts w:ascii="Times New Roman" w:eastAsia="Times New Roman" w:hAnsi="Times New Roman"/>
          <w:color w:val="000000"/>
          <w:sz w:val="28"/>
          <w:szCs w:val="28"/>
          <w:lang w:eastAsia="ru-RU"/>
        </w:rPr>
        <w:t>. Главным в процессе было установить надлежащего ответчика.</w:t>
      </w:r>
    </w:p>
    <w:p w:rsidR="003B163E" w:rsidRPr="003B163E" w:rsidRDefault="003B163E" w:rsidP="003B163E">
      <w:pPr>
        <w:shd w:val="clear" w:color="auto" w:fill="FFFFFF"/>
        <w:spacing w:after="0" w:line="240" w:lineRule="auto"/>
        <w:jc w:val="both"/>
        <w:rPr>
          <w:rFonts w:ascii="Times New Roman" w:eastAsia="Times New Roman" w:hAnsi="Times New Roman"/>
          <w:color w:val="000000"/>
          <w:sz w:val="28"/>
          <w:szCs w:val="28"/>
          <w:lang w:eastAsia="ru-RU"/>
        </w:rPr>
      </w:pPr>
      <w:r w:rsidRPr="003B163E">
        <w:rPr>
          <w:rFonts w:ascii="Times New Roman" w:eastAsia="Times New Roman" w:hAnsi="Times New Roman"/>
          <w:color w:val="000000"/>
          <w:sz w:val="28"/>
          <w:szCs w:val="28"/>
          <w:lang w:eastAsia="ru-RU"/>
        </w:rPr>
        <w:lastRenderedPageBreak/>
        <w:t xml:space="preserve">       ГК РФ и иные законы не содержат норм, которые бы указывали, что арендатор обязан оплачивать ЖКУ и заключать договора с исполнителями. Обязанность арендатора поддерживать имущество в исправном состоянии, производить за свой счет текущий ремонт и нести расходы на содержание имущества установлена в его отношениях с арендодателем, а не исполнителем коммунальных услуг или РСО (</w:t>
      </w:r>
      <w:hyperlink r:id="rId114" w:tgtFrame="_blank" w:history="1">
        <w:r w:rsidRPr="003B163E">
          <w:rPr>
            <w:rFonts w:ascii="Times New Roman" w:eastAsia="Times New Roman" w:hAnsi="Times New Roman"/>
            <w:color w:val="0168B9"/>
            <w:sz w:val="28"/>
            <w:szCs w:val="28"/>
            <w:lang w:eastAsia="ru-RU"/>
          </w:rPr>
          <w:t>п. 2 ст. 616 ГК РФ</w:t>
        </w:r>
      </w:hyperlink>
      <w:r w:rsidRPr="003B163E">
        <w:rPr>
          <w:rFonts w:ascii="Times New Roman" w:eastAsia="Times New Roman" w:hAnsi="Times New Roman"/>
          <w:color w:val="000000"/>
          <w:sz w:val="28"/>
          <w:szCs w:val="28"/>
          <w:lang w:eastAsia="ru-RU"/>
        </w:rPr>
        <w:t>).</w:t>
      </w:r>
    </w:p>
    <w:p w:rsidR="003B163E" w:rsidRPr="003B163E" w:rsidRDefault="003B163E" w:rsidP="003B163E">
      <w:pPr>
        <w:shd w:val="clear" w:color="auto" w:fill="FFFFFF"/>
        <w:spacing w:after="0" w:line="240" w:lineRule="auto"/>
        <w:jc w:val="both"/>
        <w:rPr>
          <w:rFonts w:ascii="Times New Roman" w:eastAsia="Times New Roman" w:hAnsi="Times New Roman"/>
          <w:color w:val="000000"/>
          <w:sz w:val="28"/>
          <w:szCs w:val="28"/>
          <w:lang w:eastAsia="ru-RU"/>
        </w:rPr>
      </w:pPr>
      <w:r w:rsidRPr="003B163E">
        <w:rPr>
          <w:rFonts w:ascii="Times New Roman" w:eastAsia="Times New Roman" w:hAnsi="Times New Roman"/>
          <w:color w:val="000000"/>
          <w:sz w:val="28"/>
          <w:szCs w:val="28"/>
          <w:lang w:eastAsia="ru-RU"/>
        </w:rPr>
        <w:t xml:space="preserve">      В соответствии с </w:t>
      </w:r>
      <w:proofErr w:type="spellStart"/>
      <w:r w:rsidRPr="003B163E">
        <w:rPr>
          <w:rFonts w:ascii="Times New Roman" w:eastAsia="Times New Roman" w:hAnsi="Times New Roman"/>
          <w:color w:val="000000"/>
          <w:sz w:val="28"/>
          <w:szCs w:val="28"/>
          <w:lang w:eastAsia="ru-RU"/>
        </w:rPr>
        <w:t>п.п</w:t>
      </w:r>
      <w:proofErr w:type="spellEnd"/>
      <w:r w:rsidRPr="003B163E">
        <w:rPr>
          <w:rFonts w:ascii="Times New Roman" w:eastAsia="Times New Roman" w:hAnsi="Times New Roman"/>
          <w:color w:val="000000"/>
          <w:sz w:val="28"/>
          <w:szCs w:val="28"/>
          <w:lang w:eastAsia="ru-RU"/>
        </w:rPr>
        <w:t>. 23, 98 правил благоустройства, утверждённых </w:t>
      </w:r>
      <w:hyperlink r:id="rId115" w:tgtFrame="_blank" w:history="1">
        <w:r w:rsidRPr="003B163E">
          <w:rPr>
            <w:rFonts w:ascii="Times New Roman" w:eastAsia="Times New Roman" w:hAnsi="Times New Roman"/>
            <w:color w:val="0168B9"/>
            <w:sz w:val="28"/>
            <w:szCs w:val="28"/>
            <w:lang w:eastAsia="ru-RU"/>
          </w:rPr>
          <w:t>решением Омского городского Совета от 25.07.2007 № 45</w:t>
        </w:r>
      </w:hyperlink>
      <w:r w:rsidRPr="003B163E">
        <w:rPr>
          <w:rFonts w:ascii="Times New Roman" w:eastAsia="Times New Roman" w:hAnsi="Times New Roman"/>
          <w:color w:val="000000"/>
          <w:sz w:val="28"/>
          <w:szCs w:val="28"/>
          <w:lang w:eastAsia="ru-RU"/>
        </w:rPr>
        <w:t>, за уборку территории в 5 м от зданий, занимаемых юридическими лицами, отвечают лица, ведущие в здании свою деятельность.</w:t>
      </w:r>
    </w:p>
    <w:p w:rsidR="003B163E" w:rsidRPr="003B163E" w:rsidRDefault="003B163E" w:rsidP="003B163E">
      <w:pPr>
        <w:shd w:val="clear" w:color="auto" w:fill="FFFFFF"/>
        <w:spacing w:after="0" w:line="240" w:lineRule="auto"/>
        <w:jc w:val="both"/>
        <w:rPr>
          <w:rFonts w:ascii="Times New Roman" w:eastAsia="Times New Roman" w:hAnsi="Times New Roman"/>
          <w:color w:val="000000"/>
          <w:sz w:val="28"/>
          <w:szCs w:val="28"/>
          <w:lang w:eastAsia="ru-RU"/>
        </w:rPr>
      </w:pPr>
      <w:r w:rsidRPr="003B163E">
        <w:rPr>
          <w:rFonts w:ascii="Times New Roman" w:eastAsia="Times New Roman" w:hAnsi="Times New Roman"/>
          <w:color w:val="000000"/>
          <w:sz w:val="28"/>
          <w:szCs w:val="28"/>
          <w:lang w:eastAsia="ru-RU"/>
        </w:rPr>
        <w:t xml:space="preserve">      Суд, допросив свидетелей, </w:t>
      </w:r>
      <w:hyperlink r:id="rId116" w:tgtFrame="_blank" w:history="1">
        <w:r w:rsidRPr="003B163E">
          <w:rPr>
            <w:rFonts w:ascii="Times New Roman" w:eastAsia="Times New Roman" w:hAnsi="Times New Roman"/>
            <w:color w:val="0168B9"/>
            <w:sz w:val="28"/>
            <w:szCs w:val="28"/>
            <w:lang w:eastAsia="ru-RU"/>
          </w:rPr>
          <w:t>установил</w:t>
        </w:r>
      </w:hyperlink>
      <w:r w:rsidRPr="003B163E">
        <w:rPr>
          <w:rFonts w:ascii="Times New Roman" w:eastAsia="Times New Roman" w:hAnsi="Times New Roman"/>
          <w:color w:val="000000"/>
          <w:sz w:val="28"/>
          <w:szCs w:val="28"/>
          <w:lang w:eastAsia="ru-RU"/>
        </w:rPr>
        <w:t>, что истец упал и получил травму в пяти метрах от пристройки к многоквартирному дому. На территории в это время была наледь, необработанная для безопасного передвижения граждан.</w:t>
      </w:r>
    </w:p>
    <w:p w:rsidR="003B163E" w:rsidRPr="003B163E" w:rsidRDefault="003B163E" w:rsidP="003B163E">
      <w:pPr>
        <w:shd w:val="clear" w:color="auto" w:fill="FFFFFF"/>
        <w:spacing w:before="180" w:after="180" w:line="240" w:lineRule="auto"/>
        <w:jc w:val="both"/>
        <w:rPr>
          <w:rFonts w:ascii="Times New Roman" w:eastAsia="Times New Roman" w:hAnsi="Times New Roman"/>
          <w:color w:val="000000"/>
          <w:sz w:val="28"/>
          <w:szCs w:val="28"/>
          <w:lang w:eastAsia="ru-RU"/>
        </w:rPr>
      </w:pPr>
      <w:r w:rsidRPr="003B163E">
        <w:rPr>
          <w:rFonts w:ascii="Times New Roman" w:eastAsia="Times New Roman" w:hAnsi="Times New Roman"/>
          <w:color w:val="000000"/>
          <w:sz w:val="28"/>
          <w:szCs w:val="28"/>
          <w:lang w:eastAsia="ru-RU"/>
        </w:rPr>
        <w:t xml:space="preserve">      По условиям договора аренды, заключённого между арендатором и собственником пристройки, первый не обязан убирать территорию вокруг здания, а ЖКУ оплачивает непосредственно владельцу помещений. Договор между собственником пристройки и управляющей домом организацией на уборку территории заключён не был.</w:t>
      </w:r>
    </w:p>
    <w:p w:rsidR="003B163E" w:rsidRPr="003B163E" w:rsidRDefault="003B163E" w:rsidP="003B163E">
      <w:pPr>
        <w:shd w:val="clear" w:color="auto" w:fill="FFFFFF"/>
        <w:spacing w:before="180" w:after="180" w:line="240" w:lineRule="auto"/>
        <w:jc w:val="both"/>
        <w:rPr>
          <w:rFonts w:ascii="Times New Roman" w:eastAsia="Times New Roman" w:hAnsi="Times New Roman"/>
          <w:color w:val="000000"/>
          <w:sz w:val="28"/>
          <w:szCs w:val="28"/>
          <w:lang w:eastAsia="ru-RU"/>
        </w:rPr>
      </w:pPr>
      <w:r w:rsidRPr="003B163E">
        <w:rPr>
          <w:rFonts w:ascii="Times New Roman" w:eastAsia="Times New Roman" w:hAnsi="Times New Roman"/>
          <w:color w:val="000000"/>
          <w:sz w:val="28"/>
          <w:szCs w:val="28"/>
          <w:lang w:eastAsia="ru-RU"/>
        </w:rPr>
        <w:t xml:space="preserve">      При этом пристройка является обособленным зданием, примыкающим к МКД, имеющим собственные крышу, водостоки, лестницы и входы. Она находится на несформированном земельном участке, как и весь многоквартирный дом.</w:t>
      </w:r>
    </w:p>
    <w:p w:rsidR="003B163E" w:rsidRPr="003B163E" w:rsidRDefault="003B163E" w:rsidP="003B163E">
      <w:pPr>
        <w:shd w:val="clear" w:color="auto" w:fill="FFFFFF"/>
        <w:spacing w:after="0" w:line="240" w:lineRule="auto"/>
        <w:jc w:val="both"/>
        <w:rPr>
          <w:rFonts w:ascii="Times New Roman" w:eastAsia="Times New Roman" w:hAnsi="Times New Roman"/>
          <w:color w:val="000000"/>
          <w:sz w:val="28"/>
          <w:szCs w:val="28"/>
          <w:lang w:eastAsia="ru-RU"/>
        </w:rPr>
      </w:pPr>
      <w:r w:rsidRPr="003B163E">
        <w:rPr>
          <w:rFonts w:ascii="Times New Roman" w:eastAsia="Times New Roman" w:hAnsi="Times New Roman"/>
          <w:color w:val="000000"/>
          <w:sz w:val="28"/>
          <w:szCs w:val="28"/>
          <w:lang w:eastAsia="ru-RU"/>
        </w:rPr>
        <w:t xml:space="preserve">      </w:t>
      </w:r>
      <w:hyperlink r:id="rId117" w:tgtFrame="_blank" w:history="1">
        <w:r w:rsidRPr="003B163E">
          <w:rPr>
            <w:rFonts w:ascii="Times New Roman" w:eastAsia="Times New Roman" w:hAnsi="Times New Roman"/>
            <w:color w:val="0168B9"/>
            <w:sz w:val="28"/>
            <w:szCs w:val="28"/>
            <w:lang w:eastAsia="ru-RU"/>
          </w:rPr>
          <w:t>Суд первой инстанции</w:t>
        </w:r>
      </w:hyperlink>
      <w:r w:rsidRPr="003B163E">
        <w:rPr>
          <w:rFonts w:ascii="Times New Roman" w:eastAsia="Times New Roman" w:hAnsi="Times New Roman"/>
          <w:color w:val="000000"/>
          <w:sz w:val="28"/>
          <w:szCs w:val="28"/>
          <w:lang w:eastAsia="ru-RU"/>
        </w:rPr>
        <w:t>, основываясь на этих фактах, установил, что возместить ущерб и выплатить компенсацию пострадавшему обязан собственник помещений в пристройке.</w:t>
      </w:r>
    </w:p>
    <w:p w:rsidR="003B163E" w:rsidRPr="003B163E" w:rsidRDefault="003B163E" w:rsidP="003B163E">
      <w:pPr>
        <w:shd w:val="clear" w:color="auto" w:fill="FFFFFF"/>
        <w:spacing w:before="480" w:after="180" w:line="240" w:lineRule="auto"/>
        <w:outlineLvl w:val="1"/>
        <w:rPr>
          <w:rFonts w:ascii="Times New Roman" w:eastAsia="Times New Roman" w:hAnsi="Times New Roman"/>
          <w:b/>
          <w:bCs/>
          <w:color w:val="002060"/>
          <w:sz w:val="32"/>
          <w:szCs w:val="32"/>
          <w:u w:val="single"/>
          <w:lang w:eastAsia="ru-RU"/>
        </w:rPr>
      </w:pPr>
      <w:r w:rsidRPr="003B163E">
        <w:rPr>
          <w:rFonts w:ascii="Times New Roman" w:eastAsia="Times New Roman" w:hAnsi="Times New Roman"/>
          <w:b/>
          <w:bCs/>
          <w:color w:val="002060"/>
          <w:sz w:val="32"/>
          <w:szCs w:val="32"/>
          <w:u w:val="single"/>
          <w:lang w:eastAsia="ru-RU"/>
        </w:rPr>
        <w:t>УО не несёт ответственность за уборку несформированного земельного участка</w:t>
      </w:r>
    </w:p>
    <w:p w:rsidR="003B163E" w:rsidRPr="003B163E" w:rsidRDefault="003B163E" w:rsidP="003B163E">
      <w:pPr>
        <w:shd w:val="clear" w:color="auto" w:fill="FFFFFF"/>
        <w:spacing w:after="0" w:line="240" w:lineRule="auto"/>
        <w:jc w:val="both"/>
        <w:rPr>
          <w:rFonts w:ascii="Times New Roman" w:eastAsia="Times New Roman" w:hAnsi="Times New Roman"/>
          <w:color w:val="000000"/>
          <w:sz w:val="28"/>
          <w:szCs w:val="28"/>
          <w:lang w:eastAsia="ru-RU"/>
        </w:rPr>
      </w:pPr>
      <w:r w:rsidRPr="003B163E">
        <w:rPr>
          <w:rFonts w:ascii="Times New Roman" w:eastAsia="Times New Roman" w:hAnsi="Times New Roman"/>
          <w:color w:val="000000"/>
          <w:sz w:val="28"/>
          <w:szCs w:val="28"/>
          <w:lang w:eastAsia="ru-RU"/>
        </w:rPr>
        <w:t xml:space="preserve">      Собственник пристройки </w:t>
      </w:r>
      <w:hyperlink r:id="rId118" w:tgtFrame="_blank" w:history="1">
        <w:r w:rsidRPr="003B163E">
          <w:rPr>
            <w:rFonts w:ascii="Times New Roman" w:eastAsia="Times New Roman" w:hAnsi="Times New Roman"/>
            <w:color w:val="0168B9"/>
            <w:sz w:val="28"/>
            <w:szCs w:val="28"/>
            <w:lang w:eastAsia="ru-RU"/>
          </w:rPr>
          <w:t>подал апелляцию в областной суд</w:t>
        </w:r>
      </w:hyperlink>
      <w:r w:rsidRPr="003B163E">
        <w:rPr>
          <w:rFonts w:ascii="Times New Roman" w:eastAsia="Times New Roman" w:hAnsi="Times New Roman"/>
          <w:color w:val="000000"/>
          <w:sz w:val="28"/>
          <w:szCs w:val="28"/>
          <w:lang w:eastAsia="ru-RU"/>
        </w:rPr>
        <w:t>, утверждая, что не является надлежащим ответчиком по иску. Суд снова проанализировал обстоятельства дела и подтвердил выводы первой инстанции о том, что вина за ненадлежащее содержание территории возле пристройки и, как следствие, травму истца, лежит на владельце нежилой пристройки.</w:t>
      </w:r>
    </w:p>
    <w:p w:rsidR="003B163E" w:rsidRPr="003B163E" w:rsidRDefault="003B163E" w:rsidP="003B163E">
      <w:pPr>
        <w:shd w:val="clear" w:color="auto" w:fill="FFFFFF"/>
        <w:spacing w:after="0" w:line="240" w:lineRule="auto"/>
        <w:jc w:val="both"/>
        <w:rPr>
          <w:rFonts w:ascii="Times New Roman" w:eastAsia="Times New Roman" w:hAnsi="Times New Roman"/>
          <w:color w:val="000000"/>
          <w:sz w:val="28"/>
          <w:szCs w:val="28"/>
          <w:lang w:eastAsia="ru-RU"/>
        </w:rPr>
      </w:pPr>
      <w:r w:rsidRPr="003B163E">
        <w:rPr>
          <w:rFonts w:ascii="Times New Roman" w:eastAsia="Times New Roman" w:hAnsi="Times New Roman"/>
          <w:color w:val="000000"/>
          <w:sz w:val="28"/>
          <w:szCs w:val="28"/>
          <w:lang w:eastAsia="ru-RU"/>
        </w:rPr>
        <w:t xml:space="preserve">      </w:t>
      </w:r>
      <w:hyperlink r:id="rId119" w:tgtFrame="_blank" w:history="1">
        <w:r w:rsidRPr="003B163E">
          <w:rPr>
            <w:rFonts w:ascii="Times New Roman" w:eastAsia="Times New Roman" w:hAnsi="Times New Roman"/>
            <w:color w:val="0168B9"/>
            <w:sz w:val="28"/>
            <w:szCs w:val="28"/>
            <w:lang w:eastAsia="ru-RU"/>
          </w:rPr>
          <w:t>Апелляционный суд</w:t>
        </w:r>
      </w:hyperlink>
      <w:r w:rsidRPr="003B163E">
        <w:rPr>
          <w:rFonts w:ascii="Times New Roman" w:eastAsia="Times New Roman" w:hAnsi="Times New Roman"/>
          <w:color w:val="000000"/>
          <w:sz w:val="28"/>
          <w:szCs w:val="28"/>
          <w:lang w:eastAsia="ru-RU"/>
        </w:rPr>
        <w:t> обратил внимание на то, что, по данным УО, пристройка не входит в общее имущество многоквартирного дома и ей собственник не вносит плату за жилищные услуги, куда входит и уборка придомовой территории в зимний период.</w:t>
      </w:r>
    </w:p>
    <w:p w:rsidR="003B163E" w:rsidRPr="003B163E" w:rsidRDefault="003B163E" w:rsidP="003B163E">
      <w:pPr>
        <w:shd w:val="clear" w:color="auto" w:fill="FFFFFF"/>
        <w:spacing w:before="180" w:after="180" w:line="240" w:lineRule="auto"/>
        <w:jc w:val="both"/>
        <w:rPr>
          <w:rFonts w:ascii="Times New Roman" w:eastAsia="Times New Roman" w:hAnsi="Times New Roman"/>
          <w:color w:val="000000"/>
          <w:sz w:val="28"/>
          <w:szCs w:val="28"/>
          <w:lang w:eastAsia="ru-RU"/>
        </w:rPr>
      </w:pPr>
      <w:r w:rsidRPr="003B163E">
        <w:rPr>
          <w:rFonts w:ascii="Times New Roman" w:eastAsia="Times New Roman" w:hAnsi="Times New Roman"/>
          <w:color w:val="000000"/>
          <w:sz w:val="28"/>
          <w:szCs w:val="28"/>
          <w:lang w:eastAsia="ru-RU"/>
        </w:rPr>
        <w:t xml:space="preserve">      Поскольку владелец пристройки не смог предоставить суду доказательств, что в день, когда истец получил травму, проводилась очистка и обработка тротуара возле здания от наледи, суд отклонил жалобу собственника нежилого помещения, оставив решение первой инстанции без изменений.</w:t>
      </w:r>
    </w:p>
    <w:p w:rsidR="003B163E" w:rsidRPr="003B163E" w:rsidRDefault="003B163E" w:rsidP="003B163E">
      <w:pPr>
        <w:shd w:val="clear" w:color="auto" w:fill="FFFFFF"/>
        <w:spacing w:before="480" w:after="180" w:line="240" w:lineRule="auto"/>
        <w:outlineLvl w:val="1"/>
        <w:rPr>
          <w:rFonts w:ascii="Times New Roman" w:eastAsia="Times New Roman" w:hAnsi="Times New Roman"/>
          <w:b/>
          <w:bCs/>
          <w:color w:val="002060"/>
          <w:sz w:val="36"/>
          <w:szCs w:val="36"/>
          <w:u w:val="single"/>
          <w:lang w:eastAsia="ru-RU"/>
        </w:rPr>
      </w:pPr>
      <w:r w:rsidRPr="003B163E">
        <w:rPr>
          <w:rFonts w:ascii="Times New Roman" w:eastAsia="Times New Roman" w:hAnsi="Times New Roman"/>
          <w:b/>
          <w:bCs/>
          <w:color w:val="002060"/>
          <w:sz w:val="36"/>
          <w:szCs w:val="36"/>
          <w:u w:val="single"/>
          <w:lang w:eastAsia="ru-RU"/>
        </w:rPr>
        <w:t>Отвечать за травмы должен собственник земли, а не здания</w:t>
      </w:r>
    </w:p>
    <w:p w:rsidR="003B163E" w:rsidRPr="003B163E" w:rsidRDefault="003B163E" w:rsidP="003B163E">
      <w:pPr>
        <w:shd w:val="clear" w:color="auto" w:fill="FFFFFF"/>
        <w:spacing w:after="0" w:line="240" w:lineRule="auto"/>
        <w:jc w:val="both"/>
        <w:rPr>
          <w:rFonts w:ascii="Times New Roman" w:eastAsia="Times New Roman" w:hAnsi="Times New Roman"/>
          <w:color w:val="000000"/>
          <w:sz w:val="28"/>
          <w:szCs w:val="28"/>
          <w:lang w:eastAsia="ru-RU"/>
        </w:rPr>
      </w:pPr>
      <w:r w:rsidRPr="003B163E">
        <w:rPr>
          <w:rFonts w:ascii="Times New Roman" w:eastAsia="Times New Roman" w:hAnsi="Times New Roman"/>
          <w:color w:val="000000"/>
          <w:sz w:val="28"/>
          <w:szCs w:val="28"/>
          <w:lang w:eastAsia="ru-RU"/>
        </w:rPr>
        <w:lastRenderedPageBreak/>
        <w:t xml:space="preserve">       Спор переместился </w:t>
      </w:r>
      <w:hyperlink r:id="rId120" w:tgtFrame="_blank" w:history="1">
        <w:r w:rsidRPr="003B163E">
          <w:rPr>
            <w:rFonts w:ascii="Times New Roman" w:eastAsia="Times New Roman" w:hAnsi="Times New Roman"/>
            <w:color w:val="0168B9"/>
            <w:sz w:val="28"/>
            <w:szCs w:val="28"/>
            <w:lang w:eastAsia="ru-RU"/>
          </w:rPr>
          <w:t>в Верховный суд РФ</w:t>
        </w:r>
      </w:hyperlink>
      <w:r w:rsidRPr="003B163E">
        <w:rPr>
          <w:rFonts w:ascii="Times New Roman" w:eastAsia="Times New Roman" w:hAnsi="Times New Roman"/>
          <w:color w:val="000000"/>
          <w:sz w:val="28"/>
          <w:szCs w:val="28"/>
          <w:lang w:eastAsia="ru-RU"/>
        </w:rPr>
        <w:t>, который усмотрел в выводах предыдущих инстанций нарушения норм материального права. ВС РФ отметил, что суды, принимая решения, неверно основывали их на факте отсутствия у собственника пристройки договора на уборку территории, где истец получил травму.</w:t>
      </w:r>
    </w:p>
    <w:p w:rsidR="003B163E" w:rsidRPr="003B163E" w:rsidRDefault="003B163E" w:rsidP="003B163E">
      <w:pPr>
        <w:shd w:val="clear" w:color="auto" w:fill="FFFFFF"/>
        <w:spacing w:before="180" w:after="180" w:line="240" w:lineRule="auto"/>
        <w:jc w:val="both"/>
        <w:rPr>
          <w:rFonts w:ascii="Times New Roman" w:eastAsia="Times New Roman" w:hAnsi="Times New Roman"/>
          <w:color w:val="000000"/>
          <w:sz w:val="28"/>
          <w:szCs w:val="28"/>
          <w:lang w:eastAsia="ru-RU"/>
        </w:rPr>
      </w:pPr>
      <w:r w:rsidRPr="003B163E">
        <w:rPr>
          <w:rFonts w:ascii="Times New Roman" w:eastAsia="Times New Roman" w:hAnsi="Times New Roman"/>
          <w:color w:val="000000"/>
          <w:sz w:val="28"/>
          <w:szCs w:val="28"/>
          <w:lang w:eastAsia="ru-RU"/>
        </w:rPr>
        <w:t xml:space="preserve">       ВС РФ отметил, что законодательство не возлагает на граждан и юридических лиц обязанности по содержанию территорий, которые не находятся в их собственности или владении. Возложить на собственников обязанность по содержанию территории, прилегающей к их земельным участкам, можно только на основании федерального закона или договора.</w:t>
      </w:r>
    </w:p>
    <w:p w:rsidR="003B163E" w:rsidRPr="003B163E" w:rsidRDefault="003B163E" w:rsidP="003B163E">
      <w:pPr>
        <w:shd w:val="clear" w:color="auto" w:fill="FFFFFF"/>
        <w:spacing w:after="0" w:line="240" w:lineRule="auto"/>
        <w:jc w:val="both"/>
        <w:rPr>
          <w:rFonts w:ascii="Times New Roman" w:eastAsia="Times New Roman" w:hAnsi="Times New Roman"/>
          <w:color w:val="000000"/>
          <w:sz w:val="28"/>
          <w:szCs w:val="28"/>
          <w:lang w:eastAsia="ru-RU"/>
        </w:rPr>
      </w:pPr>
      <w:r w:rsidRPr="003B163E">
        <w:rPr>
          <w:rFonts w:ascii="Times New Roman" w:eastAsia="Times New Roman" w:hAnsi="Times New Roman"/>
          <w:color w:val="000000"/>
          <w:sz w:val="28"/>
          <w:szCs w:val="28"/>
          <w:lang w:eastAsia="ru-RU"/>
        </w:rPr>
        <w:t xml:space="preserve">       Орган местного самоуправления может установить порядок участия собственников зданий/помещений в благоустройстве прилегающей территории, но не может переложить на них обязанность по её содержанию против их воли (</w:t>
      </w:r>
      <w:hyperlink r:id="rId121" w:tgtFrame="_blank" w:history="1">
        <w:r w:rsidRPr="003B163E">
          <w:rPr>
            <w:rFonts w:ascii="Times New Roman" w:eastAsia="Times New Roman" w:hAnsi="Times New Roman"/>
            <w:color w:val="0168B9"/>
            <w:sz w:val="28"/>
            <w:szCs w:val="28"/>
            <w:lang w:eastAsia="ru-RU"/>
          </w:rPr>
          <w:t>Федеральный закон от 06.10.2003 № 131-ФЗ</w:t>
        </w:r>
      </w:hyperlink>
      <w:r w:rsidRPr="003B163E">
        <w:rPr>
          <w:rFonts w:ascii="Times New Roman" w:eastAsia="Times New Roman" w:hAnsi="Times New Roman"/>
          <w:color w:val="000000"/>
          <w:sz w:val="28"/>
          <w:szCs w:val="28"/>
          <w:lang w:eastAsia="ru-RU"/>
        </w:rPr>
        <w:t>).</w:t>
      </w:r>
    </w:p>
    <w:p w:rsidR="003B163E" w:rsidRPr="003B163E" w:rsidRDefault="003B163E" w:rsidP="003B163E">
      <w:pPr>
        <w:shd w:val="clear" w:color="auto" w:fill="FFFFFF"/>
        <w:spacing w:before="180" w:after="180" w:line="240" w:lineRule="auto"/>
        <w:jc w:val="both"/>
        <w:rPr>
          <w:rFonts w:ascii="Times New Roman" w:eastAsia="Times New Roman" w:hAnsi="Times New Roman"/>
          <w:color w:val="000000"/>
          <w:sz w:val="28"/>
          <w:szCs w:val="28"/>
          <w:lang w:eastAsia="ru-RU"/>
        </w:rPr>
      </w:pPr>
      <w:r w:rsidRPr="003B163E">
        <w:rPr>
          <w:rFonts w:ascii="Times New Roman" w:eastAsia="Times New Roman" w:hAnsi="Times New Roman"/>
          <w:color w:val="000000"/>
          <w:sz w:val="28"/>
          <w:szCs w:val="28"/>
          <w:lang w:eastAsia="ru-RU"/>
        </w:rPr>
        <w:t xml:space="preserve">       Поскольку земельный участок, на которой получил травму истец, не сформирован и не поставлен на кадастровый учёт, то собственник пристройки не является владельцем этого участка. За его содержание отвечает орган МСУ.</w:t>
      </w:r>
    </w:p>
    <w:p w:rsidR="003B163E" w:rsidRPr="003B163E" w:rsidRDefault="003B163E" w:rsidP="003B163E">
      <w:pPr>
        <w:shd w:val="clear" w:color="auto" w:fill="FFFFFF"/>
        <w:spacing w:after="0" w:line="240" w:lineRule="auto"/>
        <w:jc w:val="both"/>
        <w:rPr>
          <w:rFonts w:ascii="Times New Roman" w:eastAsia="Times New Roman" w:hAnsi="Times New Roman"/>
          <w:color w:val="000000"/>
          <w:sz w:val="28"/>
          <w:szCs w:val="28"/>
          <w:lang w:eastAsia="ru-RU"/>
        </w:rPr>
      </w:pPr>
      <w:r w:rsidRPr="003B163E">
        <w:rPr>
          <w:rFonts w:ascii="Times New Roman" w:eastAsia="Times New Roman" w:hAnsi="Times New Roman"/>
          <w:color w:val="000000"/>
          <w:sz w:val="28"/>
          <w:szCs w:val="28"/>
          <w:lang w:eastAsia="ru-RU"/>
        </w:rPr>
        <w:t xml:space="preserve">       Правила благоустройства, утверждённые </w:t>
      </w:r>
      <w:hyperlink r:id="rId122" w:tgtFrame="_blank" w:history="1">
        <w:r w:rsidRPr="003B163E">
          <w:rPr>
            <w:rFonts w:ascii="Times New Roman" w:eastAsia="Times New Roman" w:hAnsi="Times New Roman"/>
            <w:color w:val="0168B9"/>
            <w:sz w:val="28"/>
            <w:szCs w:val="28"/>
            <w:lang w:eastAsia="ru-RU"/>
          </w:rPr>
          <w:t>решением Омского городского Совета от 25.07.2007 № 45</w:t>
        </w:r>
      </w:hyperlink>
      <w:r w:rsidRPr="003B163E">
        <w:rPr>
          <w:rFonts w:ascii="Times New Roman" w:eastAsia="Times New Roman" w:hAnsi="Times New Roman"/>
          <w:color w:val="000000"/>
          <w:sz w:val="28"/>
          <w:szCs w:val="28"/>
          <w:lang w:eastAsia="ru-RU"/>
        </w:rPr>
        <w:t>, на которые ссылались суды, обязывают собственника пристройки содержать десятиметровую территорию возле здания. Это противоречит нормам </w:t>
      </w:r>
      <w:hyperlink r:id="rId123" w:tgtFrame="_blank" w:history="1">
        <w:r w:rsidRPr="003B163E">
          <w:rPr>
            <w:rFonts w:ascii="Times New Roman" w:eastAsia="Times New Roman" w:hAnsi="Times New Roman"/>
            <w:color w:val="0168B9"/>
            <w:sz w:val="28"/>
            <w:szCs w:val="28"/>
            <w:lang w:eastAsia="ru-RU"/>
          </w:rPr>
          <w:t>№ 131-ФЗ</w:t>
        </w:r>
      </w:hyperlink>
      <w:r w:rsidRPr="003B163E">
        <w:rPr>
          <w:rFonts w:ascii="Times New Roman" w:eastAsia="Times New Roman" w:hAnsi="Times New Roman"/>
          <w:color w:val="000000"/>
          <w:sz w:val="28"/>
          <w:szCs w:val="28"/>
          <w:lang w:eastAsia="ru-RU"/>
        </w:rPr>
        <w:t>.</w:t>
      </w:r>
    </w:p>
    <w:p w:rsidR="003B163E" w:rsidRPr="003B163E" w:rsidRDefault="003B163E" w:rsidP="003B163E">
      <w:pPr>
        <w:shd w:val="clear" w:color="auto" w:fill="FFFFFF"/>
        <w:spacing w:after="0" w:line="240" w:lineRule="auto"/>
        <w:jc w:val="both"/>
        <w:rPr>
          <w:rFonts w:ascii="Times New Roman" w:eastAsia="Times New Roman" w:hAnsi="Times New Roman"/>
          <w:color w:val="000000"/>
          <w:sz w:val="28"/>
          <w:szCs w:val="28"/>
          <w:lang w:eastAsia="ru-RU"/>
        </w:rPr>
      </w:pPr>
      <w:r w:rsidRPr="003B163E">
        <w:rPr>
          <w:rFonts w:ascii="Times New Roman" w:eastAsia="Times New Roman" w:hAnsi="Times New Roman"/>
          <w:color w:val="000000"/>
          <w:sz w:val="28"/>
          <w:szCs w:val="28"/>
          <w:lang w:eastAsia="ru-RU"/>
        </w:rPr>
        <w:t xml:space="preserve">       Суды были обязаны, установив данное противоречие, руководствоваться положениями Федерального закона, поскольку он имеет большую юридическую силу (</w:t>
      </w:r>
      <w:hyperlink r:id="rId124" w:tgtFrame="_blank" w:history="1">
        <w:r w:rsidRPr="003B163E">
          <w:rPr>
            <w:rFonts w:ascii="Times New Roman" w:eastAsia="Times New Roman" w:hAnsi="Times New Roman"/>
            <w:color w:val="0168B9"/>
            <w:sz w:val="28"/>
            <w:szCs w:val="28"/>
            <w:lang w:eastAsia="ru-RU"/>
          </w:rPr>
          <w:t>ч. 2 ст. 11 ГПК РФ</w:t>
        </w:r>
      </w:hyperlink>
      <w:r w:rsidRPr="003B163E">
        <w:rPr>
          <w:rFonts w:ascii="Times New Roman" w:eastAsia="Times New Roman" w:hAnsi="Times New Roman"/>
          <w:color w:val="000000"/>
          <w:sz w:val="28"/>
          <w:szCs w:val="28"/>
          <w:lang w:eastAsia="ru-RU"/>
        </w:rPr>
        <w:t>). Следовательно, судьи должны были установить, кому принадлежит земельный участок, на котором истец упал и получил травму, и возложить на собственника земли ответственность за ущерб. Поэтому </w:t>
      </w:r>
      <w:hyperlink r:id="rId125" w:tgtFrame="_blank" w:history="1">
        <w:r w:rsidRPr="003B163E">
          <w:rPr>
            <w:rFonts w:ascii="Times New Roman" w:eastAsia="Times New Roman" w:hAnsi="Times New Roman"/>
            <w:color w:val="0168B9"/>
            <w:sz w:val="28"/>
            <w:szCs w:val="28"/>
            <w:lang w:eastAsia="ru-RU"/>
          </w:rPr>
          <w:t>ВС РФ отправил</w:t>
        </w:r>
      </w:hyperlink>
      <w:r w:rsidRPr="003B163E">
        <w:rPr>
          <w:rFonts w:ascii="Times New Roman" w:eastAsia="Times New Roman" w:hAnsi="Times New Roman"/>
          <w:color w:val="000000"/>
          <w:sz w:val="28"/>
          <w:szCs w:val="28"/>
          <w:lang w:eastAsia="ru-RU"/>
        </w:rPr>
        <w:t> дело на повторное рассмотрение в апелляционный суд.</w:t>
      </w:r>
    </w:p>
    <w:p w:rsidR="003B163E" w:rsidRPr="003B163E" w:rsidRDefault="003B163E" w:rsidP="003B163E">
      <w:pPr>
        <w:shd w:val="clear" w:color="auto" w:fill="FFFFFF"/>
        <w:spacing w:after="0" w:line="240" w:lineRule="auto"/>
        <w:jc w:val="both"/>
        <w:rPr>
          <w:rFonts w:ascii="Times New Roman" w:eastAsia="Times New Roman" w:hAnsi="Times New Roman"/>
          <w:color w:val="000000"/>
          <w:sz w:val="28"/>
          <w:szCs w:val="28"/>
          <w:lang w:eastAsia="ru-RU"/>
        </w:rPr>
      </w:pPr>
      <w:r w:rsidRPr="003B163E">
        <w:rPr>
          <w:rFonts w:ascii="Times New Roman" w:eastAsia="Times New Roman" w:hAnsi="Times New Roman"/>
          <w:b/>
          <w:bCs/>
          <w:color w:val="C00000"/>
          <w:sz w:val="36"/>
          <w:szCs w:val="36"/>
          <w:u w:val="single"/>
          <w:lang w:eastAsia="ru-RU"/>
        </w:rPr>
        <w:t>Запомнить</w:t>
      </w:r>
    </w:p>
    <w:p w:rsidR="003B163E" w:rsidRPr="003B163E" w:rsidRDefault="003B163E" w:rsidP="003B163E">
      <w:pPr>
        <w:spacing w:after="0" w:line="360" w:lineRule="atLeast"/>
        <w:jc w:val="both"/>
        <w:rPr>
          <w:rFonts w:ascii="Times New Roman" w:eastAsia="Times New Roman" w:hAnsi="Times New Roman"/>
          <w:b/>
          <w:color w:val="002060"/>
          <w:sz w:val="28"/>
          <w:szCs w:val="28"/>
          <w:lang w:eastAsia="ru-RU"/>
        </w:rPr>
      </w:pPr>
      <w:r w:rsidRPr="003B163E">
        <w:rPr>
          <w:rFonts w:ascii="Times New Roman" w:eastAsia="Times New Roman" w:hAnsi="Times New Roman"/>
          <w:b/>
          <w:color w:val="002060"/>
          <w:sz w:val="28"/>
          <w:szCs w:val="28"/>
          <w:lang w:eastAsia="ru-RU"/>
        </w:rPr>
        <w:t xml:space="preserve">      Управляющая домом организация несёт ответственность за содержание придомовой территории, входящей в состав общего имущества многоквартирного дома. Если дом стоит на несформированном участке, то УО отвечает за уборку и обработку территории, которая включена в территорию самого дома согласно кадастровому плану.</w:t>
      </w:r>
    </w:p>
    <w:p w:rsidR="003B163E" w:rsidRPr="003B163E" w:rsidRDefault="003B163E" w:rsidP="003B163E">
      <w:pPr>
        <w:spacing w:after="0" w:line="360" w:lineRule="atLeast"/>
        <w:ind w:left="300"/>
        <w:jc w:val="both"/>
        <w:rPr>
          <w:rFonts w:ascii="Times New Roman" w:eastAsia="Times New Roman" w:hAnsi="Times New Roman"/>
          <w:b/>
          <w:color w:val="002060"/>
          <w:sz w:val="28"/>
          <w:szCs w:val="28"/>
          <w:lang w:eastAsia="ru-RU"/>
        </w:rPr>
      </w:pPr>
      <w:r w:rsidRPr="003B163E">
        <w:rPr>
          <w:rFonts w:ascii="Times New Roman" w:eastAsia="Times New Roman" w:hAnsi="Times New Roman"/>
          <w:b/>
          <w:color w:val="002060"/>
          <w:sz w:val="28"/>
          <w:szCs w:val="28"/>
          <w:lang w:eastAsia="ru-RU"/>
        </w:rPr>
        <w:t>1. Если гражданин получил травму рядом с МКД, которым управляет УО, и требует возмещения ущерба, организации следует:</w:t>
      </w:r>
    </w:p>
    <w:p w:rsidR="003B163E" w:rsidRPr="003B163E" w:rsidRDefault="003B163E" w:rsidP="003B163E">
      <w:pPr>
        <w:spacing w:after="0" w:line="360" w:lineRule="atLeast"/>
        <w:ind w:left="300"/>
        <w:jc w:val="both"/>
        <w:rPr>
          <w:rFonts w:ascii="Times New Roman" w:eastAsia="Times New Roman" w:hAnsi="Times New Roman"/>
          <w:b/>
          <w:color w:val="002060"/>
          <w:sz w:val="28"/>
          <w:szCs w:val="28"/>
          <w:lang w:eastAsia="ru-RU"/>
        </w:rPr>
      </w:pPr>
      <w:r w:rsidRPr="003B163E">
        <w:rPr>
          <w:rFonts w:ascii="Times New Roman" w:eastAsia="Times New Roman" w:hAnsi="Times New Roman"/>
          <w:b/>
          <w:color w:val="002060"/>
          <w:sz w:val="28"/>
          <w:szCs w:val="28"/>
          <w:lang w:eastAsia="ru-RU"/>
        </w:rPr>
        <w:t>2. Установить место получения травмы.</w:t>
      </w:r>
    </w:p>
    <w:p w:rsidR="003B163E" w:rsidRPr="003B163E" w:rsidRDefault="003B163E" w:rsidP="003B163E">
      <w:pPr>
        <w:spacing w:after="0" w:line="360" w:lineRule="atLeast"/>
        <w:ind w:left="300"/>
        <w:jc w:val="both"/>
        <w:rPr>
          <w:rFonts w:ascii="Times New Roman" w:eastAsia="Times New Roman" w:hAnsi="Times New Roman"/>
          <w:b/>
          <w:color w:val="002060"/>
          <w:sz w:val="28"/>
          <w:szCs w:val="28"/>
          <w:lang w:eastAsia="ru-RU"/>
        </w:rPr>
      </w:pPr>
      <w:r w:rsidRPr="003B163E">
        <w:rPr>
          <w:rFonts w:ascii="Times New Roman" w:eastAsia="Times New Roman" w:hAnsi="Times New Roman"/>
          <w:b/>
          <w:color w:val="002060"/>
          <w:sz w:val="28"/>
          <w:szCs w:val="28"/>
          <w:lang w:eastAsia="ru-RU"/>
        </w:rPr>
        <w:t>3. Если это место находится в пределах территории дома по кадастровому плану или на придомовой территории, включённой в состав общего имущества МКД, – выплатить пострадавшему ущерб и компенсацию согласно требованиям ГК РФ. Если размер ущерба и компенсации, которые требует гражданин, кажутся УО завышенными, она может обжаловать их в суде.</w:t>
      </w:r>
    </w:p>
    <w:p w:rsidR="003B163E" w:rsidRPr="003B163E" w:rsidRDefault="003B163E" w:rsidP="003B163E">
      <w:pPr>
        <w:spacing w:after="0" w:line="360" w:lineRule="atLeast"/>
        <w:ind w:left="300"/>
        <w:jc w:val="both"/>
        <w:rPr>
          <w:rFonts w:ascii="Times New Roman" w:eastAsia="Times New Roman" w:hAnsi="Times New Roman"/>
          <w:b/>
          <w:color w:val="002060"/>
          <w:sz w:val="28"/>
          <w:szCs w:val="28"/>
          <w:lang w:eastAsia="ru-RU"/>
        </w:rPr>
      </w:pPr>
      <w:r w:rsidRPr="003B163E">
        <w:rPr>
          <w:rFonts w:ascii="Times New Roman" w:eastAsia="Times New Roman" w:hAnsi="Times New Roman"/>
          <w:b/>
          <w:color w:val="002060"/>
          <w:sz w:val="28"/>
          <w:szCs w:val="28"/>
          <w:lang w:eastAsia="ru-RU"/>
        </w:rPr>
        <w:lastRenderedPageBreak/>
        <w:t>Если место получения травмы находится в пределах земельного участка, который не входит в состав общего имущества собственников, то УО не является стороной, которая должна выплатить пострадавшему ущерб.</w:t>
      </w:r>
    </w:p>
    <w:p w:rsidR="003B163E" w:rsidRPr="003B163E" w:rsidRDefault="003B163E" w:rsidP="003B163E">
      <w:pPr>
        <w:spacing w:after="0" w:line="360" w:lineRule="atLeast"/>
        <w:ind w:left="300"/>
        <w:jc w:val="both"/>
        <w:rPr>
          <w:rFonts w:ascii="Times New Roman" w:eastAsia="Times New Roman" w:hAnsi="Times New Roman"/>
          <w:b/>
          <w:color w:val="002060"/>
          <w:sz w:val="28"/>
          <w:szCs w:val="28"/>
          <w:lang w:eastAsia="ru-RU"/>
        </w:rPr>
      </w:pPr>
      <w:r w:rsidRPr="003B163E">
        <w:rPr>
          <w:rFonts w:ascii="Times New Roman" w:eastAsia="Times New Roman" w:hAnsi="Times New Roman"/>
          <w:b/>
          <w:color w:val="002060"/>
          <w:sz w:val="28"/>
          <w:szCs w:val="28"/>
          <w:lang w:eastAsia="ru-RU"/>
        </w:rPr>
        <w:t>4. За содержание несформированного участка земли несёт ответственность орган МСУ. Если согласно правилам благоустройства, установленным муниципалитетом, обязанность за содержание муниципальной земли, прилегающей к МКД, возложена на УО, то данные правила можно оспорить ввиду их противоречия </w:t>
      </w:r>
      <w:hyperlink r:id="rId126" w:tgtFrame="_blank" w:history="1">
        <w:r w:rsidRPr="003B163E">
          <w:rPr>
            <w:rFonts w:ascii="Times New Roman" w:eastAsia="Times New Roman" w:hAnsi="Times New Roman"/>
            <w:b/>
            <w:color w:val="002060"/>
            <w:sz w:val="28"/>
            <w:szCs w:val="28"/>
            <w:lang w:eastAsia="ru-RU"/>
          </w:rPr>
          <w:t>№ 131-ФЗ</w:t>
        </w:r>
      </w:hyperlink>
      <w:r w:rsidRPr="003B163E">
        <w:rPr>
          <w:rFonts w:ascii="Times New Roman" w:eastAsia="Times New Roman" w:hAnsi="Times New Roman"/>
          <w:b/>
          <w:color w:val="002060"/>
          <w:sz w:val="28"/>
          <w:szCs w:val="28"/>
          <w:lang w:eastAsia="ru-RU"/>
        </w:rPr>
        <w:t>.</w:t>
      </w:r>
    </w:p>
    <w:p w:rsidR="003B163E" w:rsidRPr="003B163E" w:rsidRDefault="003B163E" w:rsidP="003B163E">
      <w:pPr>
        <w:spacing w:after="0" w:line="360" w:lineRule="atLeast"/>
        <w:jc w:val="both"/>
        <w:rPr>
          <w:rFonts w:ascii="Times New Roman" w:eastAsia="Times New Roman" w:hAnsi="Times New Roman"/>
          <w:b/>
          <w:color w:val="002060"/>
          <w:sz w:val="28"/>
          <w:szCs w:val="28"/>
          <w:lang w:eastAsia="ru-RU"/>
        </w:rPr>
      </w:pPr>
      <w:r w:rsidRPr="003B163E">
        <w:rPr>
          <w:rFonts w:ascii="Times New Roman" w:eastAsia="Times New Roman" w:hAnsi="Times New Roman"/>
          <w:b/>
          <w:color w:val="002060"/>
          <w:sz w:val="28"/>
          <w:szCs w:val="28"/>
          <w:lang w:eastAsia="ru-RU"/>
        </w:rPr>
        <w:t xml:space="preserve">      Как </w:t>
      </w:r>
      <w:hyperlink r:id="rId127" w:tgtFrame="_blank" w:history="1">
        <w:r w:rsidRPr="003B163E">
          <w:rPr>
            <w:rFonts w:ascii="Times New Roman" w:eastAsia="Times New Roman" w:hAnsi="Times New Roman"/>
            <w:b/>
            <w:color w:val="002060"/>
            <w:sz w:val="28"/>
            <w:szCs w:val="28"/>
            <w:lang w:eastAsia="ru-RU"/>
          </w:rPr>
          <w:t>отметил ВС РФ</w:t>
        </w:r>
      </w:hyperlink>
      <w:r w:rsidRPr="003B163E">
        <w:rPr>
          <w:rFonts w:ascii="Times New Roman" w:eastAsia="Times New Roman" w:hAnsi="Times New Roman"/>
          <w:b/>
          <w:color w:val="002060"/>
          <w:sz w:val="28"/>
          <w:szCs w:val="28"/>
          <w:lang w:eastAsia="ru-RU"/>
        </w:rPr>
        <w:t>, ответственность за причинение вреда здоровью вследствие ненадлежащего содержания земельного участка, прилегающего к объекту недвижимости, несёт лицо, на которое в силу закона возложена обязанность по содержанию этого участка, а не собственники прилегающих зданий и сооружений.</w:t>
      </w:r>
    </w:p>
    <w:p w:rsidR="00BC05C6" w:rsidRDefault="003B163E" w:rsidP="00BC05C6">
      <w:pPr>
        <w:spacing w:after="280" w:afterAutospacing="1"/>
        <w:rPr>
          <w:rFonts w:ascii="Times New Roman" w:eastAsiaTheme="minorHAnsi" w:hAnsi="Times New Roman"/>
          <w:b/>
          <w:color w:val="002060"/>
          <w:sz w:val="40"/>
          <w:szCs w:val="40"/>
          <w:u w:val="single"/>
        </w:rPr>
      </w:pPr>
      <w:r w:rsidRPr="003B163E">
        <w:rPr>
          <w:rFonts w:ascii="Times New Roman" w:eastAsiaTheme="minorHAnsi" w:hAnsi="Times New Roman"/>
          <w:b/>
          <w:color w:val="002060"/>
          <w:sz w:val="40"/>
          <w:szCs w:val="40"/>
          <w:u w:val="single"/>
        </w:rPr>
        <w:t>----------------------------------------------</w:t>
      </w:r>
      <w:r>
        <w:rPr>
          <w:rFonts w:ascii="Times New Roman" w:eastAsiaTheme="minorHAnsi" w:hAnsi="Times New Roman"/>
          <w:b/>
          <w:color w:val="002060"/>
          <w:sz w:val="40"/>
          <w:szCs w:val="40"/>
          <w:u w:val="single"/>
        </w:rPr>
        <w:t>------------------------------</w:t>
      </w:r>
    </w:p>
    <w:p w:rsidR="0035218F" w:rsidRPr="001B0979" w:rsidRDefault="0035218F" w:rsidP="001B0979">
      <w:pPr>
        <w:pStyle w:val="a3"/>
        <w:numPr>
          <w:ilvl w:val="0"/>
          <w:numId w:val="1"/>
        </w:numPr>
        <w:spacing w:after="280" w:afterAutospacing="1"/>
        <w:rPr>
          <w:rFonts w:ascii="Times New Roman" w:eastAsia="Times New Roman" w:hAnsi="Times New Roman"/>
          <w:b/>
          <w:bCs/>
          <w:color w:val="002060"/>
          <w:sz w:val="40"/>
          <w:szCs w:val="40"/>
          <w:u w:val="single"/>
          <w:lang w:eastAsia="ru-RU"/>
        </w:rPr>
      </w:pPr>
      <w:r w:rsidRPr="001B0979">
        <w:rPr>
          <w:rFonts w:ascii="Times New Roman" w:eastAsia="Times New Roman" w:hAnsi="Times New Roman"/>
          <w:b/>
          <w:bCs/>
          <w:color w:val="002060"/>
          <w:sz w:val="40"/>
          <w:szCs w:val="40"/>
          <w:u w:val="single"/>
          <w:lang w:eastAsia="ru-RU"/>
        </w:rPr>
        <w:t>Кто и как должен обслуживать газовое оборудование в МКД</w:t>
      </w:r>
    </w:p>
    <w:p w:rsidR="0035218F" w:rsidRPr="0035218F" w:rsidRDefault="0035218F" w:rsidP="0035218F">
      <w:pPr>
        <w:spacing w:after="0" w:line="300" w:lineRule="atLeast"/>
        <w:jc w:val="both"/>
        <w:rPr>
          <w:rFonts w:ascii="Times New Roman" w:eastAsia="Times New Roman" w:hAnsi="Times New Roman"/>
          <w:b/>
          <w:color w:val="002060"/>
          <w:sz w:val="28"/>
          <w:szCs w:val="28"/>
          <w:lang w:eastAsia="ru-RU"/>
        </w:rPr>
      </w:pPr>
      <w:r w:rsidRPr="0035218F">
        <w:rPr>
          <w:rFonts w:ascii="Times New Roman" w:eastAsia="Times New Roman" w:hAnsi="Times New Roman"/>
          <w:b/>
          <w:color w:val="002060"/>
          <w:sz w:val="28"/>
          <w:szCs w:val="28"/>
          <w:lang w:eastAsia="ru-RU"/>
        </w:rPr>
        <w:t xml:space="preserve">Эксплуатация газового оборудования опасна по определению. Мы с вами видим в новостях, что люди погибают в собственных квартирах. Разрушенные взрывами квартиры и дома не подлежат ремонту. Причины — не техногенные катастрофы, а неправильная эксплуатация газовых плит и баллонов. </w:t>
      </w:r>
    </w:p>
    <w:p w:rsidR="0035218F" w:rsidRPr="0035218F" w:rsidRDefault="0035218F" w:rsidP="0035218F">
      <w:pPr>
        <w:spacing w:after="0" w:line="300" w:lineRule="atLeast"/>
        <w:jc w:val="both"/>
        <w:rPr>
          <w:rFonts w:ascii="Times New Roman" w:eastAsia="Times New Roman" w:hAnsi="Times New Roman"/>
          <w:b/>
          <w:color w:val="002060"/>
          <w:sz w:val="28"/>
          <w:szCs w:val="28"/>
          <w:lang w:eastAsia="ru-RU"/>
        </w:rPr>
      </w:pPr>
      <w:r w:rsidRPr="0035218F">
        <w:rPr>
          <w:rFonts w:ascii="Times New Roman" w:eastAsia="Times New Roman" w:hAnsi="Times New Roman"/>
          <w:b/>
          <w:color w:val="002060"/>
          <w:sz w:val="28"/>
          <w:szCs w:val="28"/>
          <w:lang w:eastAsia="ru-RU"/>
        </w:rPr>
        <w:t xml:space="preserve">Что должна делать организация, управляющая МКД, чтобы эксплуатация систем </w:t>
      </w:r>
      <w:proofErr w:type="spellStart"/>
      <w:r w:rsidRPr="0035218F">
        <w:rPr>
          <w:rFonts w:ascii="Times New Roman" w:eastAsia="Times New Roman" w:hAnsi="Times New Roman"/>
          <w:b/>
          <w:color w:val="002060"/>
          <w:sz w:val="28"/>
          <w:szCs w:val="28"/>
          <w:lang w:eastAsia="ru-RU"/>
        </w:rPr>
        <w:t>газопотребления</w:t>
      </w:r>
      <w:proofErr w:type="spellEnd"/>
      <w:r w:rsidRPr="0035218F">
        <w:rPr>
          <w:rFonts w:ascii="Times New Roman" w:eastAsia="Times New Roman" w:hAnsi="Times New Roman"/>
          <w:b/>
          <w:color w:val="002060"/>
          <w:sz w:val="28"/>
          <w:szCs w:val="28"/>
          <w:lang w:eastAsia="ru-RU"/>
        </w:rPr>
        <w:t xml:space="preserve"> в доме была безопасной, читайте в нашей статье. </w:t>
      </w:r>
    </w:p>
    <w:p w:rsidR="0035218F" w:rsidRPr="0035218F" w:rsidRDefault="0035218F" w:rsidP="0035218F">
      <w:pPr>
        <w:keepNext/>
        <w:spacing w:before="240" w:after="0" w:line="440" w:lineRule="atLeast"/>
        <w:jc w:val="both"/>
        <w:outlineLvl w:val="1"/>
        <w:rPr>
          <w:rFonts w:ascii="Times New Roman" w:eastAsia="Times New Roman" w:hAnsi="Times New Roman"/>
          <w:b/>
          <w:bCs/>
          <w:color w:val="002060"/>
          <w:sz w:val="28"/>
          <w:szCs w:val="28"/>
          <w:u w:val="single"/>
          <w:lang w:eastAsia="ru-RU"/>
        </w:rPr>
      </w:pPr>
      <w:r w:rsidRPr="0035218F">
        <w:rPr>
          <w:rFonts w:ascii="Times New Roman" w:eastAsia="Times New Roman" w:hAnsi="Times New Roman"/>
          <w:b/>
          <w:bCs/>
          <w:color w:val="002060"/>
          <w:sz w:val="28"/>
          <w:szCs w:val="28"/>
          <w:u w:val="single"/>
          <w:lang w:eastAsia="ru-RU"/>
        </w:rPr>
        <w:t>Из чего состоит газовый комплекс МКД</w:t>
      </w:r>
    </w:p>
    <w:p w:rsidR="0035218F" w:rsidRPr="0035218F" w:rsidRDefault="0035218F" w:rsidP="0035218F">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5218F">
        <w:rPr>
          <w:rFonts w:ascii="Times New Roman" w:eastAsia="Times New Roman" w:hAnsi="Times New Roman"/>
          <w:sz w:val="28"/>
          <w:szCs w:val="28"/>
          <w:lang w:eastAsia="ru-RU"/>
        </w:rPr>
        <w:t xml:space="preserve">Газовое оборудование в МКД делится на внутридомовое и внутриквартирное. Такое разделение установлено </w:t>
      </w:r>
      <w:r w:rsidRPr="0035218F">
        <w:rPr>
          <w:rFonts w:ascii="Times New Roman" w:eastAsia="Times New Roman" w:hAnsi="Times New Roman"/>
          <w:color w:val="008200"/>
          <w:sz w:val="28"/>
          <w:szCs w:val="28"/>
          <w:u w:val="single"/>
          <w:lang w:eastAsia="ru-RU"/>
        </w:rPr>
        <w:t>пунктом 2</w:t>
      </w:r>
      <w:r w:rsidRPr="0035218F">
        <w:rPr>
          <w:rFonts w:ascii="Times New Roman" w:eastAsia="Times New Roman" w:hAnsi="Times New Roman"/>
          <w:sz w:val="28"/>
          <w:szCs w:val="28"/>
          <w:lang w:eastAsia="ru-RU"/>
        </w:rPr>
        <w:t xml:space="preserve"> Правил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 утвержденных </w:t>
      </w:r>
      <w:r w:rsidRPr="0035218F">
        <w:rPr>
          <w:rFonts w:ascii="Times New Roman" w:eastAsia="Times New Roman" w:hAnsi="Times New Roman"/>
          <w:color w:val="008200"/>
          <w:sz w:val="28"/>
          <w:szCs w:val="28"/>
          <w:u w:val="single"/>
          <w:lang w:eastAsia="ru-RU"/>
        </w:rPr>
        <w:t>постановлением Правительства РФ от 14.05.2013 № 410</w:t>
      </w:r>
      <w:r w:rsidRPr="0035218F">
        <w:rPr>
          <w:rFonts w:ascii="Times New Roman" w:eastAsia="Times New Roman" w:hAnsi="Times New Roman"/>
          <w:sz w:val="28"/>
          <w:szCs w:val="28"/>
          <w:lang w:eastAsia="ru-RU"/>
        </w:rPr>
        <w:t xml:space="preserve"> (далее — Правила № 410). </w:t>
      </w:r>
    </w:p>
    <w:p w:rsidR="0035218F" w:rsidRPr="0035218F" w:rsidRDefault="0035218F" w:rsidP="0035218F">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5218F">
        <w:rPr>
          <w:rFonts w:ascii="Times New Roman" w:eastAsia="Times New Roman" w:hAnsi="Times New Roman"/>
          <w:sz w:val="28"/>
          <w:szCs w:val="28"/>
          <w:lang w:eastAsia="ru-RU"/>
        </w:rPr>
        <w:t>Внутридомовое газовое оборудование (ВДГО) входит в состав общего имущества в МКД и включает:</w:t>
      </w:r>
    </w:p>
    <w:p w:rsidR="0035218F" w:rsidRPr="0035218F" w:rsidRDefault="0035218F" w:rsidP="0035218F">
      <w:pPr>
        <w:numPr>
          <w:ilvl w:val="0"/>
          <w:numId w:val="2"/>
        </w:numPr>
        <w:spacing w:after="0" w:line="300" w:lineRule="atLeast"/>
        <w:jc w:val="both"/>
        <w:rPr>
          <w:rFonts w:ascii="Times New Roman" w:eastAsia="Times New Roman" w:hAnsi="Times New Roman"/>
          <w:sz w:val="28"/>
          <w:szCs w:val="28"/>
          <w:lang w:eastAsia="ru-RU"/>
        </w:rPr>
      </w:pPr>
      <w:r w:rsidRPr="0035218F">
        <w:rPr>
          <w:rFonts w:ascii="Times New Roman" w:eastAsia="Times New Roman" w:hAnsi="Times New Roman"/>
          <w:sz w:val="28"/>
          <w:szCs w:val="28"/>
          <w:lang w:eastAsia="ru-RU"/>
        </w:rPr>
        <w:t>участки газопроводов от места присоединения к сети газораспределения до запорного крана (отключающего устройства) на ответвлениях (</w:t>
      </w:r>
      <w:proofErr w:type="spellStart"/>
      <w:r w:rsidRPr="0035218F">
        <w:rPr>
          <w:rFonts w:ascii="Times New Roman" w:eastAsia="Times New Roman" w:hAnsi="Times New Roman"/>
          <w:sz w:val="28"/>
          <w:szCs w:val="28"/>
          <w:lang w:eastAsia="ru-RU"/>
        </w:rPr>
        <w:t>опусках</w:t>
      </w:r>
      <w:proofErr w:type="spellEnd"/>
      <w:r w:rsidRPr="0035218F">
        <w:rPr>
          <w:rFonts w:ascii="Times New Roman" w:eastAsia="Times New Roman" w:hAnsi="Times New Roman"/>
          <w:sz w:val="28"/>
          <w:szCs w:val="28"/>
          <w:lang w:eastAsia="ru-RU"/>
        </w:rPr>
        <w:t xml:space="preserve">) к внутриквартирному газовому оборудованию; </w:t>
      </w:r>
    </w:p>
    <w:p w:rsidR="0035218F" w:rsidRPr="0035218F" w:rsidRDefault="0035218F" w:rsidP="0035218F">
      <w:pPr>
        <w:numPr>
          <w:ilvl w:val="0"/>
          <w:numId w:val="2"/>
        </w:numPr>
        <w:spacing w:after="0" w:line="300" w:lineRule="atLeast"/>
        <w:jc w:val="both"/>
        <w:rPr>
          <w:rFonts w:ascii="Times New Roman" w:eastAsia="Times New Roman" w:hAnsi="Times New Roman"/>
          <w:sz w:val="28"/>
          <w:szCs w:val="28"/>
          <w:lang w:eastAsia="ru-RU"/>
        </w:rPr>
      </w:pPr>
      <w:r w:rsidRPr="0035218F">
        <w:rPr>
          <w:rFonts w:ascii="Times New Roman" w:eastAsia="Times New Roman" w:hAnsi="Times New Roman"/>
          <w:sz w:val="28"/>
          <w:szCs w:val="28"/>
          <w:lang w:eastAsia="ru-RU"/>
        </w:rPr>
        <w:t xml:space="preserve">газоиспользующее оборудование (исключая входящее в состав внутриквартирного газового оборудования); </w:t>
      </w:r>
    </w:p>
    <w:p w:rsidR="0035218F" w:rsidRPr="0035218F" w:rsidRDefault="0035218F" w:rsidP="0035218F">
      <w:pPr>
        <w:numPr>
          <w:ilvl w:val="0"/>
          <w:numId w:val="2"/>
        </w:numPr>
        <w:spacing w:after="0" w:line="300" w:lineRule="atLeast"/>
        <w:jc w:val="both"/>
        <w:rPr>
          <w:rFonts w:ascii="Times New Roman" w:eastAsia="Times New Roman" w:hAnsi="Times New Roman"/>
          <w:sz w:val="28"/>
          <w:szCs w:val="28"/>
          <w:lang w:eastAsia="ru-RU"/>
        </w:rPr>
      </w:pPr>
      <w:r w:rsidRPr="0035218F">
        <w:rPr>
          <w:rFonts w:ascii="Times New Roman" w:eastAsia="Times New Roman" w:hAnsi="Times New Roman"/>
          <w:sz w:val="28"/>
          <w:szCs w:val="28"/>
          <w:lang w:eastAsia="ru-RU"/>
        </w:rPr>
        <w:t xml:space="preserve">технические устройства на газопроводах, в том числе регулирующая и предохранительная арматура, системы контроля загазованности помещений; </w:t>
      </w:r>
    </w:p>
    <w:p w:rsidR="0035218F" w:rsidRPr="0035218F" w:rsidRDefault="0035218F" w:rsidP="0035218F">
      <w:pPr>
        <w:numPr>
          <w:ilvl w:val="0"/>
          <w:numId w:val="2"/>
        </w:numPr>
        <w:spacing w:after="0" w:line="300" w:lineRule="atLeast"/>
        <w:jc w:val="both"/>
        <w:rPr>
          <w:rFonts w:ascii="Times New Roman" w:eastAsia="Times New Roman" w:hAnsi="Times New Roman"/>
          <w:sz w:val="28"/>
          <w:szCs w:val="28"/>
          <w:lang w:eastAsia="ru-RU"/>
        </w:rPr>
      </w:pPr>
      <w:r w:rsidRPr="0035218F">
        <w:rPr>
          <w:rFonts w:ascii="Times New Roman" w:eastAsia="Times New Roman" w:hAnsi="Times New Roman"/>
          <w:sz w:val="28"/>
          <w:szCs w:val="28"/>
          <w:lang w:eastAsia="ru-RU"/>
        </w:rPr>
        <w:t>коллективные (общедомовые) приборы учета газа;</w:t>
      </w:r>
    </w:p>
    <w:p w:rsidR="0035218F" w:rsidRPr="0035218F" w:rsidRDefault="0035218F" w:rsidP="0035218F">
      <w:pPr>
        <w:numPr>
          <w:ilvl w:val="0"/>
          <w:numId w:val="2"/>
        </w:numPr>
        <w:spacing w:after="0" w:line="300" w:lineRule="atLeast"/>
        <w:jc w:val="both"/>
        <w:rPr>
          <w:rFonts w:ascii="Times New Roman" w:eastAsia="Times New Roman" w:hAnsi="Times New Roman"/>
          <w:sz w:val="28"/>
          <w:szCs w:val="28"/>
          <w:lang w:eastAsia="ru-RU"/>
        </w:rPr>
      </w:pPr>
      <w:r w:rsidRPr="0035218F">
        <w:rPr>
          <w:rFonts w:ascii="Times New Roman" w:eastAsia="Times New Roman" w:hAnsi="Times New Roman"/>
          <w:sz w:val="28"/>
          <w:szCs w:val="28"/>
          <w:lang w:eastAsia="ru-RU"/>
        </w:rPr>
        <w:lastRenderedPageBreak/>
        <w:t xml:space="preserve">приборы учета газа, фиксирующие объем газа, используемого при производстве коммунальной услуги. </w:t>
      </w:r>
    </w:p>
    <w:p w:rsidR="0035218F" w:rsidRPr="0035218F" w:rsidRDefault="0035218F" w:rsidP="0035218F">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5218F">
        <w:rPr>
          <w:rFonts w:ascii="Times New Roman" w:eastAsia="Times New Roman" w:hAnsi="Times New Roman"/>
          <w:sz w:val="28"/>
          <w:szCs w:val="28"/>
          <w:lang w:eastAsia="ru-RU"/>
        </w:rPr>
        <w:t xml:space="preserve">Когда используется сжиженный газ, в состав ВДГО включают резервуарные и/или групповые баллонные установки, предназначенные для подачи газа в один МКД, и участок газопровода от источника газа. </w:t>
      </w:r>
    </w:p>
    <w:p w:rsidR="0035218F" w:rsidRPr="0035218F" w:rsidRDefault="00FC48AA" w:rsidP="0035218F">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pict>
          <v:rect id="_x0000_i1030" style="width:6in;height:.75pt" o:hralign="center" o:hrstd="t" o:hrnoshade="t" o:hr="t" fillcolor="#e11f27" stroked="f">
            <v:path strokeok="f"/>
          </v:rect>
        </w:pict>
      </w:r>
    </w:p>
    <w:p w:rsidR="0035218F" w:rsidRPr="0035218F" w:rsidRDefault="0035218F" w:rsidP="0035218F">
      <w:pPr>
        <w:keepNext/>
        <w:spacing w:after="0" w:line="300" w:lineRule="atLeast"/>
        <w:jc w:val="both"/>
        <w:outlineLvl w:val="2"/>
        <w:rPr>
          <w:rFonts w:ascii="Times New Roman" w:eastAsia="Times" w:hAnsi="Times New Roman"/>
          <w:b/>
          <w:bCs/>
          <w:color w:val="E11F27"/>
          <w:sz w:val="28"/>
          <w:szCs w:val="28"/>
          <w:lang w:eastAsia="ru-RU"/>
        </w:rPr>
      </w:pPr>
      <w:r w:rsidRPr="0035218F">
        <w:rPr>
          <w:rFonts w:ascii="Times New Roman" w:eastAsia="Times" w:hAnsi="Times New Roman"/>
          <w:b/>
          <w:bCs/>
          <w:color w:val="E11F27"/>
          <w:sz w:val="28"/>
          <w:szCs w:val="28"/>
          <w:lang w:eastAsia="ru-RU"/>
        </w:rPr>
        <w:t>К СВЕДЕНИЮ</w:t>
      </w:r>
    </w:p>
    <w:p w:rsidR="0035218F" w:rsidRPr="0035218F" w:rsidRDefault="0035218F" w:rsidP="0035218F">
      <w:pPr>
        <w:spacing w:after="0" w:line="300" w:lineRule="atLeast"/>
        <w:jc w:val="both"/>
        <w:rPr>
          <w:rFonts w:ascii="Times New Roman" w:eastAsia="Times" w:hAnsi="Times New Roman"/>
          <w:sz w:val="28"/>
          <w:szCs w:val="28"/>
          <w:lang w:eastAsia="ru-RU"/>
        </w:rPr>
      </w:pPr>
      <w:r>
        <w:rPr>
          <w:rFonts w:ascii="Times New Roman" w:eastAsia="Times" w:hAnsi="Times New Roman"/>
          <w:sz w:val="28"/>
          <w:szCs w:val="28"/>
          <w:lang w:eastAsia="ru-RU"/>
        </w:rPr>
        <w:t xml:space="preserve">       </w:t>
      </w:r>
      <w:r w:rsidRPr="0035218F">
        <w:rPr>
          <w:rFonts w:ascii="Times New Roman" w:eastAsia="Times" w:hAnsi="Times New Roman"/>
          <w:sz w:val="28"/>
          <w:szCs w:val="28"/>
          <w:lang w:eastAsia="ru-RU"/>
        </w:rPr>
        <w:t>Плата за аварийно-диспетчерское обеспечение входит в тариф на газ в соответствии с </w:t>
      </w:r>
      <w:r w:rsidRPr="0035218F">
        <w:rPr>
          <w:rFonts w:ascii="Times New Roman" w:eastAsia="Times" w:hAnsi="Times New Roman"/>
          <w:color w:val="008200"/>
          <w:sz w:val="28"/>
          <w:szCs w:val="28"/>
          <w:u w:val="single"/>
          <w:lang w:eastAsia="ru-RU"/>
        </w:rPr>
        <w:t>Правилами № 410</w:t>
      </w:r>
      <w:r w:rsidRPr="0035218F">
        <w:rPr>
          <w:rFonts w:ascii="Times New Roman" w:eastAsia="Times" w:hAnsi="Times New Roman"/>
          <w:sz w:val="28"/>
          <w:szCs w:val="28"/>
          <w:lang w:eastAsia="ru-RU"/>
        </w:rPr>
        <w:t xml:space="preserve">. Данные работы должна выполнять круглосуточно аварийно-диспетчерская служба поставщика газа. Эта обязанность включает также устранение утечек газа и локализацию аварий. </w:t>
      </w:r>
    </w:p>
    <w:p w:rsidR="0035218F" w:rsidRPr="0035218F" w:rsidRDefault="0035218F" w:rsidP="0035218F">
      <w:pPr>
        <w:spacing w:after="0" w:line="300" w:lineRule="atLeast"/>
        <w:jc w:val="both"/>
        <w:rPr>
          <w:rFonts w:ascii="Times New Roman" w:eastAsia="Times" w:hAnsi="Times New Roman"/>
          <w:sz w:val="28"/>
          <w:szCs w:val="28"/>
          <w:lang w:eastAsia="ru-RU"/>
        </w:rPr>
      </w:pPr>
      <w:r w:rsidRPr="0035218F">
        <w:rPr>
          <w:rFonts w:ascii="Times New Roman" w:eastAsia="Times" w:hAnsi="Times New Roman"/>
          <w:sz w:val="28"/>
          <w:szCs w:val="28"/>
          <w:lang w:eastAsia="ru-RU"/>
        </w:rPr>
        <w:t xml:space="preserve">Лица, осуществляющие деятельность по техническому обслуживанию, ремонту и техническому диагностированию ВДГО и ВКГО, обязаны уведомить ГЖИ о начале своей деятельности. Сведения в каждом регионе РФ заносятся в реестр и доступны для всех. </w:t>
      </w:r>
    </w:p>
    <w:p w:rsidR="0035218F" w:rsidRPr="0035218F" w:rsidRDefault="00FC48AA" w:rsidP="0035218F">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pict>
          <v:rect id="_x0000_i1031" style="width:6in;height:.75pt" o:hralign="center" o:hrstd="t" o:hrnoshade="t" o:hr="t" fillcolor="#e11f27" stroked="f">
            <v:path strokeok="f"/>
          </v:rect>
        </w:pict>
      </w:r>
    </w:p>
    <w:p w:rsidR="0035218F" w:rsidRPr="0035218F" w:rsidRDefault="0035218F" w:rsidP="0035218F">
      <w:pPr>
        <w:spacing w:after="0" w:line="300" w:lineRule="atLeast"/>
        <w:jc w:val="both"/>
        <w:rPr>
          <w:rFonts w:ascii="Times New Roman" w:eastAsia="Times New Roman" w:hAnsi="Times New Roman"/>
          <w:sz w:val="28"/>
          <w:szCs w:val="28"/>
          <w:lang w:eastAsia="ru-RU"/>
        </w:rPr>
      </w:pPr>
    </w:p>
    <w:p w:rsidR="0035218F" w:rsidRPr="0035218F" w:rsidRDefault="0035218F" w:rsidP="0035218F">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5218F">
        <w:rPr>
          <w:rFonts w:ascii="Times New Roman" w:eastAsia="Times New Roman" w:hAnsi="Times New Roman"/>
          <w:sz w:val="28"/>
          <w:szCs w:val="28"/>
          <w:lang w:eastAsia="ru-RU"/>
        </w:rPr>
        <w:t>Внутриквартирное газовое оборудование (ВКГО) состоит из:</w:t>
      </w:r>
    </w:p>
    <w:p w:rsidR="0035218F" w:rsidRPr="0035218F" w:rsidRDefault="0035218F" w:rsidP="0035218F">
      <w:pPr>
        <w:numPr>
          <w:ilvl w:val="0"/>
          <w:numId w:val="3"/>
        </w:numPr>
        <w:spacing w:after="0" w:line="300" w:lineRule="atLeast"/>
        <w:jc w:val="both"/>
        <w:rPr>
          <w:rFonts w:ascii="Times New Roman" w:eastAsia="Times New Roman" w:hAnsi="Times New Roman"/>
          <w:sz w:val="28"/>
          <w:szCs w:val="28"/>
          <w:lang w:eastAsia="ru-RU"/>
        </w:rPr>
      </w:pPr>
      <w:r w:rsidRPr="0035218F">
        <w:rPr>
          <w:rFonts w:ascii="Times New Roman" w:eastAsia="Times New Roman" w:hAnsi="Times New Roman"/>
          <w:sz w:val="28"/>
          <w:szCs w:val="28"/>
          <w:lang w:eastAsia="ru-RU"/>
        </w:rPr>
        <w:t>участков газопровода от запорного крана (отключающего устройства) на ответвлениях (</w:t>
      </w:r>
      <w:proofErr w:type="spellStart"/>
      <w:r w:rsidRPr="0035218F">
        <w:rPr>
          <w:rFonts w:ascii="Times New Roman" w:eastAsia="Times New Roman" w:hAnsi="Times New Roman"/>
          <w:sz w:val="28"/>
          <w:szCs w:val="28"/>
          <w:lang w:eastAsia="ru-RU"/>
        </w:rPr>
        <w:t>опусках</w:t>
      </w:r>
      <w:proofErr w:type="spellEnd"/>
      <w:r w:rsidRPr="0035218F">
        <w:rPr>
          <w:rFonts w:ascii="Times New Roman" w:eastAsia="Times New Roman" w:hAnsi="Times New Roman"/>
          <w:sz w:val="28"/>
          <w:szCs w:val="28"/>
          <w:lang w:eastAsia="ru-RU"/>
        </w:rPr>
        <w:t xml:space="preserve">) к ВКГО до бытового газоиспользующего оборудования внутри помещения; </w:t>
      </w:r>
    </w:p>
    <w:p w:rsidR="0035218F" w:rsidRPr="0035218F" w:rsidRDefault="0035218F" w:rsidP="0035218F">
      <w:pPr>
        <w:numPr>
          <w:ilvl w:val="0"/>
          <w:numId w:val="3"/>
        </w:numPr>
        <w:spacing w:after="0" w:line="300" w:lineRule="atLeast"/>
        <w:jc w:val="both"/>
        <w:rPr>
          <w:rFonts w:ascii="Times New Roman" w:eastAsia="Times New Roman" w:hAnsi="Times New Roman"/>
          <w:sz w:val="28"/>
          <w:szCs w:val="28"/>
          <w:lang w:eastAsia="ru-RU"/>
        </w:rPr>
      </w:pPr>
      <w:r w:rsidRPr="0035218F">
        <w:rPr>
          <w:rFonts w:ascii="Times New Roman" w:eastAsia="Times New Roman" w:hAnsi="Times New Roman"/>
          <w:sz w:val="28"/>
          <w:szCs w:val="28"/>
          <w:lang w:eastAsia="ru-RU"/>
        </w:rPr>
        <w:t xml:space="preserve">бытового газоиспользующего оборудования и технических устройств на газопроводах, в том числе регулирующей и предохранительной арматуры, систем контроля загазованности помещений; </w:t>
      </w:r>
    </w:p>
    <w:p w:rsidR="0035218F" w:rsidRPr="0035218F" w:rsidRDefault="0035218F" w:rsidP="0035218F">
      <w:pPr>
        <w:numPr>
          <w:ilvl w:val="0"/>
          <w:numId w:val="3"/>
        </w:numPr>
        <w:spacing w:after="0" w:line="300" w:lineRule="atLeast"/>
        <w:jc w:val="both"/>
        <w:rPr>
          <w:rFonts w:ascii="Times New Roman" w:eastAsia="Times New Roman" w:hAnsi="Times New Roman"/>
          <w:sz w:val="28"/>
          <w:szCs w:val="28"/>
          <w:lang w:eastAsia="ru-RU"/>
        </w:rPr>
      </w:pPr>
      <w:r w:rsidRPr="0035218F">
        <w:rPr>
          <w:rFonts w:ascii="Times New Roman" w:eastAsia="Times New Roman" w:hAnsi="Times New Roman"/>
          <w:sz w:val="28"/>
          <w:szCs w:val="28"/>
          <w:lang w:eastAsia="ru-RU"/>
        </w:rPr>
        <w:t>индивидуальных приборов учета газа.</w:t>
      </w:r>
    </w:p>
    <w:p w:rsidR="0035218F" w:rsidRPr="0035218F" w:rsidRDefault="0035218F" w:rsidP="0035218F">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5218F">
        <w:rPr>
          <w:rFonts w:ascii="Times New Roman" w:eastAsia="Times New Roman" w:hAnsi="Times New Roman"/>
          <w:sz w:val="28"/>
          <w:szCs w:val="28"/>
          <w:lang w:eastAsia="ru-RU"/>
        </w:rPr>
        <w:t xml:space="preserve">Граница между ВДГО и ВКГО проходит по запорному крану на сетях газоснабжения (отключающему устройству). </w:t>
      </w:r>
    </w:p>
    <w:p w:rsidR="0035218F" w:rsidRPr="0035218F" w:rsidRDefault="0035218F" w:rsidP="0035218F">
      <w:pPr>
        <w:keepNext/>
        <w:spacing w:before="240" w:after="0" w:line="440" w:lineRule="atLeast"/>
        <w:jc w:val="both"/>
        <w:outlineLvl w:val="1"/>
        <w:rPr>
          <w:rFonts w:ascii="Times New Roman" w:eastAsia="Times New Roman" w:hAnsi="Times New Roman"/>
          <w:b/>
          <w:bCs/>
          <w:color w:val="002060"/>
          <w:sz w:val="28"/>
          <w:szCs w:val="28"/>
          <w:u w:val="single"/>
          <w:lang w:eastAsia="ru-RU"/>
        </w:rPr>
      </w:pPr>
      <w:r w:rsidRPr="0035218F">
        <w:rPr>
          <w:rFonts w:ascii="Times New Roman" w:eastAsia="Times New Roman" w:hAnsi="Times New Roman"/>
          <w:b/>
          <w:bCs/>
          <w:color w:val="002060"/>
          <w:sz w:val="28"/>
          <w:szCs w:val="28"/>
          <w:u w:val="single"/>
          <w:lang w:eastAsia="ru-RU"/>
        </w:rPr>
        <w:t>Кто отвечает за содержание газового оборудования</w:t>
      </w:r>
    </w:p>
    <w:p w:rsidR="0035218F" w:rsidRPr="0035218F" w:rsidRDefault="0035218F" w:rsidP="0035218F">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5218F">
        <w:rPr>
          <w:rFonts w:ascii="Times New Roman" w:eastAsia="Times New Roman" w:hAnsi="Times New Roman"/>
          <w:sz w:val="28"/>
          <w:szCs w:val="28"/>
          <w:lang w:eastAsia="ru-RU"/>
        </w:rPr>
        <w:t xml:space="preserve">Надлежащее техническое состояние ВДГО/ВКГО обеспечивает собственник такого оборудования, а также лица и организации, ответственные за содержание общего имущества в МКД. </w:t>
      </w:r>
    </w:p>
    <w:p w:rsidR="0035218F" w:rsidRPr="0035218F" w:rsidRDefault="0035218F" w:rsidP="0035218F">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5218F">
        <w:rPr>
          <w:rFonts w:ascii="Times New Roman" w:eastAsia="Times New Roman" w:hAnsi="Times New Roman"/>
          <w:sz w:val="28"/>
          <w:szCs w:val="28"/>
          <w:lang w:eastAsia="ru-RU"/>
        </w:rPr>
        <w:t>В зависимости от способа управления общее имущество в МКД содержит УО, ТСЖ, ЖСК, а при непосредственном управлении — собственники помещений.</w:t>
      </w:r>
    </w:p>
    <w:p w:rsidR="0035218F" w:rsidRPr="0035218F" w:rsidRDefault="0035218F" w:rsidP="0035218F">
      <w:pPr>
        <w:spacing w:after="0" w:line="300" w:lineRule="atLeast"/>
        <w:jc w:val="both"/>
        <w:rPr>
          <w:rFonts w:ascii="Times New Roman" w:eastAsia="Times New Roman" w:hAnsi="Times New Roman"/>
          <w:sz w:val="28"/>
          <w:szCs w:val="28"/>
          <w:lang w:eastAsia="ru-RU"/>
        </w:rPr>
      </w:pPr>
      <w:r w:rsidRPr="0035218F">
        <w:rPr>
          <w:rFonts w:ascii="Times New Roman" w:eastAsia="Times New Roman" w:hAnsi="Times New Roman"/>
          <w:sz w:val="28"/>
          <w:szCs w:val="28"/>
          <w:lang w:eastAsia="ru-RU"/>
        </w:rPr>
        <w:t xml:space="preserve">Ответственность за состояние, содержание ВКГО несет собственник квартиры. </w:t>
      </w:r>
      <w:r w:rsidRPr="0035218F">
        <w:rPr>
          <w:rFonts w:ascii="Times New Roman" w:eastAsia="Times New Roman" w:hAnsi="Times New Roman"/>
          <w:color w:val="008200"/>
          <w:sz w:val="28"/>
          <w:szCs w:val="28"/>
          <w:u w:val="single"/>
          <w:lang w:eastAsia="ru-RU"/>
        </w:rPr>
        <w:t>Правила № 410</w:t>
      </w:r>
      <w:r w:rsidRPr="0035218F">
        <w:rPr>
          <w:rFonts w:ascii="Times New Roman" w:eastAsia="Times New Roman" w:hAnsi="Times New Roman"/>
          <w:sz w:val="28"/>
          <w:szCs w:val="28"/>
          <w:lang w:eastAsia="ru-RU"/>
        </w:rPr>
        <w:t xml:space="preserve"> обязывают граждан — собственников помещений заключать договоры на обслуживание ВКГО. Однако собственники все еще раздумывают, заключать или нет такие договоры. </w:t>
      </w:r>
    </w:p>
    <w:p w:rsidR="0035218F" w:rsidRPr="0035218F" w:rsidRDefault="0035218F" w:rsidP="0035218F">
      <w:pPr>
        <w:keepNext/>
        <w:spacing w:before="240" w:after="0" w:line="440" w:lineRule="atLeast"/>
        <w:jc w:val="both"/>
        <w:outlineLvl w:val="1"/>
        <w:rPr>
          <w:rFonts w:ascii="Times New Roman" w:eastAsia="Times New Roman" w:hAnsi="Times New Roman"/>
          <w:b/>
          <w:bCs/>
          <w:color w:val="002060"/>
          <w:sz w:val="28"/>
          <w:szCs w:val="28"/>
          <w:u w:val="single"/>
          <w:lang w:eastAsia="ru-RU"/>
        </w:rPr>
      </w:pPr>
      <w:r w:rsidRPr="0035218F">
        <w:rPr>
          <w:rFonts w:ascii="Times New Roman" w:eastAsia="Times New Roman" w:hAnsi="Times New Roman"/>
          <w:b/>
          <w:bCs/>
          <w:color w:val="002060"/>
          <w:sz w:val="28"/>
          <w:szCs w:val="28"/>
          <w:u w:val="single"/>
          <w:lang w:eastAsia="ru-RU"/>
        </w:rPr>
        <w:t>С кем заключить договор на обслуживание ВДГО</w:t>
      </w:r>
    </w:p>
    <w:p w:rsidR="0035218F" w:rsidRPr="0035218F" w:rsidRDefault="0035218F" w:rsidP="0035218F">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5218F">
        <w:rPr>
          <w:rFonts w:ascii="Times New Roman" w:eastAsia="Times New Roman" w:hAnsi="Times New Roman"/>
          <w:sz w:val="28"/>
          <w:szCs w:val="28"/>
          <w:lang w:eastAsia="ru-RU"/>
        </w:rPr>
        <w:t xml:space="preserve">Договор на обслуживание ВДГО заключайте только со специализированной организацией. Это требование </w:t>
      </w:r>
      <w:r w:rsidRPr="0035218F">
        <w:rPr>
          <w:rFonts w:ascii="Times New Roman" w:eastAsia="Times New Roman" w:hAnsi="Times New Roman"/>
          <w:color w:val="008200"/>
          <w:sz w:val="28"/>
          <w:szCs w:val="28"/>
          <w:u w:val="single"/>
          <w:lang w:eastAsia="ru-RU"/>
        </w:rPr>
        <w:t>пункта 2</w:t>
      </w:r>
      <w:r w:rsidRPr="0035218F">
        <w:rPr>
          <w:rFonts w:ascii="Times New Roman" w:eastAsia="Times New Roman" w:hAnsi="Times New Roman"/>
          <w:sz w:val="28"/>
          <w:szCs w:val="28"/>
          <w:lang w:eastAsia="ru-RU"/>
        </w:rPr>
        <w:t xml:space="preserve"> Правил № 410. Однако данный вид деятельности не подлежит лицензированию, а также не требует наличия допуска СРО. </w:t>
      </w:r>
    </w:p>
    <w:p w:rsidR="0035218F" w:rsidRPr="0035218F" w:rsidRDefault="0035218F" w:rsidP="0035218F">
      <w:pPr>
        <w:spacing w:after="0" w:line="300" w:lineRule="atLeast"/>
        <w:jc w:val="both"/>
        <w:rPr>
          <w:rFonts w:ascii="Times New Roman" w:eastAsia="Times New Roman" w:hAnsi="Times New Roman"/>
          <w:sz w:val="28"/>
          <w:szCs w:val="28"/>
          <w:lang w:eastAsia="ru-RU"/>
        </w:rPr>
      </w:pPr>
      <w:r w:rsidRPr="0035218F">
        <w:rPr>
          <w:rFonts w:ascii="Times New Roman" w:eastAsia="Times New Roman" w:hAnsi="Times New Roman"/>
          <w:sz w:val="28"/>
          <w:szCs w:val="28"/>
          <w:lang w:eastAsia="ru-RU"/>
        </w:rPr>
        <w:t xml:space="preserve">В качестве специализированной законодатель сначала определил газораспределительную организацию, осуществляющую транспортировку газа </w:t>
      </w:r>
      <w:r w:rsidRPr="0035218F">
        <w:rPr>
          <w:rFonts w:ascii="Times New Roman" w:eastAsia="Times New Roman" w:hAnsi="Times New Roman"/>
          <w:sz w:val="28"/>
          <w:szCs w:val="28"/>
          <w:lang w:eastAsia="ru-RU"/>
        </w:rPr>
        <w:lastRenderedPageBreak/>
        <w:t xml:space="preserve">до места соединения сети газораспределения с газопроводом – элементом ВДГО. Такая организация должна иметь: </w:t>
      </w:r>
    </w:p>
    <w:p w:rsidR="0035218F" w:rsidRPr="0035218F" w:rsidRDefault="0035218F" w:rsidP="0035218F">
      <w:pPr>
        <w:numPr>
          <w:ilvl w:val="0"/>
          <w:numId w:val="4"/>
        </w:numPr>
        <w:spacing w:after="0" w:line="300" w:lineRule="atLeast"/>
        <w:jc w:val="both"/>
        <w:rPr>
          <w:rFonts w:ascii="Times New Roman" w:eastAsia="Times New Roman" w:hAnsi="Times New Roman"/>
          <w:sz w:val="28"/>
          <w:szCs w:val="28"/>
          <w:lang w:eastAsia="ru-RU"/>
        </w:rPr>
      </w:pPr>
      <w:r w:rsidRPr="0035218F">
        <w:rPr>
          <w:rFonts w:ascii="Times New Roman" w:eastAsia="Times New Roman" w:hAnsi="Times New Roman"/>
          <w:sz w:val="28"/>
          <w:szCs w:val="28"/>
          <w:lang w:eastAsia="ru-RU"/>
        </w:rPr>
        <w:t xml:space="preserve">допуск к выполнению работ (оказанию услуг) по техническому обслуживанию и ремонту ВДГО и ВКГО; </w:t>
      </w:r>
    </w:p>
    <w:p w:rsidR="0035218F" w:rsidRPr="0035218F" w:rsidRDefault="0035218F" w:rsidP="0035218F">
      <w:pPr>
        <w:numPr>
          <w:ilvl w:val="0"/>
          <w:numId w:val="4"/>
        </w:numPr>
        <w:spacing w:after="0" w:line="300" w:lineRule="atLeast"/>
        <w:jc w:val="both"/>
        <w:rPr>
          <w:rFonts w:ascii="Times New Roman" w:eastAsia="Times New Roman" w:hAnsi="Times New Roman"/>
          <w:sz w:val="28"/>
          <w:szCs w:val="28"/>
          <w:lang w:eastAsia="ru-RU"/>
        </w:rPr>
      </w:pPr>
      <w:r w:rsidRPr="0035218F">
        <w:rPr>
          <w:rFonts w:ascii="Times New Roman" w:eastAsia="Times New Roman" w:hAnsi="Times New Roman"/>
          <w:sz w:val="28"/>
          <w:szCs w:val="28"/>
          <w:lang w:eastAsia="ru-RU"/>
        </w:rPr>
        <w:t>аварийно-диспетчерскую службу.</w:t>
      </w:r>
    </w:p>
    <w:p w:rsidR="0035218F" w:rsidRPr="0035218F" w:rsidRDefault="0035218F" w:rsidP="0035218F">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5218F">
        <w:rPr>
          <w:rFonts w:ascii="Times New Roman" w:eastAsia="Times New Roman" w:hAnsi="Times New Roman"/>
          <w:sz w:val="28"/>
          <w:szCs w:val="28"/>
          <w:lang w:eastAsia="ru-RU"/>
        </w:rPr>
        <w:t xml:space="preserve">Эти критерии установлены </w:t>
      </w:r>
      <w:r w:rsidRPr="0035218F">
        <w:rPr>
          <w:rFonts w:ascii="Times New Roman" w:eastAsia="Times New Roman" w:hAnsi="Times New Roman"/>
          <w:color w:val="008200"/>
          <w:sz w:val="28"/>
          <w:szCs w:val="28"/>
          <w:u w:val="single"/>
          <w:lang w:eastAsia="ru-RU"/>
        </w:rPr>
        <w:t>пунктом 2</w:t>
      </w:r>
      <w:r w:rsidRPr="0035218F">
        <w:rPr>
          <w:rFonts w:ascii="Times New Roman" w:eastAsia="Times New Roman" w:hAnsi="Times New Roman"/>
          <w:sz w:val="28"/>
          <w:szCs w:val="28"/>
          <w:lang w:eastAsia="ru-RU"/>
        </w:rPr>
        <w:t xml:space="preserve"> Правил № 410. В дальнейшем Верховный суд исключительное право газораспределительных организаций признал дискриминационным, а </w:t>
      </w:r>
      <w:r w:rsidRPr="0035218F">
        <w:rPr>
          <w:rFonts w:ascii="Times New Roman" w:eastAsia="Times New Roman" w:hAnsi="Times New Roman"/>
          <w:color w:val="008200"/>
          <w:sz w:val="28"/>
          <w:szCs w:val="28"/>
          <w:u w:val="single"/>
          <w:lang w:eastAsia="ru-RU"/>
        </w:rPr>
        <w:t>пункт 2</w:t>
      </w:r>
      <w:r w:rsidRPr="0035218F">
        <w:rPr>
          <w:rFonts w:ascii="Times New Roman" w:eastAsia="Times New Roman" w:hAnsi="Times New Roman"/>
          <w:sz w:val="28"/>
          <w:szCs w:val="28"/>
          <w:lang w:eastAsia="ru-RU"/>
        </w:rPr>
        <w:t xml:space="preserve"> Правил № 410 в этой части — недействующим (</w:t>
      </w:r>
      <w:r w:rsidRPr="0035218F">
        <w:rPr>
          <w:rFonts w:ascii="Times New Roman" w:eastAsia="Times New Roman" w:hAnsi="Times New Roman"/>
          <w:color w:val="008200"/>
          <w:sz w:val="28"/>
          <w:szCs w:val="28"/>
          <w:u w:val="single"/>
          <w:lang w:eastAsia="ru-RU"/>
        </w:rPr>
        <w:t>решение от 10.12.2013 № АКПИ 13–826</w:t>
      </w:r>
      <w:r w:rsidRPr="0035218F">
        <w:rPr>
          <w:rFonts w:ascii="Times New Roman" w:eastAsia="Times New Roman" w:hAnsi="Times New Roman"/>
          <w:sz w:val="28"/>
          <w:szCs w:val="28"/>
          <w:lang w:eastAsia="ru-RU"/>
        </w:rPr>
        <w:t xml:space="preserve">). Сейчас требования к компаниям, которые вправе обслуживать и проводить техническую диагностику ВКГО и ВДГО, изложены в </w:t>
      </w:r>
      <w:r w:rsidRPr="0035218F">
        <w:rPr>
          <w:rFonts w:ascii="Times New Roman" w:eastAsia="Times New Roman" w:hAnsi="Times New Roman"/>
          <w:color w:val="008200"/>
          <w:sz w:val="28"/>
          <w:szCs w:val="28"/>
          <w:u w:val="single"/>
          <w:lang w:eastAsia="ru-RU"/>
        </w:rPr>
        <w:t>разделе IX</w:t>
      </w:r>
      <w:r w:rsidRPr="0035218F">
        <w:rPr>
          <w:rFonts w:ascii="Times New Roman" w:eastAsia="Times New Roman" w:hAnsi="Times New Roman"/>
          <w:sz w:val="28"/>
          <w:szCs w:val="28"/>
          <w:lang w:eastAsia="ru-RU"/>
        </w:rPr>
        <w:t xml:space="preserve"> Правил № 410. </w:t>
      </w:r>
    </w:p>
    <w:p w:rsidR="0035218F" w:rsidRPr="0035218F" w:rsidRDefault="0035218F" w:rsidP="0035218F">
      <w:pPr>
        <w:keepNext/>
        <w:spacing w:before="240" w:after="0" w:line="440" w:lineRule="atLeast"/>
        <w:jc w:val="both"/>
        <w:outlineLvl w:val="1"/>
        <w:rPr>
          <w:rFonts w:ascii="Times New Roman" w:eastAsia="Times New Roman" w:hAnsi="Times New Roman"/>
          <w:b/>
          <w:bCs/>
          <w:sz w:val="28"/>
          <w:szCs w:val="28"/>
          <w:u w:val="single"/>
          <w:lang w:eastAsia="ru-RU"/>
        </w:rPr>
      </w:pPr>
      <w:r w:rsidRPr="0035218F">
        <w:rPr>
          <w:rFonts w:ascii="Times New Roman" w:eastAsia="Times New Roman" w:hAnsi="Times New Roman"/>
          <w:b/>
          <w:bCs/>
          <w:color w:val="002060"/>
          <w:sz w:val="28"/>
          <w:szCs w:val="28"/>
          <w:u w:val="single"/>
          <w:lang w:eastAsia="ru-RU"/>
        </w:rPr>
        <w:t>Что будет, если не заключить договор на обслуживание ВДГО</w:t>
      </w:r>
    </w:p>
    <w:p w:rsidR="0035218F" w:rsidRPr="0035218F" w:rsidRDefault="0035218F" w:rsidP="0035218F">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5218F">
        <w:rPr>
          <w:rFonts w:ascii="Times New Roman" w:eastAsia="Times New Roman" w:hAnsi="Times New Roman"/>
          <w:sz w:val="28"/>
          <w:szCs w:val="28"/>
          <w:lang w:eastAsia="ru-RU"/>
        </w:rPr>
        <w:t xml:space="preserve">За уклонение от заключения договора о техническом обслуживании и ремонте ВДГО и (или) ВКГО предусмотрен административный штраф: </w:t>
      </w:r>
    </w:p>
    <w:p w:rsidR="0035218F" w:rsidRPr="0035218F" w:rsidRDefault="0035218F" w:rsidP="0035218F">
      <w:pPr>
        <w:numPr>
          <w:ilvl w:val="0"/>
          <w:numId w:val="5"/>
        </w:numPr>
        <w:spacing w:after="0" w:line="300" w:lineRule="atLeast"/>
        <w:jc w:val="both"/>
        <w:rPr>
          <w:rFonts w:ascii="Times New Roman" w:eastAsia="Times New Roman" w:hAnsi="Times New Roman"/>
          <w:sz w:val="28"/>
          <w:szCs w:val="28"/>
          <w:lang w:eastAsia="ru-RU"/>
        </w:rPr>
      </w:pPr>
      <w:r w:rsidRPr="0035218F">
        <w:rPr>
          <w:rFonts w:ascii="Times New Roman" w:eastAsia="Times New Roman" w:hAnsi="Times New Roman"/>
          <w:sz w:val="28"/>
          <w:szCs w:val="28"/>
          <w:lang w:eastAsia="ru-RU"/>
        </w:rPr>
        <w:t>для граждан — от 1 тыс. до 2 тыс. руб.;</w:t>
      </w:r>
    </w:p>
    <w:p w:rsidR="0035218F" w:rsidRPr="0035218F" w:rsidRDefault="0035218F" w:rsidP="0035218F">
      <w:pPr>
        <w:numPr>
          <w:ilvl w:val="0"/>
          <w:numId w:val="5"/>
        </w:numPr>
        <w:spacing w:after="0" w:line="300" w:lineRule="atLeast"/>
        <w:jc w:val="both"/>
        <w:rPr>
          <w:rFonts w:ascii="Times New Roman" w:eastAsia="Times New Roman" w:hAnsi="Times New Roman"/>
          <w:sz w:val="28"/>
          <w:szCs w:val="28"/>
          <w:lang w:eastAsia="ru-RU"/>
        </w:rPr>
      </w:pPr>
      <w:r w:rsidRPr="0035218F">
        <w:rPr>
          <w:rFonts w:ascii="Times New Roman" w:eastAsia="Times New Roman" w:hAnsi="Times New Roman"/>
          <w:sz w:val="28"/>
          <w:szCs w:val="28"/>
          <w:lang w:eastAsia="ru-RU"/>
        </w:rPr>
        <w:t>для должностных лиц — от 5 тыс. до 20 тыс. руб.;</w:t>
      </w:r>
    </w:p>
    <w:p w:rsidR="0035218F" w:rsidRPr="0035218F" w:rsidRDefault="0035218F" w:rsidP="0035218F">
      <w:pPr>
        <w:numPr>
          <w:ilvl w:val="0"/>
          <w:numId w:val="5"/>
        </w:numPr>
        <w:spacing w:after="0" w:line="300" w:lineRule="atLeast"/>
        <w:jc w:val="both"/>
        <w:rPr>
          <w:rFonts w:ascii="Times New Roman" w:eastAsia="Times New Roman" w:hAnsi="Times New Roman"/>
          <w:sz w:val="28"/>
          <w:szCs w:val="28"/>
          <w:lang w:eastAsia="ru-RU"/>
        </w:rPr>
      </w:pPr>
      <w:r w:rsidRPr="0035218F">
        <w:rPr>
          <w:rFonts w:ascii="Times New Roman" w:eastAsia="Times New Roman" w:hAnsi="Times New Roman"/>
          <w:sz w:val="28"/>
          <w:szCs w:val="28"/>
          <w:lang w:eastAsia="ru-RU"/>
        </w:rPr>
        <w:t>для юридических лиц — от 40 тыс. до 100 тыс. руб.</w:t>
      </w:r>
    </w:p>
    <w:p w:rsidR="0035218F" w:rsidRPr="0035218F" w:rsidRDefault="0035218F" w:rsidP="0035218F">
      <w:pPr>
        <w:spacing w:after="0" w:line="300" w:lineRule="atLeast"/>
        <w:jc w:val="both"/>
        <w:rPr>
          <w:rFonts w:ascii="Times New Roman" w:eastAsia="Times New Roman" w:hAnsi="Times New Roman"/>
          <w:sz w:val="28"/>
          <w:szCs w:val="28"/>
          <w:lang w:eastAsia="ru-RU"/>
        </w:rPr>
      </w:pPr>
      <w:r w:rsidRPr="0035218F">
        <w:rPr>
          <w:rFonts w:ascii="Times New Roman" w:eastAsia="Times New Roman" w:hAnsi="Times New Roman"/>
          <w:sz w:val="28"/>
          <w:szCs w:val="28"/>
          <w:lang w:eastAsia="ru-RU"/>
        </w:rPr>
        <w:t xml:space="preserve">Штрафы предусмотрены </w:t>
      </w:r>
      <w:r w:rsidRPr="0035218F">
        <w:rPr>
          <w:rFonts w:ascii="Times New Roman" w:eastAsia="Times New Roman" w:hAnsi="Times New Roman"/>
          <w:color w:val="008200"/>
          <w:sz w:val="28"/>
          <w:szCs w:val="28"/>
          <w:u w:val="single"/>
          <w:lang w:eastAsia="ru-RU"/>
        </w:rPr>
        <w:t>частью 2</w:t>
      </w:r>
      <w:r w:rsidRPr="0035218F">
        <w:rPr>
          <w:rFonts w:ascii="Times New Roman" w:eastAsia="Times New Roman" w:hAnsi="Times New Roman"/>
          <w:sz w:val="28"/>
          <w:szCs w:val="28"/>
          <w:lang w:eastAsia="ru-RU"/>
        </w:rPr>
        <w:t xml:space="preserve"> статьи 9.23 КоАП РФ. </w:t>
      </w:r>
    </w:p>
    <w:p w:rsidR="0035218F" w:rsidRPr="0035218F" w:rsidRDefault="0035218F" w:rsidP="0035218F">
      <w:pPr>
        <w:keepNext/>
        <w:spacing w:before="240" w:after="0" w:line="440" w:lineRule="atLeast"/>
        <w:jc w:val="both"/>
        <w:outlineLvl w:val="1"/>
        <w:rPr>
          <w:rFonts w:ascii="Times New Roman" w:eastAsia="Times New Roman" w:hAnsi="Times New Roman"/>
          <w:b/>
          <w:bCs/>
          <w:color w:val="002060"/>
          <w:sz w:val="28"/>
          <w:szCs w:val="28"/>
          <w:u w:val="single"/>
          <w:lang w:eastAsia="ru-RU"/>
        </w:rPr>
      </w:pPr>
      <w:r w:rsidRPr="0035218F">
        <w:rPr>
          <w:rFonts w:ascii="Times New Roman" w:eastAsia="Times New Roman" w:hAnsi="Times New Roman"/>
          <w:b/>
          <w:bCs/>
          <w:color w:val="002060"/>
          <w:sz w:val="28"/>
          <w:szCs w:val="28"/>
          <w:u w:val="single"/>
          <w:lang w:eastAsia="ru-RU"/>
        </w:rPr>
        <w:t>Как заключить договор о техническом обслуживании и ремонте ВДГО</w:t>
      </w:r>
    </w:p>
    <w:p w:rsidR="0035218F" w:rsidRPr="0035218F" w:rsidRDefault="0035218F" w:rsidP="0035218F">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5218F">
        <w:rPr>
          <w:rFonts w:ascii="Times New Roman" w:eastAsia="Times New Roman" w:hAnsi="Times New Roman"/>
          <w:sz w:val="28"/>
          <w:szCs w:val="28"/>
          <w:lang w:eastAsia="ru-RU"/>
        </w:rPr>
        <w:t xml:space="preserve">Порядок заключения договора о техническом обслуживании и ремонте определен </w:t>
      </w:r>
      <w:r w:rsidRPr="0035218F">
        <w:rPr>
          <w:rFonts w:ascii="Times New Roman" w:eastAsia="Times New Roman" w:hAnsi="Times New Roman"/>
          <w:color w:val="008200"/>
          <w:sz w:val="28"/>
          <w:szCs w:val="28"/>
          <w:u w:val="single"/>
          <w:lang w:eastAsia="ru-RU"/>
        </w:rPr>
        <w:t>Правилами № 410</w:t>
      </w:r>
      <w:r w:rsidRPr="0035218F">
        <w:rPr>
          <w:rFonts w:ascii="Times New Roman" w:eastAsia="Times New Roman" w:hAnsi="Times New Roman"/>
          <w:sz w:val="28"/>
          <w:szCs w:val="28"/>
          <w:lang w:eastAsia="ru-RU"/>
        </w:rPr>
        <w:t xml:space="preserve"> и </w:t>
      </w:r>
      <w:r w:rsidRPr="0035218F">
        <w:rPr>
          <w:rFonts w:ascii="Times New Roman" w:eastAsia="Times New Roman" w:hAnsi="Times New Roman"/>
          <w:color w:val="008200"/>
          <w:sz w:val="28"/>
          <w:szCs w:val="28"/>
          <w:u w:val="single"/>
          <w:lang w:eastAsia="ru-RU"/>
        </w:rPr>
        <w:t>Гражданским кодексом</w:t>
      </w:r>
      <w:r w:rsidRPr="0035218F">
        <w:rPr>
          <w:rFonts w:ascii="Times New Roman" w:eastAsia="Times New Roman" w:hAnsi="Times New Roman"/>
          <w:sz w:val="28"/>
          <w:szCs w:val="28"/>
          <w:lang w:eastAsia="ru-RU"/>
        </w:rPr>
        <w:t>. На обслуживание и ремонт ВДГО договор заключает УО, товарищество или кооператив, индивидуальный предприниматель. То есть исполнитель коммунальной услуги по газоснабжению (</w:t>
      </w:r>
      <w:r w:rsidRPr="0035218F">
        <w:rPr>
          <w:rFonts w:ascii="Times New Roman" w:eastAsia="Times New Roman" w:hAnsi="Times New Roman"/>
          <w:color w:val="008200"/>
          <w:sz w:val="28"/>
          <w:szCs w:val="28"/>
          <w:u w:val="single"/>
          <w:lang w:eastAsia="ru-RU"/>
        </w:rPr>
        <w:t>п. 17 Правил № 410</w:t>
      </w:r>
      <w:r w:rsidRPr="0035218F">
        <w:rPr>
          <w:rFonts w:ascii="Times New Roman" w:eastAsia="Times New Roman" w:hAnsi="Times New Roman"/>
          <w:sz w:val="28"/>
          <w:szCs w:val="28"/>
          <w:lang w:eastAsia="ru-RU"/>
        </w:rPr>
        <w:t xml:space="preserve">). </w:t>
      </w:r>
    </w:p>
    <w:p w:rsidR="0035218F" w:rsidRPr="0035218F" w:rsidRDefault="0035218F" w:rsidP="0035218F">
      <w:pPr>
        <w:spacing w:after="0" w:line="300" w:lineRule="atLeast"/>
        <w:jc w:val="both"/>
        <w:rPr>
          <w:rFonts w:ascii="Times New Roman" w:eastAsia="Times New Roman" w:hAnsi="Times New Roman"/>
          <w:sz w:val="28"/>
          <w:szCs w:val="28"/>
          <w:lang w:eastAsia="ru-RU"/>
        </w:rPr>
      </w:pPr>
      <w:r w:rsidRPr="0035218F">
        <w:rPr>
          <w:rFonts w:ascii="Times New Roman" w:eastAsia="Times New Roman" w:hAnsi="Times New Roman"/>
          <w:sz w:val="28"/>
          <w:szCs w:val="28"/>
          <w:lang w:eastAsia="ru-RU"/>
        </w:rPr>
        <w:t>Для заключения договора направьте в специализированную организацию заявку, где укажите:</w:t>
      </w:r>
    </w:p>
    <w:p w:rsidR="0035218F" w:rsidRPr="0035218F" w:rsidRDefault="0035218F" w:rsidP="0035218F">
      <w:pPr>
        <w:numPr>
          <w:ilvl w:val="0"/>
          <w:numId w:val="6"/>
        </w:numPr>
        <w:spacing w:after="0" w:line="300" w:lineRule="atLeast"/>
        <w:jc w:val="both"/>
        <w:rPr>
          <w:rFonts w:ascii="Times New Roman" w:eastAsia="Times New Roman" w:hAnsi="Times New Roman"/>
          <w:sz w:val="28"/>
          <w:szCs w:val="28"/>
          <w:lang w:eastAsia="ru-RU"/>
        </w:rPr>
      </w:pPr>
      <w:r w:rsidRPr="0035218F">
        <w:rPr>
          <w:rFonts w:ascii="Times New Roman" w:eastAsia="Times New Roman" w:hAnsi="Times New Roman"/>
          <w:sz w:val="28"/>
          <w:szCs w:val="28"/>
          <w:lang w:eastAsia="ru-RU"/>
        </w:rPr>
        <w:t xml:space="preserve">наименование (фирменное наименование) юридического лица, его местонахождение (место государственной регистрации); </w:t>
      </w:r>
    </w:p>
    <w:p w:rsidR="0035218F" w:rsidRPr="0035218F" w:rsidRDefault="0035218F" w:rsidP="0035218F">
      <w:pPr>
        <w:numPr>
          <w:ilvl w:val="0"/>
          <w:numId w:val="6"/>
        </w:numPr>
        <w:spacing w:after="0" w:line="300" w:lineRule="atLeast"/>
        <w:jc w:val="both"/>
        <w:rPr>
          <w:rFonts w:ascii="Times New Roman" w:eastAsia="Times New Roman" w:hAnsi="Times New Roman"/>
          <w:sz w:val="28"/>
          <w:szCs w:val="28"/>
          <w:lang w:eastAsia="ru-RU"/>
        </w:rPr>
      </w:pPr>
      <w:r w:rsidRPr="0035218F">
        <w:rPr>
          <w:rFonts w:ascii="Times New Roman" w:eastAsia="Times New Roman" w:hAnsi="Times New Roman"/>
          <w:sz w:val="28"/>
          <w:szCs w:val="28"/>
          <w:lang w:eastAsia="ru-RU"/>
        </w:rPr>
        <w:t xml:space="preserve">адрес МКД, в котором размещено ВДГО, техническое обслуживание и ремонт которого необходимо осуществлять; </w:t>
      </w:r>
    </w:p>
    <w:p w:rsidR="0035218F" w:rsidRPr="0035218F" w:rsidRDefault="0035218F" w:rsidP="0035218F">
      <w:pPr>
        <w:numPr>
          <w:ilvl w:val="0"/>
          <w:numId w:val="6"/>
        </w:numPr>
        <w:spacing w:after="0" w:line="300" w:lineRule="atLeast"/>
        <w:jc w:val="both"/>
        <w:rPr>
          <w:rFonts w:ascii="Times New Roman" w:eastAsia="Times New Roman" w:hAnsi="Times New Roman"/>
          <w:sz w:val="28"/>
          <w:szCs w:val="28"/>
          <w:lang w:eastAsia="ru-RU"/>
        </w:rPr>
      </w:pPr>
      <w:r w:rsidRPr="0035218F">
        <w:rPr>
          <w:rFonts w:ascii="Times New Roman" w:eastAsia="Times New Roman" w:hAnsi="Times New Roman"/>
          <w:sz w:val="28"/>
          <w:szCs w:val="28"/>
          <w:lang w:eastAsia="ru-RU"/>
        </w:rPr>
        <w:t>перечень оборудования, входящего в состав ВДГО.</w:t>
      </w:r>
    </w:p>
    <w:p w:rsidR="0035218F" w:rsidRPr="0035218F" w:rsidRDefault="0035218F" w:rsidP="0035218F">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5218F">
        <w:rPr>
          <w:rFonts w:ascii="Times New Roman" w:eastAsia="Times New Roman" w:hAnsi="Times New Roman"/>
          <w:sz w:val="28"/>
          <w:szCs w:val="28"/>
          <w:lang w:eastAsia="ru-RU"/>
        </w:rPr>
        <w:t>К заявке приложите:</w:t>
      </w:r>
    </w:p>
    <w:p w:rsidR="0035218F" w:rsidRPr="0035218F" w:rsidRDefault="0035218F" w:rsidP="0035218F">
      <w:pPr>
        <w:numPr>
          <w:ilvl w:val="0"/>
          <w:numId w:val="20"/>
        </w:numPr>
        <w:spacing w:after="0" w:line="300" w:lineRule="atLeast"/>
        <w:jc w:val="both"/>
        <w:rPr>
          <w:rFonts w:ascii="Times New Roman" w:eastAsia="Times New Roman" w:hAnsi="Times New Roman"/>
          <w:sz w:val="28"/>
          <w:szCs w:val="28"/>
          <w:lang w:eastAsia="ru-RU"/>
        </w:rPr>
      </w:pPr>
      <w:r w:rsidRPr="0035218F">
        <w:rPr>
          <w:rFonts w:ascii="Times New Roman" w:eastAsia="Times New Roman" w:hAnsi="Times New Roman"/>
          <w:sz w:val="28"/>
          <w:szCs w:val="28"/>
          <w:lang w:eastAsia="ru-RU"/>
        </w:rPr>
        <w:t xml:space="preserve">копии учредительных документов, заверенные государственным органом, осуществляющим ведение Единого государственного реестра юридических лиц, или нотариусом; </w:t>
      </w:r>
    </w:p>
    <w:p w:rsidR="0035218F" w:rsidRPr="0035218F" w:rsidRDefault="0035218F" w:rsidP="0035218F">
      <w:pPr>
        <w:numPr>
          <w:ilvl w:val="0"/>
          <w:numId w:val="20"/>
        </w:numPr>
        <w:spacing w:after="0" w:line="300" w:lineRule="atLeast"/>
        <w:jc w:val="both"/>
        <w:rPr>
          <w:rFonts w:ascii="Times New Roman" w:eastAsia="Times New Roman" w:hAnsi="Times New Roman"/>
          <w:sz w:val="28"/>
          <w:szCs w:val="28"/>
          <w:lang w:eastAsia="ru-RU"/>
        </w:rPr>
      </w:pPr>
      <w:r w:rsidRPr="0035218F">
        <w:rPr>
          <w:rFonts w:ascii="Times New Roman" w:eastAsia="Times New Roman" w:hAnsi="Times New Roman"/>
          <w:sz w:val="28"/>
          <w:szCs w:val="28"/>
          <w:lang w:eastAsia="ru-RU"/>
        </w:rPr>
        <w:t xml:space="preserve">документ, подтверждающий правомочие представителя заявителя выступать от имени этого юридического лица; </w:t>
      </w:r>
    </w:p>
    <w:p w:rsidR="0035218F" w:rsidRPr="0035218F" w:rsidRDefault="0035218F" w:rsidP="0035218F">
      <w:pPr>
        <w:numPr>
          <w:ilvl w:val="0"/>
          <w:numId w:val="20"/>
        </w:numPr>
        <w:spacing w:after="0" w:line="300" w:lineRule="atLeast"/>
        <w:jc w:val="both"/>
        <w:rPr>
          <w:rFonts w:ascii="Times New Roman" w:eastAsia="Times New Roman" w:hAnsi="Times New Roman"/>
          <w:sz w:val="28"/>
          <w:szCs w:val="28"/>
          <w:lang w:eastAsia="ru-RU"/>
        </w:rPr>
      </w:pPr>
      <w:r w:rsidRPr="0035218F">
        <w:rPr>
          <w:rFonts w:ascii="Times New Roman" w:eastAsia="Times New Roman" w:hAnsi="Times New Roman"/>
          <w:sz w:val="28"/>
          <w:szCs w:val="28"/>
          <w:lang w:eastAsia="ru-RU"/>
        </w:rPr>
        <w:t>документы, подтверждающие право заявителя на заключение договора о техническом обслуживании и ремонте ВДГО, расположенного в МКД (</w:t>
      </w:r>
      <w:r w:rsidRPr="0035218F">
        <w:rPr>
          <w:rFonts w:ascii="Times New Roman" w:eastAsia="Times New Roman" w:hAnsi="Times New Roman"/>
          <w:color w:val="008200"/>
          <w:sz w:val="28"/>
          <w:szCs w:val="28"/>
          <w:u w:val="single"/>
          <w:lang w:eastAsia="ru-RU"/>
        </w:rPr>
        <w:t>п. 22 правил № 410</w:t>
      </w:r>
      <w:r w:rsidRPr="0035218F">
        <w:rPr>
          <w:rFonts w:ascii="Times New Roman" w:eastAsia="Times New Roman" w:hAnsi="Times New Roman"/>
          <w:sz w:val="28"/>
          <w:szCs w:val="28"/>
          <w:lang w:eastAsia="ru-RU"/>
        </w:rPr>
        <w:t xml:space="preserve">); </w:t>
      </w:r>
    </w:p>
    <w:p w:rsidR="0035218F" w:rsidRPr="0035218F" w:rsidRDefault="0035218F" w:rsidP="0035218F">
      <w:pPr>
        <w:numPr>
          <w:ilvl w:val="0"/>
          <w:numId w:val="20"/>
        </w:numPr>
        <w:spacing w:after="0" w:line="300" w:lineRule="atLeast"/>
        <w:jc w:val="both"/>
        <w:rPr>
          <w:rFonts w:ascii="Times New Roman" w:eastAsia="Times New Roman" w:hAnsi="Times New Roman"/>
          <w:sz w:val="28"/>
          <w:szCs w:val="28"/>
          <w:lang w:eastAsia="ru-RU"/>
        </w:rPr>
      </w:pPr>
      <w:r w:rsidRPr="0035218F">
        <w:rPr>
          <w:rFonts w:ascii="Times New Roman" w:eastAsia="Times New Roman" w:hAnsi="Times New Roman"/>
          <w:sz w:val="28"/>
          <w:szCs w:val="28"/>
          <w:lang w:eastAsia="ru-RU"/>
        </w:rPr>
        <w:t>документы, подтверждающие право заявителя на заключение договора о техническом обслуживании и ремонте ВДГО от имени собственников помещений в МКД (</w:t>
      </w:r>
      <w:r w:rsidRPr="0035218F">
        <w:rPr>
          <w:rFonts w:ascii="Times New Roman" w:eastAsia="Times New Roman" w:hAnsi="Times New Roman"/>
          <w:color w:val="008200"/>
          <w:sz w:val="28"/>
          <w:szCs w:val="28"/>
          <w:u w:val="single"/>
          <w:lang w:eastAsia="ru-RU"/>
        </w:rPr>
        <w:t>п. 23 Правил</w:t>
      </w:r>
      <w:r w:rsidRPr="0035218F">
        <w:rPr>
          <w:rFonts w:ascii="Times New Roman" w:eastAsia="Times New Roman" w:hAnsi="Times New Roman"/>
          <w:sz w:val="28"/>
          <w:szCs w:val="28"/>
          <w:lang w:eastAsia="ru-RU"/>
        </w:rPr>
        <w:t xml:space="preserve">). </w:t>
      </w:r>
    </w:p>
    <w:p w:rsidR="0035218F" w:rsidRPr="0035218F" w:rsidRDefault="0035218F" w:rsidP="0035218F">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5218F">
        <w:rPr>
          <w:rFonts w:ascii="Times New Roman" w:eastAsia="Times New Roman" w:hAnsi="Times New Roman"/>
          <w:sz w:val="28"/>
          <w:szCs w:val="28"/>
          <w:lang w:eastAsia="ru-RU"/>
        </w:rPr>
        <w:t>Это обязательный список. Его можно дополнить следующими документами:</w:t>
      </w:r>
    </w:p>
    <w:p w:rsidR="0035218F" w:rsidRPr="0035218F" w:rsidRDefault="0035218F" w:rsidP="0035218F">
      <w:pPr>
        <w:numPr>
          <w:ilvl w:val="0"/>
          <w:numId w:val="21"/>
        </w:numPr>
        <w:spacing w:after="0" w:line="300" w:lineRule="atLeast"/>
        <w:jc w:val="both"/>
        <w:rPr>
          <w:rFonts w:ascii="Times New Roman" w:eastAsia="Times New Roman" w:hAnsi="Times New Roman"/>
          <w:sz w:val="28"/>
          <w:szCs w:val="28"/>
          <w:lang w:eastAsia="ru-RU"/>
        </w:rPr>
      </w:pPr>
      <w:r w:rsidRPr="0035218F">
        <w:rPr>
          <w:rFonts w:ascii="Times New Roman" w:eastAsia="Times New Roman" w:hAnsi="Times New Roman"/>
          <w:sz w:val="28"/>
          <w:szCs w:val="28"/>
          <w:lang w:eastAsia="ru-RU"/>
        </w:rPr>
        <w:lastRenderedPageBreak/>
        <w:t xml:space="preserve">подтверждающими состав ВДГО и соответствие входящего в него оборудования нормативным техническим требованиям, предъявляемым к этому оборудованию. Это технические паспорта, сертификаты соответствия и др.; </w:t>
      </w:r>
    </w:p>
    <w:p w:rsidR="0035218F" w:rsidRPr="0035218F" w:rsidRDefault="0035218F" w:rsidP="0035218F">
      <w:pPr>
        <w:numPr>
          <w:ilvl w:val="0"/>
          <w:numId w:val="21"/>
        </w:numPr>
        <w:spacing w:after="0" w:line="300" w:lineRule="atLeast"/>
        <w:jc w:val="both"/>
        <w:rPr>
          <w:rFonts w:ascii="Times New Roman" w:eastAsia="Times New Roman" w:hAnsi="Times New Roman"/>
          <w:sz w:val="28"/>
          <w:szCs w:val="28"/>
          <w:lang w:eastAsia="ru-RU"/>
        </w:rPr>
      </w:pPr>
      <w:r w:rsidRPr="0035218F">
        <w:rPr>
          <w:rFonts w:ascii="Times New Roman" w:eastAsia="Times New Roman" w:hAnsi="Times New Roman"/>
          <w:sz w:val="28"/>
          <w:szCs w:val="28"/>
          <w:lang w:eastAsia="ru-RU"/>
        </w:rPr>
        <w:t xml:space="preserve">содержащими дату опломбирования прибора учета газа изготовителем или организацией, осуществлявшей его последнюю поверку, а также установленный срок проведения очередной поверки; </w:t>
      </w:r>
    </w:p>
    <w:p w:rsidR="0035218F" w:rsidRPr="0035218F" w:rsidRDefault="0035218F" w:rsidP="0035218F">
      <w:pPr>
        <w:numPr>
          <w:ilvl w:val="0"/>
          <w:numId w:val="21"/>
        </w:numPr>
        <w:spacing w:after="0" w:line="300" w:lineRule="atLeast"/>
        <w:jc w:val="both"/>
        <w:rPr>
          <w:rFonts w:ascii="Times New Roman" w:eastAsia="Times New Roman" w:hAnsi="Times New Roman"/>
          <w:sz w:val="28"/>
          <w:szCs w:val="28"/>
          <w:lang w:eastAsia="ru-RU"/>
        </w:rPr>
      </w:pPr>
      <w:r w:rsidRPr="0035218F">
        <w:rPr>
          <w:rFonts w:ascii="Times New Roman" w:eastAsia="Times New Roman" w:hAnsi="Times New Roman"/>
          <w:sz w:val="28"/>
          <w:szCs w:val="28"/>
          <w:lang w:eastAsia="ru-RU"/>
        </w:rPr>
        <w:t xml:space="preserve">фиксирующими место подключения газопроводов, входящих в состав общего имущества в МКД, к газораспределительной (присоединенной) сети. Это копия акта об определении границ раздела собственности на газораспределительной (присоединенной) сети. </w:t>
      </w:r>
    </w:p>
    <w:p w:rsidR="0035218F" w:rsidRPr="0035218F" w:rsidRDefault="0035218F" w:rsidP="0035218F">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5218F">
        <w:rPr>
          <w:rFonts w:ascii="Times New Roman" w:eastAsia="Times New Roman" w:hAnsi="Times New Roman"/>
          <w:sz w:val="28"/>
          <w:szCs w:val="28"/>
          <w:lang w:eastAsia="ru-RU"/>
        </w:rPr>
        <w:t>Специализированная организация обязана заключить с вами договор. В противном случае ее можно понуждать к заключению договора в судебном порядке (</w:t>
      </w:r>
      <w:r w:rsidRPr="0035218F">
        <w:rPr>
          <w:rFonts w:ascii="Times New Roman" w:eastAsia="Times New Roman" w:hAnsi="Times New Roman"/>
          <w:color w:val="008200"/>
          <w:sz w:val="28"/>
          <w:szCs w:val="28"/>
          <w:u w:val="single"/>
          <w:lang w:eastAsia="ru-RU"/>
        </w:rPr>
        <w:t>п. 31 Правил № 410</w:t>
      </w:r>
      <w:r w:rsidRPr="0035218F">
        <w:rPr>
          <w:rFonts w:ascii="Times New Roman" w:eastAsia="Times New Roman" w:hAnsi="Times New Roman"/>
          <w:sz w:val="28"/>
          <w:szCs w:val="28"/>
          <w:lang w:eastAsia="ru-RU"/>
        </w:rPr>
        <w:t xml:space="preserve">). </w:t>
      </w:r>
    </w:p>
    <w:p w:rsidR="0035218F" w:rsidRPr="0035218F" w:rsidRDefault="0035218F" w:rsidP="0035218F">
      <w:pPr>
        <w:spacing w:after="0" w:line="300" w:lineRule="atLeast"/>
        <w:jc w:val="both"/>
        <w:rPr>
          <w:rFonts w:ascii="Times New Roman" w:eastAsia="Times New Roman" w:hAnsi="Times New Roman"/>
          <w:sz w:val="28"/>
          <w:szCs w:val="28"/>
          <w:lang w:eastAsia="ru-RU"/>
        </w:rPr>
      </w:pPr>
      <w:r w:rsidRPr="0035218F">
        <w:rPr>
          <w:rFonts w:ascii="Times New Roman" w:eastAsia="Times New Roman" w:hAnsi="Times New Roman"/>
          <w:sz w:val="28"/>
          <w:szCs w:val="28"/>
          <w:lang w:eastAsia="ru-RU"/>
        </w:rPr>
        <w:t xml:space="preserve">Также специализированная организация вправе сама направить собственникам оферту — проект договора о техническом обслуживании и ремонте ВДГО и ВКГО. </w:t>
      </w:r>
    </w:p>
    <w:p w:rsidR="0035218F" w:rsidRPr="0035218F" w:rsidRDefault="0035218F" w:rsidP="0035218F">
      <w:pPr>
        <w:spacing w:after="0" w:line="300" w:lineRule="atLeast"/>
        <w:jc w:val="both"/>
        <w:rPr>
          <w:rFonts w:ascii="Times New Roman" w:eastAsia="Times New Roman" w:hAnsi="Times New Roman"/>
          <w:sz w:val="28"/>
          <w:szCs w:val="28"/>
          <w:lang w:eastAsia="ru-RU"/>
        </w:rPr>
      </w:pPr>
      <w:r w:rsidRPr="0035218F">
        <w:rPr>
          <w:rFonts w:ascii="Times New Roman" w:eastAsia="Times New Roman" w:hAnsi="Times New Roman"/>
          <w:sz w:val="28"/>
          <w:szCs w:val="28"/>
          <w:lang w:eastAsia="ru-RU"/>
        </w:rPr>
        <w:t>Заключить договор можно двумя способами:</w:t>
      </w:r>
    </w:p>
    <w:p w:rsidR="0035218F" w:rsidRPr="0035218F" w:rsidRDefault="0035218F" w:rsidP="0035218F">
      <w:pPr>
        <w:numPr>
          <w:ilvl w:val="0"/>
          <w:numId w:val="23"/>
        </w:numPr>
        <w:spacing w:after="0" w:line="300" w:lineRule="atLeast"/>
        <w:jc w:val="both"/>
        <w:rPr>
          <w:rFonts w:ascii="Times New Roman" w:eastAsia="Times New Roman" w:hAnsi="Times New Roman"/>
          <w:sz w:val="28"/>
          <w:szCs w:val="28"/>
          <w:lang w:eastAsia="ru-RU"/>
        </w:rPr>
      </w:pPr>
      <w:r w:rsidRPr="0035218F">
        <w:rPr>
          <w:rFonts w:ascii="Times New Roman" w:eastAsia="Times New Roman" w:hAnsi="Times New Roman"/>
          <w:sz w:val="28"/>
          <w:szCs w:val="28"/>
          <w:lang w:eastAsia="ru-RU"/>
        </w:rPr>
        <w:t>обе стороны подписывают договор на бумажном носителе;</w:t>
      </w:r>
    </w:p>
    <w:p w:rsidR="0035218F" w:rsidRPr="0035218F" w:rsidRDefault="0035218F" w:rsidP="0035218F">
      <w:pPr>
        <w:numPr>
          <w:ilvl w:val="0"/>
          <w:numId w:val="23"/>
        </w:numPr>
        <w:spacing w:after="0" w:line="300" w:lineRule="atLeast"/>
        <w:jc w:val="both"/>
        <w:rPr>
          <w:rFonts w:ascii="Times New Roman" w:eastAsia="Times New Roman" w:hAnsi="Times New Roman"/>
          <w:sz w:val="28"/>
          <w:szCs w:val="28"/>
          <w:lang w:eastAsia="ru-RU"/>
        </w:rPr>
      </w:pPr>
      <w:r w:rsidRPr="0035218F">
        <w:rPr>
          <w:rFonts w:ascii="Times New Roman" w:eastAsia="Times New Roman" w:hAnsi="Times New Roman"/>
          <w:sz w:val="28"/>
          <w:szCs w:val="28"/>
          <w:lang w:eastAsia="ru-RU"/>
        </w:rPr>
        <w:t xml:space="preserve">заказчик (УО, ТСЖ, ЖСК) совершают конклюдентные действия, предусмотренные офертой. Как правило, это полная/частичная оплата по договору. </w:t>
      </w:r>
    </w:p>
    <w:p w:rsidR="0035218F" w:rsidRPr="0035218F" w:rsidRDefault="0035218F" w:rsidP="0035218F">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5218F">
        <w:rPr>
          <w:rFonts w:ascii="Times New Roman" w:eastAsia="Times New Roman" w:hAnsi="Times New Roman"/>
          <w:sz w:val="28"/>
          <w:szCs w:val="28"/>
          <w:lang w:eastAsia="ru-RU"/>
        </w:rPr>
        <w:t xml:space="preserve">Имущественную ответственность рекомендуем разграничивать следующим образом: кран на вводе, включая изолирующий фланец, — сети газораспределения, кран на отпуске — ВДГО (общедомовое имущество) </w:t>
      </w:r>
      <w:r w:rsidRPr="0035218F">
        <w:rPr>
          <w:rFonts w:ascii="Times New Roman" w:eastAsia="Times New Roman" w:hAnsi="Times New Roman"/>
          <w:i/>
          <w:iCs/>
          <w:sz w:val="28"/>
          <w:szCs w:val="28"/>
          <w:lang w:eastAsia="ru-RU"/>
        </w:rPr>
        <w:t>(рисунок 1)</w:t>
      </w:r>
      <w:r w:rsidRPr="0035218F">
        <w:rPr>
          <w:rFonts w:ascii="Times New Roman" w:eastAsia="Times New Roman" w:hAnsi="Times New Roman"/>
          <w:sz w:val="28"/>
          <w:szCs w:val="28"/>
          <w:lang w:eastAsia="ru-RU"/>
        </w:rPr>
        <w:t xml:space="preserve">. </w:t>
      </w:r>
    </w:p>
    <w:p w:rsidR="0035218F" w:rsidRPr="0035218F" w:rsidRDefault="0035218F" w:rsidP="0035218F">
      <w:pPr>
        <w:spacing w:before="240" w:after="0" w:line="340" w:lineRule="atLeast"/>
        <w:jc w:val="both"/>
        <w:outlineLvl w:val="5"/>
        <w:rPr>
          <w:rFonts w:ascii="Times New Roman" w:eastAsia="Arial" w:hAnsi="Times New Roman"/>
          <w:b/>
          <w:bCs/>
          <w:color w:val="002060"/>
          <w:sz w:val="28"/>
          <w:szCs w:val="28"/>
          <w:lang w:eastAsia="ru-RU"/>
        </w:rPr>
      </w:pPr>
      <w:r w:rsidRPr="0035218F">
        <w:rPr>
          <w:rFonts w:ascii="Times New Roman" w:eastAsia="Arial" w:hAnsi="Times New Roman"/>
          <w:b/>
          <w:bCs/>
          <w:color w:val="002060"/>
          <w:sz w:val="28"/>
          <w:szCs w:val="28"/>
          <w:lang w:eastAsia="ru-RU"/>
        </w:rPr>
        <w:t xml:space="preserve">РИСУНОК 1 ЭКСПЛУАТАЦИОННАЯ ОТВЕТСТВЕННОСТЬ ПО ГАЗОВЫМ СЕТЯМ В МКД </w:t>
      </w:r>
    </w:p>
    <w:p w:rsidR="0035218F" w:rsidRPr="0035218F" w:rsidRDefault="0035218F" w:rsidP="0035218F">
      <w:pPr>
        <w:spacing w:after="0" w:line="300" w:lineRule="atLeast"/>
        <w:jc w:val="both"/>
        <w:rPr>
          <w:rFonts w:ascii="Times New Roman" w:eastAsia="Times New Roman" w:hAnsi="Times New Roman"/>
          <w:sz w:val="28"/>
          <w:szCs w:val="28"/>
          <w:lang w:eastAsia="ru-RU"/>
        </w:rPr>
      </w:pPr>
      <w:r w:rsidRPr="0035218F">
        <w:rPr>
          <w:rFonts w:ascii="Times New Roman" w:eastAsia="Times New Roman" w:hAnsi="Times New Roman"/>
          <w:noProof/>
          <w:sz w:val="28"/>
          <w:szCs w:val="28"/>
          <w:lang w:eastAsia="ru-RU"/>
        </w:rPr>
        <w:drawing>
          <wp:inline distT="0" distB="0" distL="0" distR="0">
            <wp:extent cx="5486400" cy="38385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486400" cy="3838575"/>
                    </a:xfrm>
                    <a:prstGeom prst="rect">
                      <a:avLst/>
                    </a:prstGeom>
                    <a:noFill/>
                    <a:ln>
                      <a:noFill/>
                    </a:ln>
                  </pic:spPr>
                </pic:pic>
              </a:graphicData>
            </a:graphic>
          </wp:inline>
        </w:drawing>
      </w:r>
    </w:p>
    <w:p w:rsidR="0035218F" w:rsidRPr="0035218F" w:rsidRDefault="0035218F" w:rsidP="0035218F">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      </w:t>
      </w:r>
      <w:r w:rsidRPr="0035218F">
        <w:rPr>
          <w:rFonts w:ascii="Times New Roman" w:eastAsia="Times New Roman" w:hAnsi="Times New Roman"/>
          <w:sz w:val="28"/>
          <w:szCs w:val="28"/>
          <w:lang w:eastAsia="ru-RU"/>
        </w:rPr>
        <w:t xml:space="preserve">Договор о техническом обслуживании и ремонте ВДГО заключается на срок 3 года и более. Договор включает обязательство исполнителя (специализированной организации) по выполнению работ и оказанию услуг не менее минимального перечня работ и услуг, определенного </w:t>
      </w:r>
      <w:r w:rsidRPr="0035218F">
        <w:rPr>
          <w:rFonts w:ascii="Times New Roman" w:eastAsia="Times New Roman" w:hAnsi="Times New Roman"/>
          <w:color w:val="008200"/>
          <w:sz w:val="28"/>
          <w:szCs w:val="28"/>
          <w:u w:val="single"/>
          <w:lang w:eastAsia="ru-RU"/>
        </w:rPr>
        <w:t>приложением</w:t>
      </w:r>
      <w:r w:rsidRPr="0035218F">
        <w:rPr>
          <w:rFonts w:ascii="Times New Roman" w:eastAsia="Times New Roman" w:hAnsi="Times New Roman"/>
          <w:sz w:val="28"/>
          <w:szCs w:val="28"/>
          <w:lang w:eastAsia="ru-RU"/>
        </w:rPr>
        <w:t xml:space="preserve"> к Правилам № 410. </w:t>
      </w:r>
    </w:p>
    <w:p w:rsidR="0035218F" w:rsidRPr="0035218F" w:rsidRDefault="0035218F" w:rsidP="0035218F">
      <w:pPr>
        <w:spacing w:after="0" w:line="300" w:lineRule="atLeast"/>
        <w:jc w:val="both"/>
        <w:rPr>
          <w:rFonts w:ascii="Times New Roman" w:eastAsia="Times New Roman" w:hAnsi="Times New Roman"/>
          <w:sz w:val="28"/>
          <w:szCs w:val="28"/>
          <w:lang w:eastAsia="ru-RU"/>
        </w:rPr>
      </w:pPr>
      <w:r w:rsidRPr="0035218F">
        <w:rPr>
          <w:rFonts w:ascii="Times New Roman" w:eastAsia="Times New Roman" w:hAnsi="Times New Roman"/>
          <w:color w:val="008200"/>
          <w:sz w:val="28"/>
          <w:szCs w:val="28"/>
          <w:u w:val="single"/>
          <w:lang w:eastAsia="ru-RU"/>
        </w:rPr>
        <w:t>Правила № 410</w:t>
      </w:r>
      <w:r w:rsidRPr="0035218F">
        <w:rPr>
          <w:rFonts w:ascii="Times New Roman" w:eastAsia="Times New Roman" w:hAnsi="Times New Roman"/>
          <w:sz w:val="28"/>
          <w:szCs w:val="28"/>
          <w:lang w:eastAsia="ru-RU"/>
        </w:rPr>
        <w:t xml:space="preserve"> предусматривают, что договор о техническом обслуживании и ремонте ВДГО носит комплексный характер. Не допускается выделять в отдельный договор обязательства специализированной организации по ремонту, замене газового оборудования. </w:t>
      </w:r>
    </w:p>
    <w:p w:rsidR="0035218F" w:rsidRPr="0035218F" w:rsidRDefault="0035218F" w:rsidP="0035218F">
      <w:pPr>
        <w:keepNext/>
        <w:spacing w:before="240" w:after="0" w:line="440" w:lineRule="atLeast"/>
        <w:jc w:val="both"/>
        <w:outlineLvl w:val="1"/>
        <w:rPr>
          <w:rFonts w:ascii="Times New Roman" w:eastAsia="Times New Roman" w:hAnsi="Times New Roman"/>
          <w:b/>
          <w:bCs/>
          <w:color w:val="002060"/>
          <w:sz w:val="28"/>
          <w:szCs w:val="28"/>
          <w:u w:val="single"/>
          <w:lang w:eastAsia="ru-RU"/>
        </w:rPr>
      </w:pPr>
      <w:r w:rsidRPr="0035218F">
        <w:rPr>
          <w:rFonts w:ascii="Times New Roman" w:eastAsia="Times New Roman" w:hAnsi="Times New Roman"/>
          <w:b/>
          <w:bCs/>
          <w:color w:val="002060"/>
          <w:sz w:val="28"/>
          <w:szCs w:val="28"/>
          <w:u w:val="single"/>
          <w:lang w:eastAsia="ru-RU"/>
        </w:rPr>
        <w:t>Почему могут прекратить подачу газа</w:t>
      </w:r>
    </w:p>
    <w:p w:rsidR="0035218F" w:rsidRPr="0035218F" w:rsidRDefault="0035218F" w:rsidP="0035218F">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5218F">
        <w:rPr>
          <w:rFonts w:ascii="Times New Roman" w:eastAsia="Times New Roman" w:hAnsi="Times New Roman"/>
          <w:sz w:val="28"/>
          <w:szCs w:val="28"/>
          <w:lang w:eastAsia="ru-RU"/>
        </w:rPr>
        <w:t xml:space="preserve">В договоре о техническом обслуживании и ремонте ВДГО/ВКГО устанавливаются обязанности сторон, в том числе порядок доступа к ВДГО и ВКГО; перечень действий при проведении технического обслуживания и ремонта. </w:t>
      </w:r>
    </w:p>
    <w:p w:rsidR="0035218F" w:rsidRPr="0035218F" w:rsidRDefault="0035218F" w:rsidP="0035218F">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5218F">
        <w:rPr>
          <w:rFonts w:ascii="Times New Roman" w:eastAsia="Times New Roman" w:hAnsi="Times New Roman"/>
          <w:sz w:val="28"/>
          <w:szCs w:val="28"/>
          <w:lang w:eastAsia="ru-RU"/>
        </w:rPr>
        <w:t xml:space="preserve">Подачу газа могут приостановить. Об этом специализированная организация должна предварительно письменно уведомить заказчика. Причины такой приостановки: </w:t>
      </w:r>
    </w:p>
    <w:p w:rsidR="0035218F" w:rsidRPr="0035218F" w:rsidRDefault="0035218F" w:rsidP="0035218F">
      <w:pPr>
        <w:numPr>
          <w:ilvl w:val="0"/>
          <w:numId w:val="24"/>
        </w:numPr>
        <w:spacing w:after="0" w:line="300" w:lineRule="atLeast"/>
        <w:jc w:val="both"/>
        <w:rPr>
          <w:rFonts w:ascii="Times New Roman" w:eastAsia="Times New Roman" w:hAnsi="Times New Roman"/>
          <w:sz w:val="28"/>
          <w:szCs w:val="28"/>
          <w:lang w:eastAsia="ru-RU"/>
        </w:rPr>
      </w:pPr>
      <w:r w:rsidRPr="0035218F">
        <w:rPr>
          <w:rFonts w:ascii="Times New Roman" w:eastAsia="Times New Roman" w:hAnsi="Times New Roman"/>
          <w:sz w:val="28"/>
          <w:szCs w:val="28"/>
          <w:lang w:eastAsia="ru-RU"/>
        </w:rPr>
        <w:t xml:space="preserve">специализированную организацию не допустили к месту проведения работ по техническому обслуживанию и ремонту ВДГО/ВКГО два раза и более; </w:t>
      </w:r>
    </w:p>
    <w:p w:rsidR="0035218F" w:rsidRPr="0035218F" w:rsidRDefault="0035218F" w:rsidP="0035218F">
      <w:pPr>
        <w:numPr>
          <w:ilvl w:val="0"/>
          <w:numId w:val="24"/>
        </w:numPr>
        <w:spacing w:after="0" w:line="300" w:lineRule="atLeast"/>
        <w:jc w:val="both"/>
        <w:rPr>
          <w:rFonts w:ascii="Times New Roman" w:eastAsia="Times New Roman" w:hAnsi="Times New Roman"/>
          <w:sz w:val="28"/>
          <w:szCs w:val="28"/>
          <w:lang w:eastAsia="ru-RU"/>
        </w:rPr>
      </w:pPr>
      <w:r w:rsidRPr="0035218F">
        <w:rPr>
          <w:rFonts w:ascii="Times New Roman" w:eastAsia="Times New Roman" w:hAnsi="Times New Roman"/>
          <w:sz w:val="28"/>
          <w:szCs w:val="28"/>
          <w:lang w:eastAsia="ru-RU"/>
        </w:rPr>
        <w:t>нет договора о техническом обслуживании и ремонте ВДГО/ВКГО;</w:t>
      </w:r>
    </w:p>
    <w:p w:rsidR="0035218F" w:rsidRPr="0035218F" w:rsidRDefault="0035218F" w:rsidP="0035218F">
      <w:pPr>
        <w:numPr>
          <w:ilvl w:val="0"/>
          <w:numId w:val="24"/>
        </w:numPr>
        <w:spacing w:after="0" w:line="300" w:lineRule="atLeast"/>
        <w:jc w:val="both"/>
        <w:rPr>
          <w:rFonts w:ascii="Times New Roman" w:eastAsia="Times New Roman" w:hAnsi="Times New Roman"/>
          <w:sz w:val="28"/>
          <w:szCs w:val="28"/>
          <w:lang w:eastAsia="ru-RU"/>
        </w:rPr>
      </w:pPr>
      <w:r w:rsidRPr="0035218F">
        <w:rPr>
          <w:rFonts w:ascii="Times New Roman" w:eastAsia="Times New Roman" w:hAnsi="Times New Roman"/>
          <w:sz w:val="28"/>
          <w:szCs w:val="28"/>
          <w:lang w:eastAsia="ru-RU"/>
        </w:rPr>
        <w:t xml:space="preserve">истек нормативный срок службы у ВДГО/ВКГО или у входящего в его состав оборудования и отсутствует положительное заключение по результатам технического диагностирования такого оборудования, а также истек продленный срок службы указанного оборудования. </w:t>
      </w:r>
    </w:p>
    <w:p w:rsidR="0035218F" w:rsidRPr="0035218F" w:rsidRDefault="0035218F" w:rsidP="0035218F">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5218F">
        <w:rPr>
          <w:rFonts w:ascii="Times New Roman" w:eastAsia="Times New Roman" w:hAnsi="Times New Roman"/>
          <w:sz w:val="28"/>
          <w:szCs w:val="28"/>
          <w:lang w:eastAsia="ru-RU"/>
        </w:rPr>
        <w:t xml:space="preserve">Специализированная организация прекратит подачу газа незамедлительно без предварительного уведомления при потенциальной угрозе безопасности. Такая угроза существует, если: </w:t>
      </w:r>
    </w:p>
    <w:p w:rsidR="0035218F" w:rsidRPr="0035218F" w:rsidRDefault="0035218F" w:rsidP="0035218F">
      <w:pPr>
        <w:numPr>
          <w:ilvl w:val="0"/>
          <w:numId w:val="25"/>
        </w:numPr>
        <w:spacing w:after="0" w:line="300" w:lineRule="atLeast"/>
        <w:jc w:val="both"/>
        <w:rPr>
          <w:rFonts w:ascii="Times New Roman" w:eastAsia="Times New Roman" w:hAnsi="Times New Roman"/>
          <w:sz w:val="28"/>
          <w:szCs w:val="28"/>
          <w:lang w:eastAsia="ru-RU"/>
        </w:rPr>
      </w:pPr>
      <w:r w:rsidRPr="0035218F">
        <w:rPr>
          <w:rFonts w:ascii="Times New Roman" w:eastAsia="Times New Roman" w:hAnsi="Times New Roman"/>
          <w:sz w:val="28"/>
          <w:szCs w:val="28"/>
          <w:lang w:eastAsia="ru-RU"/>
        </w:rPr>
        <w:t>нет тяги в дымоходах и вентиляционных каналах;</w:t>
      </w:r>
    </w:p>
    <w:p w:rsidR="0035218F" w:rsidRPr="0035218F" w:rsidRDefault="0035218F" w:rsidP="0035218F">
      <w:pPr>
        <w:numPr>
          <w:ilvl w:val="0"/>
          <w:numId w:val="25"/>
        </w:numPr>
        <w:spacing w:after="0" w:line="300" w:lineRule="atLeast"/>
        <w:jc w:val="both"/>
        <w:rPr>
          <w:rFonts w:ascii="Times New Roman" w:eastAsia="Times New Roman" w:hAnsi="Times New Roman"/>
          <w:sz w:val="28"/>
          <w:szCs w:val="28"/>
          <w:lang w:eastAsia="ru-RU"/>
        </w:rPr>
      </w:pPr>
      <w:r w:rsidRPr="0035218F">
        <w:rPr>
          <w:rFonts w:ascii="Times New Roman" w:eastAsia="Times New Roman" w:hAnsi="Times New Roman"/>
          <w:sz w:val="28"/>
          <w:szCs w:val="28"/>
          <w:lang w:eastAsia="ru-RU"/>
        </w:rPr>
        <w:t>приток воздуха недостаточен для полного сжигания газа;</w:t>
      </w:r>
    </w:p>
    <w:p w:rsidR="0035218F" w:rsidRPr="0035218F" w:rsidRDefault="0035218F" w:rsidP="0035218F">
      <w:pPr>
        <w:numPr>
          <w:ilvl w:val="0"/>
          <w:numId w:val="25"/>
        </w:numPr>
        <w:spacing w:after="0" w:line="300" w:lineRule="atLeast"/>
        <w:jc w:val="both"/>
        <w:rPr>
          <w:rFonts w:ascii="Times New Roman" w:eastAsia="Times New Roman" w:hAnsi="Times New Roman"/>
          <w:sz w:val="28"/>
          <w:szCs w:val="28"/>
          <w:lang w:eastAsia="ru-RU"/>
        </w:rPr>
      </w:pPr>
      <w:r w:rsidRPr="0035218F">
        <w:rPr>
          <w:rFonts w:ascii="Times New Roman" w:eastAsia="Times New Roman" w:hAnsi="Times New Roman"/>
          <w:sz w:val="28"/>
          <w:szCs w:val="28"/>
          <w:lang w:eastAsia="ru-RU"/>
        </w:rPr>
        <w:t xml:space="preserve">автоматика безопасности неисправна и невозможно незамедлительно эту неисправность устранить; </w:t>
      </w:r>
    </w:p>
    <w:p w:rsidR="0035218F" w:rsidRPr="0035218F" w:rsidRDefault="0035218F" w:rsidP="0035218F">
      <w:pPr>
        <w:numPr>
          <w:ilvl w:val="0"/>
          <w:numId w:val="25"/>
        </w:numPr>
        <w:spacing w:after="0" w:line="300" w:lineRule="atLeast"/>
        <w:jc w:val="both"/>
        <w:rPr>
          <w:rFonts w:ascii="Times New Roman" w:eastAsia="Times New Roman" w:hAnsi="Times New Roman"/>
          <w:sz w:val="28"/>
          <w:szCs w:val="28"/>
          <w:lang w:eastAsia="ru-RU"/>
        </w:rPr>
      </w:pPr>
      <w:r w:rsidRPr="0035218F">
        <w:rPr>
          <w:rFonts w:ascii="Times New Roman" w:eastAsia="Times New Roman" w:hAnsi="Times New Roman"/>
          <w:sz w:val="28"/>
          <w:szCs w:val="28"/>
          <w:lang w:eastAsia="ru-RU"/>
        </w:rPr>
        <w:t>есть утечка газа и ее невозможно устранить в процессе технического обслуживания;</w:t>
      </w:r>
    </w:p>
    <w:p w:rsidR="0035218F" w:rsidRPr="0035218F" w:rsidRDefault="0035218F" w:rsidP="0035218F">
      <w:pPr>
        <w:numPr>
          <w:ilvl w:val="0"/>
          <w:numId w:val="25"/>
        </w:numPr>
        <w:spacing w:after="0" w:line="300" w:lineRule="atLeast"/>
        <w:jc w:val="both"/>
        <w:rPr>
          <w:rFonts w:ascii="Times New Roman" w:eastAsia="Times New Roman" w:hAnsi="Times New Roman"/>
          <w:sz w:val="28"/>
          <w:szCs w:val="28"/>
          <w:lang w:eastAsia="ru-RU"/>
        </w:rPr>
      </w:pPr>
      <w:r w:rsidRPr="0035218F">
        <w:rPr>
          <w:rFonts w:ascii="Times New Roman" w:eastAsia="Times New Roman" w:hAnsi="Times New Roman"/>
          <w:sz w:val="28"/>
          <w:szCs w:val="28"/>
          <w:lang w:eastAsia="ru-RU"/>
        </w:rPr>
        <w:t>газовое оборудование неисправно, разукомплектовано и не подлежит ремонту;</w:t>
      </w:r>
    </w:p>
    <w:p w:rsidR="0035218F" w:rsidRPr="0035218F" w:rsidRDefault="0035218F" w:rsidP="0035218F">
      <w:pPr>
        <w:numPr>
          <w:ilvl w:val="0"/>
          <w:numId w:val="25"/>
        </w:numPr>
        <w:spacing w:after="0" w:line="300" w:lineRule="atLeast"/>
        <w:jc w:val="both"/>
        <w:rPr>
          <w:rFonts w:ascii="Times New Roman" w:eastAsia="Times New Roman" w:hAnsi="Times New Roman"/>
          <w:sz w:val="28"/>
          <w:szCs w:val="28"/>
          <w:lang w:eastAsia="ru-RU"/>
        </w:rPr>
      </w:pPr>
      <w:r w:rsidRPr="0035218F">
        <w:rPr>
          <w:rFonts w:ascii="Times New Roman" w:eastAsia="Times New Roman" w:hAnsi="Times New Roman"/>
          <w:sz w:val="28"/>
          <w:szCs w:val="28"/>
          <w:lang w:eastAsia="ru-RU"/>
        </w:rPr>
        <w:t>подключение ВДГО/ВКГО к сети газораспределения несанкционированное.</w:t>
      </w:r>
    </w:p>
    <w:p w:rsidR="0035218F" w:rsidRPr="0035218F" w:rsidRDefault="0035218F" w:rsidP="0035218F">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5218F">
        <w:rPr>
          <w:rFonts w:ascii="Times New Roman" w:eastAsia="Times New Roman" w:hAnsi="Times New Roman"/>
          <w:sz w:val="28"/>
          <w:szCs w:val="28"/>
          <w:lang w:eastAsia="ru-RU"/>
        </w:rPr>
        <w:t xml:space="preserve">Если исполнитель работ по договору о техническом обслуживании и ремонте ВДГО/ВКГО выявляет отсутствие тяги в дымоходах и вентиляционных каналах, он направляет в ГЖИ уведомление и выносит предписание об устранении выявленных нарушений. </w:t>
      </w:r>
    </w:p>
    <w:p w:rsidR="0035218F" w:rsidRPr="0035218F" w:rsidRDefault="0035218F" w:rsidP="0035218F">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5218F">
        <w:rPr>
          <w:rFonts w:ascii="Times New Roman" w:eastAsia="Times New Roman" w:hAnsi="Times New Roman"/>
          <w:sz w:val="28"/>
          <w:szCs w:val="28"/>
          <w:lang w:eastAsia="ru-RU"/>
        </w:rPr>
        <w:t xml:space="preserve">Проблемы, связанные с нарушением работы дымовых и вентиляционных каналов, — основные. При этом сами дымовые и вентиляционные каналы не входят в состав ВДГО/ВКГО. Ответственность за обеспечение их надлежащего состояния и ремонта несете вы. </w:t>
      </w:r>
    </w:p>
    <w:tbl>
      <w:tblPr>
        <w:tblW w:w="5000" w:type="pct"/>
        <w:tblInd w:w="450" w:type="dxa"/>
        <w:tblCellMar>
          <w:left w:w="0" w:type="dxa"/>
          <w:right w:w="0" w:type="dxa"/>
        </w:tblCellMar>
        <w:tblLook w:val="04A0" w:firstRow="1" w:lastRow="0" w:firstColumn="1" w:lastColumn="0" w:noHBand="0" w:noVBand="1"/>
      </w:tblPr>
      <w:tblGrid>
        <w:gridCol w:w="10450"/>
      </w:tblGrid>
      <w:tr w:rsidR="0035218F" w:rsidRPr="0035218F" w:rsidTr="00ED0B24">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35218F" w:rsidRPr="0035218F" w:rsidRDefault="0035218F" w:rsidP="0035218F">
            <w:pPr>
              <w:spacing w:after="0" w:line="250" w:lineRule="atLeast"/>
              <w:jc w:val="both"/>
              <w:rPr>
                <w:rFonts w:ascii="Times New Roman" w:eastAsia="Times New Roman" w:hAnsi="Times New Roman"/>
                <w:sz w:val="28"/>
                <w:szCs w:val="28"/>
                <w:lang w:eastAsia="ru-RU"/>
              </w:rPr>
            </w:pPr>
            <w:r w:rsidRPr="0035218F">
              <w:rPr>
                <w:rFonts w:ascii="Times New Roman" w:eastAsia="Times New Roman" w:hAnsi="Times New Roman"/>
                <w:b/>
                <w:bCs/>
                <w:sz w:val="28"/>
                <w:szCs w:val="28"/>
                <w:lang w:eastAsia="ru-RU"/>
              </w:rPr>
              <w:lastRenderedPageBreak/>
              <w:t xml:space="preserve">А. Н. Шевченко, </w:t>
            </w:r>
            <w:r w:rsidRPr="0035218F">
              <w:rPr>
                <w:rFonts w:ascii="Times New Roman" w:eastAsia="Times New Roman" w:hAnsi="Times New Roman"/>
                <w:sz w:val="28"/>
                <w:szCs w:val="28"/>
                <w:lang w:eastAsia="ru-RU"/>
              </w:rPr>
              <w:t xml:space="preserve">начальник Управления эксплуатации газораспределительных систем ООО «Газпром </w:t>
            </w:r>
            <w:proofErr w:type="spellStart"/>
            <w:r w:rsidRPr="0035218F">
              <w:rPr>
                <w:rFonts w:ascii="Times New Roman" w:eastAsia="Times New Roman" w:hAnsi="Times New Roman"/>
                <w:sz w:val="28"/>
                <w:szCs w:val="28"/>
                <w:lang w:eastAsia="ru-RU"/>
              </w:rPr>
              <w:t>межрегионгаз</w:t>
            </w:r>
            <w:proofErr w:type="spellEnd"/>
            <w:r w:rsidRPr="0035218F">
              <w:rPr>
                <w:rFonts w:ascii="Times New Roman" w:eastAsia="Times New Roman" w:hAnsi="Times New Roman"/>
                <w:sz w:val="28"/>
                <w:szCs w:val="28"/>
                <w:lang w:eastAsia="ru-RU"/>
              </w:rPr>
              <w:t xml:space="preserve">» </w:t>
            </w:r>
          </w:p>
          <w:p w:rsidR="0035218F" w:rsidRPr="0035218F" w:rsidRDefault="0035218F" w:rsidP="0035218F">
            <w:pPr>
              <w:keepNext/>
              <w:spacing w:before="240" w:after="0" w:line="340" w:lineRule="atLeast"/>
              <w:jc w:val="both"/>
              <w:outlineLvl w:val="2"/>
              <w:rPr>
                <w:rFonts w:ascii="Times New Roman" w:eastAsia="Arial" w:hAnsi="Times New Roman"/>
                <w:b/>
                <w:bCs/>
                <w:sz w:val="28"/>
                <w:szCs w:val="28"/>
                <w:lang w:eastAsia="ru-RU"/>
              </w:rPr>
            </w:pPr>
            <w:r w:rsidRPr="0035218F">
              <w:rPr>
                <w:rFonts w:ascii="Times New Roman" w:eastAsia="Arial" w:hAnsi="Times New Roman"/>
                <w:b/>
                <w:bCs/>
                <w:sz w:val="28"/>
                <w:szCs w:val="28"/>
                <w:lang w:eastAsia="ru-RU"/>
              </w:rPr>
              <w:t> КОММЕНТАРИЙ ЭКСПЕРТА</w:t>
            </w:r>
          </w:p>
          <w:p w:rsidR="0035218F" w:rsidRPr="0035218F" w:rsidRDefault="0035218F" w:rsidP="0035218F">
            <w:pPr>
              <w:keepNext/>
              <w:spacing w:before="240" w:after="0" w:line="440" w:lineRule="atLeast"/>
              <w:jc w:val="both"/>
              <w:outlineLvl w:val="3"/>
              <w:rPr>
                <w:rFonts w:ascii="Times New Roman" w:eastAsia="Times New Roman" w:hAnsi="Times New Roman"/>
                <w:b/>
                <w:bCs/>
                <w:sz w:val="28"/>
                <w:szCs w:val="28"/>
                <w:lang w:eastAsia="ru-RU"/>
              </w:rPr>
            </w:pPr>
            <w:r w:rsidRPr="0035218F">
              <w:rPr>
                <w:rFonts w:ascii="Times New Roman" w:eastAsia="Times New Roman" w:hAnsi="Times New Roman"/>
                <w:b/>
                <w:bCs/>
                <w:sz w:val="28"/>
                <w:szCs w:val="28"/>
                <w:lang w:eastAsia="ru-RU"/>
              </w:rPr>
              <w:t>Работайте с жителями!</w:t>
            </w:r>
          </w:p>
          <w:p w:rsidR="0035218F" w:rsidRPr="0035218F" w:rsidRDefault="0035218F" w:rsidP="0035218F">
            <w:pPr>
              <w:spacing w:after="0" w:line="250" w:lineRule="atLeast"/>
              <w:jc w:val="both"/>
              <w:rPr>
                <w:rFonts w:ascii="Times New Roman" w:eastAsia="Arial" w:hAnsi="Times New Roman"/>
                <w:sz w:val="28"/>
                <w:szCs w:val="28"/>
                <w:lang w:eastAsia="ru-RU"/>
              </w:rPr>
            </w:pPr>
            <w:r w:rsidRPr="0035218F">
              <w:rPr>
                <w:rFonts w:ascii="Times New Roman" w:eastAsia="Arial" w:hAnsi="Times New Roman"/>
                <w:sz w:val="28"/>
                <w:szCs w:val="28"/>
                <w:lang w:eastAsia="ru-RU"/>
              </w:rPr>
              <w:t xml:space="preserve">Более действенна и эффективна пропаганда безопасного пользования газом в быту. Эту работу необходимо проводить, не дожидаясь решений в области совершенствования нормативно-правового регулирования на федеральном уровне. Пропаганда безопасного пользования газом в быту способствует как повышению технической грамотности населения, так и защите потребителей газа от недобросовестных исполнителей услуг по техническому обслуживанию и ремонту ВДГО/ВКГО. </w:t>
            </w:r>
          </w:p>
        </w:tc>
      </w:tr>
    </w:tbl>
    <w:p w:rsidR="0035218F" w:rsidRPr="0035218F" w:rsidRDefault="0035218F" w:rsidP="0035218F">
      <w:pPr>
        <w:spacing w:after="0" w:line="300" w:lineRule="atLeast"/>
        <w:jc w:val="both"/>
        <w:rPr>
          <w:rFonts w:ascii="Times New Roman" w:eastAsia="Times New Roman" w:hAnsi="Times New Roman"/>
          <w:sz w:val="28"/>
          <w:szCs w:val="28"/>
          <w:lang w:eastAsia="ru-RU"/>
        </w:rPr>
      </w:pPr>
    </w:p>
    <w:p w:rsidR="0035218F" w:rsidRPr="0035218F" w:rsidRDefault="0035218F" w:rsidP="001B0979">
      <w:pPr>
        <w:keepNext/>
        <w:spacing w:before="240" w:after="0" w:line="440" w:lineRule="atLeast"/>
        <w:outlineLvl w:val="1"/>
        <w:rPr>
          <w:rFonts w:ascii="Times New Roman" w:eastAsia="Times New Roman" w:hAnsi="Times New Roman"/>
          <w:b/>
          <w:bCs/>
          <w:color w:val="002060"/>
          <w:sz w:val="32"/>
          <w:szCs w:val="32"/>
          <w:u w:val="single"/>
          <w:lang w:eastAsia="ru-RU"/>
        </w:rPr>
      </w:pPr>
      <w:r w:rsidRPr="0035218F">
        <w:rPr>
          <w:rFonts w:ascii="Times New Roman" w:eastAsia="Times New Roman" w:hAnsi="Times New Roman"/>
          <w:b/>
          <w:bCs/>
          <w:color w:val="002060"/>
          <w:sz w:val="32"/>
          <w:szCs w:val="32"/>
          <w:u w:val="single"/>
          <w:lang w:eastAsia="ru-RU"/>
        </w:rPr>
        <w:t>P. S. Подскажите собственникам, как заключить договор на обслуживание ВКГО</w:t>
      </w:r>
    </w:p>
    <w:p w:rsidR="0035218F" w:rsidRPr="0035218F" w:rsidRDefault="001B0979" w:rsidP="0035218F">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35218F" w:rsidRPr="0035218F">
        <w:rPr>
          <w:rFonts w:ascii="Times New Roman" w:eastAsia="Times New Roman" w:hAnsi="Times New Roman"/>
          <w:sz w:val="28"/>
          <w:szCs w:val="28"/>
          <w:lang w:eastAsia="ru-RU"/>
        </w:rPr>
        <w:t xml:space="preserve">Для заключения договора о техническом обслуживании и ремонте ВКГО собственник должен подать в специализированную организацию заявку </w:t>
      </w:r>
      <w:r w:rsidR="0035218F" w:rsidRPr="0035218F">
        <w:rPr>
          <w:rFonts w:ascii="Times New Roman" w:eastAsia="Times New Roman" w:hAnsi="Times New Roman"/>
          <w:i/>
          <w:iCs/>
          <w:sz w:val="28"/>
          <w:szCs w:val="28"/>
          <w:lang w:eastAsia="ru-RU"/>
        </w:rPr>
        <w:t>(рисунок 2)</w:t>
      </w:r>
      <w:r w:rsidR="0035218F" w:rsidRPr="0035218F">
        <w:rPr>
          <w:rFonts w:ascii="Times New Roman" w:eastAsia="Times New Roman" w:hAnsi="Times New Roman"/>
          <w:sz w:val="28"/>
          <w:szCs w:val="28"/>
          <w:lang w:eastAsia="ru-RU"/>
        </w:rPr>
        <w:t xml:space="preserve"> и приложить к ней: </w:t>
      </w:r>
    </w:p>
    <w:p w:rsidR="0035218F" w:rsidRPr="0035218F" w:rsidRDefault="0035218F" w:rsidP="0035218F">
      <w:pPr>
        <w:numPr>
          <w:ilvl w:val="0"/>
          <w:numId w:val="26"/>
        </w:numPr>
        <w:spacing w:after="0" w:line="300" w:lineRule="atLeast"/>
        <w:jc w:val="both"/>
        <w:rPr>
          <w:rFonts w:ascii="Times New Roman" w:eastAsia="Times New Roman" w:hAnsi="Times New Roman"/>
          <w:sz w:val="28"/>
          <w:szCs w:val="28"/>
          <w:lang w:eastAsia="ru-RU"/>
        </w:rPr>
      </w:pPr>
      <w:r w:rsidRPr="0035218F">
        <w:rPr>
          <w:rFonts w:ascii="Times New Roman" w:eastAsia="Times New Roman" w:hAnsi="Times New Roman"/>
          <w:sz w:val="28"/>
          <w:szCs w:val="28"/>
          <w:lang w:eastAsia="ru-RU"/>
        </w:rPr>
        <w:t>копию основного документа, удостоверяющего личность;</w:t>
      </w:r>
    </w:p>
    <w:p w:rsidR="0035218F" w:rsidRPr="0035218F" w:rsidRDefault="0035218F" w:rsidP="0035218F">
      <w:pPr>
        <w:numPr>
          <w:ilvl w:val="0"/>
          <w:numId w:val="26"/>
        </w:numPr>
        <w:spacing w:after="0" w:line="300" w:lineRule="atLeast"/>
        <w:jc w:val="both"/>
        <w:rPr>
          <w:rFonts w:ascii="Times New Roman" w:eastAsia="Times New Roman" w:hAnsi="Times New Roman"/>
          <w:sz w:val="28"/>
          <w:szCs w:val="28"/>
          <w:lang w:eastAsia="ru-RU"/>
        </w:rPr>
      </w:pPr>
      <w:r w:rsidRPr="0035218F">
        <w:rPr>
          <w:rFonts w:ascii="Times New Roman" w:eastAsia="Times New Roman" w:hAnsi="Times New Roman"/>
          <w:sz w:val="28"/>
          <w:szCs w:val="28"/>
          <w:lang w:eastAsia="ru-RU"/>
        </w:rPr>
        <w:t xml:space="preserve">свидетельство права собственности, договор социального найма, ордер на помещение, в котором расположено ВКГО; </w:t>
      </w:r>
    </w:p>
    <w:p w:rsidR="0035218F" w:rsidRPr="0035218F" w:rsidRDefault="0035218F" w:rsidP="0035218F">
      <w:pPr>
        <w:numPr>
          <w:ilvl w:val="0"/>
          <w:numId w:val="26"/>
        </w:numPr>
        <w:spacing w:after="0" w:line="300" w:lineRule="atLeast"/>
        <w:jc w:val="both"/>
        <w:rPr>
          <w:rFonts w:ascii="Times New Roman" w:eastAsia="Times New Roman" w:hAnsi="Times New Roman"/>
          <w:sz w:val="28"/>
          <w:szCs w:val="28"/>
          <w:lang w:eastAsia="ru-RU"/>
        </w:rPr>
      </w:pPr>
      <w:r w:rsidRPr="0035218F">
        <w:rPr>
          <w:rFonts w:ascii="Times New Roman" w:eastAsia="Times New Roman" w:hAnsi="Times New Roman"/>
          <w:sz w:val="28"/>
          <w:szCs w:val="28"/>
          <w:lang w:eastAsia="ru-RU"/>
        </w:rPr>
        <w:t xml:space="preserve">технические паспорта, сертификаты соответствия, подтверждающие состав ВКГО и соответствие входящего в него оборудования нормативным техническим требованиям; </w:t>
      </w:r>
    </w:p>
    <w:p w:rsidR="0035218F" w:rsidRPr="0035218F" w:rsidRDefault="0035218F" w:rsidP="0035218F">
      <w:pPr>
        <w:numPr>
          <w:ilvl w:val="0"/>
          <w:numId w:val="26"/>
        </w:numPr>
        <w:spacing w:after="0" w:line="300" w:lineRule="atLeast"/>
        <w:jc w:val="both"/>
        <w:rPr>
          <w:rFonts w:ascii="Times New Roman" w:eastAsia="Times New Roman" w:hAnsi="Times New Roman"/>
          <w:sz w:val="28"/>
          <w:szCs w:val="28"/>
          <w:lang w:eastAsia="ru-RU"/>
        </w:rPr>
      </w:pPr>
      <w:r w:rsidRPr="0035218F">
        <w:rPr>
          <w:rFonts w:ascii="Times New Roman" w:eastAsia="Times New Roman" w:hAnsi="Times New Roman"/>
          <w:sz w:val="28"/>
          <w:szCs w:val="28"/>
          <w:lang w:eastAsia="ru-RU"/>
        </w:rPr>
        <w:t>паспорт на счетчик;</w:t>
      </w:r>
    </w:p>
    <w:p w:rsidR="0035218F" w:rsidRPr="0035218F" w:rsidRDefault="0035218F" w:rsidP="0035218F">
      <w:pPr>
        <w:numPr>
          <w:ilvl w:val="0"/>
          <w:numId w:val="26"/>
        </w:numPr>
        <w:spacing w:after="0" w:line="300" w:lineRule="atLeast"/>
        <w:jc w:val="both"/>
        <w:rPr>
          <w:rFonts w:ascii="Times New Roman" w:eastAsia="Times New Roman" w:hAnsi="Times New Roman"/>
          <w:sz w:val="28"/>
          <w:szCs w:val="28"/>
          <w:lang w:eastAsia="ru-RU"/>
        </w:rPr>
      </w:pPr>
      <w:r w:rsidRPr="0035218F">
        <w:rPr>
          <w:rFonts w:ascii="Times New Roman" w:eastAsia="Times New Roman" w:hAnsi="Times New Roman"/>
          <w:sz w:val="28"/>
          <w:szCs w:val="28"/>
          <w:lang w:eastAsia="ru-RU"/>
        </w:rPr>
        <w:t>документ, содержащий дату опломбирования прибора учета газа.</w:t>
      </w:r>
    </w:p>
    <w:p w:rsidR="0035218F" w:rsidRPr="0035218F" w:rsidRDefault="0035218F" w:rsidP="0035218F">
      <w:pPr>
        <w:spacing w:after="0" w:line="300" w:lineRule="atLeast"/>
        <w:jc w:val="both"/>
        <w:rPr>
          <w:rFonts w:ascii="Times New Roman" w:eastAsia="Times New Roman" w:hAnsi="Times New Roman"/>
          <w:sz w:val="28"/>
          <w:szCs w:val="28"/>
          <w:lang w:eastAsia="ru-RU"/>
        </w:rPr>
      </w:pPr>
      <w:r w:rsidRPr="0035218F">
        <w:rPr>
          <w:rFonts w:ascii="Times New Roman" w:eastAsia="Times New Roman" w:hAnsi="Times New Roman"/>
          <w:b/>
          <w:bCs/>
          <w:color w:val="008200"/>
          <w:sz w:val="28"/>
          <w:szCs w:val="28"/>
          <w:u w:val="single"/>
          <w:lang w:eastAsia="ru-RU"/>
        </w:rPr>
        <w:t xml:space="preserve">Скачайте пример </w:t>
      </w:r>
      <w:proofErr w:type="gramStart"/>
      <w:r w:rsidRPr="0035218F">
        <w:rPr>
          <w:rFonts w:ascii="Times New Roman" w:eastAsia="Times New Roman" w:hAnsi="Times New Roman"/>
          <w:b/>
          <w:bCs/>
          <w:color w:val="008200"/>
          <w:sz w:val="28"/>
          <w:szCs w:val="28"/>
          <w:u w:val="single"/>
          <w:lang w:eastAsia="ru-RU"/>
        </w:rPr>
        <w:t>заявления &gt;</w:t>
      </w:r>
      <w:proofErr w:type="gramEnd"/>
      <w:r w:rsidRPr="0035218F">
        <w:rPr>
          <w:rFonts w:ascii="Times New Roman" w:eastAsia="Times New Roman" w:hAnsi="Times New Roman"/>
          <w:b/>
          <w:bCs/>
          <w:color w:val="008200"/>
          <w:sz w:val="28"/>
          <w:szCs w:val="28"/>
          <w:u w:val="single"/>
          <w:lang w:eastAsia="ru-RU"/>
        </w:rPr>
        <w:t xml:space="preserve">&gt; </w:t>
      </w:r>
    </w:p>
    <w:p w:rsidR="0035218F" w:rsidRPr="0035218F" w:rsidRDefault="001B0979" w:rsidP="0035218F">
      <w:pPr>
        <w:spacing w:before="240" w:after="0" w:line="340" w:lineRule="atLeast"/>
        <w:jc w:val="both"/>
        <w:outlineLvl w:val="5"/>
        <w:rPr>
          <w:rFonts w:ascii="Times New Roman" w:eastAsia="Arial" w:hAnsi="Times New Roman"/>
          <w:b/>
          <w:bCs/>
          <w:sz w:val="28"/>
          <w:szCs w:val="28"/>
          <w:lang w:eastAsia="ru-RU"/>
        </w:rPr>
      </w:pPr>
      <w:r>
        <w:rPr>
          <w:rFonts w:ascii="Times New Roman" w:eastAsia="Arial" w:hAnsi="Times New Roman"/>
          <w:b/>
          <w:bCs/>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2895600</wp:posOffset>
                </wp:positionH>
                <wp:positionV relativeFrom="paragraph">
                  <wp:posOffset>927735</wp:posOffset>
                </wp:positionV>
                <wp:extent cx="789305" cy="1349375"/>
                <wp:effectExtent l="19050" t="0" r="10795" b="41275"/>
                <wp:wrapNone/>
                <wp:docPr id="14" name="Стрелка вниз 14"/>
                <wp:cNvGraphicFramePr/>
                <a:graphic xmlns:a="http://schemas.openxmlformats.org/drawingml/2006/main">
                  <a:graphicData uri="http://schemas.microsoft.com/office/word/2010/wordprocessingShape">
                    <wps:wsp>
                      <wps:cNvSpPr/>
                      <wps:spPr>
                        <a:xfrm>
                          <a:off x="0" y="0"/>
                          <a:ext cx="789305" cy="13493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1EA3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4" o:spid="_x0000_s1026" type="#_x0000_t67" style="position:absolute;margin-left:228pt;margin-top:73.05pt;width:62.15pt;height:10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" adj="15283" fillcolor="#5b9bd5 [3204]" strokecolor="#1f4d78 [1604]" strokeweight="1pt"/>
            </w:pict>
          </mc:Fallback>
        </mc:AlternateContent>
      </w:r>
      <w:r w:rsidR="0035218F" w:rsidRPr="0035218F">
        <w:rPr>
          <w:rFonts w:ascii="Times New Roman" w:eastAsia="Arial" w:hAnsi="Times New Roman"/>
          <w:b/>
          <w:bCs/>
          <w:sz w:val="28"/>
          <w:szCs w:val="28"/>
          <w:lang w:eastAsia="ru-RU"/>
        </w:rPr>
        <w:t xml:space="preserve">РИСУНОК 2 ПРИМЕР ЗАЯВЛЕНИЯ ДЛЯ СОБСТВЕННИКА ПОМЕЩЕНИЯ </w:t>
      </w:r>
    </w:p>
    <w:p w:rsidR="0035218F" w:rsidRDefault="0035218F" w:rsidP="0035218F">
      <w:pPr>
        <w:spacing w:after="0" w:line="300" w:lineRule="atLeast"/>
        <w:jc w:val="both"/>
        <w:rPr>
          <w:rFonts w:ascii="Times New Roman" w:eastAsia="Times New Roman" w:hAnsi="Times New Roman"/>
          <w:sz w:val="28"/>
          <w:szCs w:val="28"/>
          <w:lang w:eastAsia="ru-RU"/>
        </w:rPr>
      </w:pPr>
      <w:r w:rsidRPr="0035218F">
        <w:rPr>
          <w:rFonts w:ascii="Times New Roman" w:eastAsia="Times New Roman" w:hAnsi="Times New Roman"/>
          <w:noProof/>
          <w:sz w:val="28"/>
          <w:szCs w:val="28"/>
          <w:lang w:eastAsia="ru-RU"/>
        </w:rPr>
        <w:lastRenderedPageBreak/>
        <w:drawing>
          <wp:inline distT="0" distB="0" distL="0" distR="0">
            <wp:extent cx="6362700" cy="52387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362700" cy="5238750"/>
                    </a:xfrm>
                    <a:prstGeom prst="rect">
                      <a:avLst/>
                    </a:prstGeom>
                    <a:noFill/>
                    <a:ln>
                      <a:noFill/>
                    </a:ln>
                  </pic:spPr>
                </pic:pic>
              </a:graphicData>
            </a:graphic>
          </wp:inline>
        </w:drawing>
      </w:r>
    </w:p>
    <w:p w:rsidR="001B0979" w:rsidRPr="0035218F" w:rsidRDefault="001B0979" w:rsidP="0035218F">
      <w:pPr>
        <w:spacing w:after="0" w:line="300" w:lineRule="atLeast"/>
        <w:jc w:val="both"/>
        <w:rPr>
          <w:rFonts w:ascii="Times New Roman" w:eastAsia="Times New Roman" w:hAnsi="Times New Roman"/>
          <w:sz w:val="28"/>
          <w:szCs w:val="28"/>
          <w:lang w:eastAsia="ru-RU"/>
        </w:rPr>
      </w:pPr>
    </w:p>
    <w:p w:rsidR="0035218F" w:rsidRDefault="001B0979" w:rsidP="0035218F">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35218F" w:rsidRPr="0035218F">
        <w:rPr>
          <w:rFonts w:ascii="Times New Roman" w:eastAsia="Times New Roman" w:hAnsi="Times New Roman"/>
          <w:sz w:val="28"/>
          <w:szCs w:val="28"/>
          <w:lang w:eastAsia="ru-RU"/>
        </w:rPr>
        <w:t xml:space="preserve">Копии документов должны быть заверены лицами, их выдавшими, или нотариально. Можно не заверять, тогда вместе с копиями документов рекомендуем представить их оригиналы — для сверки при подаче заявки. </w:t>
      </w:r>
    </w:p>
    <w:p w:rsidR="001B0979" w:rsidRPr="0035218F" w:rsidRDefault="001B0979" w:rsidP="0035218F">
      <w:pPr>
        <w:spacing w:after="0" w:line="300" w:lineRule="atLeast"/>
        <w:jc w:val="both"/>
        <w:rPr>
          <w:rFonts w:ascii="Times New Roman" w:eastAsia="Times New Roman" w:hAnsi="Times New Roman"/>
          <w:color w:val="002060"/>
          <w:sz w:val="28"/>
          <w:szCs w:val="28"/>
          <w:u w:val="single"/>
          <w:lang w:eastAsia="ru-RU"/>
        </w:rPr>
      </w:pPr>
      <w:r w:rsidRPr="001B0979">
        <w:rPr>
          <w:rFonts w:ascii="Times New Roman" w:eastAsia="Times New Roman" w:hAnsi="Times New Roman"/>
          <w:color w:val="002060"/>
          <w:sz w:val="28"/>
          <w:szCs w:val="28"/>
          <w:u w:val="single"/>
          <w:lang w:eastAsia="ru-RU"/>
        </w:rPr>
        <w:t>----------------------------------------------------------------------------------------------------------------</w:t>
      </w:r>
    </w:p>
    <w:p w:rsidR="0035218F" w:rsidRDefault="0035218F" w:rsidP="001B0979">
      <w:pPr>
        <w:spacing w:after="0" w:line="300" w:lineRule="atLeast"/>
        <w:jc w:val="both"/>
        <w:rPr>
          <w:rFonts w:ascii="Times New Roman" w:eastAsia="Times New Roman" w:hAnsi="Times New Roman"/>
          <w:color w:val="002060"/>
          <w:sz w:val="28"/>
          <w:szCs w:val="28"/>
          <w:u w:val="single"/>
          <w:lang w:eastAsia="ru-RU"/>
        </w:rPr>
      </w:pPr>
    </w:p>
    <w:p w:rsidR="001B0979" w:rsidRPr="0035218F" w:rsidRDefault="001B0979" w:rsidP="001B0979">
      <w:pPr>
        <w:spacing w:after="0" w:line="300" w:lineRule="atLeast"/>
        <w:jc w:val="both"/>
        <w:rPr>
          <w:rFonts w:ascii="Times New Roman" w:eastAsia="Times New Roman" w:hAnsi="Times New Roman"/>
          <w:color w:val="002060"/>
          <w:sz w:val="28"/>
          <w:szCs w:val="28"/>
          <w:u w:val="single"/>
          <w:lang w:eastAsia="ru-RU"/>
        </w:rPr>
      </w:pPr>
    </w:p>
    <w:p w:rsidR="001B0979" w:rsidRPr="001B0979" w:rsidRDefault="001B0979" w:rsidP="001B0979">
      <w:pPr>
        <w:spacing w:after="280" w:afterAutospacing="1" w:line="300" w:lineRule="atLeast"/>
        <w:rPr>
          <w:rFonts w:ascii="Times New Roman" w:eastAsia="Times New Roman" w:hAnsi="Times New Roman"/>
          <w:color w:val="002060"/>
          <w:sz w:val="40"/>
          <w:szCs w:val="40"/>
          <w:u w:val="single"/>
          <w:lang w:eastAsia="ru-RU"/>
        </w:rPr>
      </w:pPr>
      <w:r w:rsidRPr="001B0979">
        <w:rPr>
          <w:rFonts w:ascii="Times New Roman" w:eastAsia="Times New Roman" w:hAnsi="Times New Roman"/>
          <w:b/>
          <w:bCs/>
          <w:color w:val="002060"/>
          <w:sz w:val="40"/>
          <w:szCs w:val="40"/>
          <w:lang w:eastAsia="ru-RU"/>
        </w:rPr>
        <w:t xml:space="preserve">13. </w:t>
      </w:r>
      <w:r w:rsidRPr="001B0979">
        <w:rPr>
          <w:rFonts w:ascii="Times New Roman" w:eastAsia="Times New Roman" w:hAnsi="Times New Roman"/>
          <w:b/>
          <w:bCs/>
          <w:color w:val="002060"/>
          <w:sz w:val="40"/>
          <w:szCs w:val="40"/>
          <w:u w:val="single"/>
          <w:lang w:eastAsia="ru-RU"/>
        </w:rPr>
        <w:t xml:space="preserve">Обязательно ли повышать зарплату </w:t>
      </w:r>
      <w:proofErr w:type="gramStart"/>
      <w:r w:rsidRPr="001B0979">
        <w:rPr>
          <w:rFonts w:ascii="Times New Roman" w:eastAsia="Times New Roman" w:hAnsi="Times New Roman"/>
          <w:b/>
          <w:bCs/>
          <w:color w:val="002060"/>
          <w:sz w:val="40"/>
          <w:szCs w:val="40"/>
          <w:u w:val="single"/>
          <w:lang w:eastAsia="ru-RU"/>
        </w:rPr>
        <w:t xml:space="preserve">работникам </w:t>
      </w:r>
      <w:r>
        <w:rPr>
          <w:rFonts w:ascii="Times New Roman" w:eastAsia="Times New Roman" w:hAnsi="Times New Roman"/>
          <w:b/>
          <w:bCs/>
          <w:color w:val="002060"/>
          <w:sz w:val="40"/>
          <w:szCs w:val="40"/>
          <w:u w:val="single"/>
          <w:lang w:eastAsia="ru-RU"/>
        </w:rPr>
        <w:t xml:space="preserve"> </w:t>
      </w:r>
      <w:r w:rsidRPr="001B0979">
        <w:rPr>
          <w:rFonts w:ascii="Times New Roman" w:eastAsia="Times New Roman" w:hAnsi="Times New Roman"/>
          <w:b/>
          <w:bCs/>
          <w:color w:val="002060"/>
          <w:sz w:val="40"/>
          <w:szCs w:val="40"/>
          <w:u w:val="single"/>
          <w:lang w:eastAsia="ru-RU"/>
        </w:rPr>
        <w:t>в</w:t>
      </w:r>
      <w:proofErr w:type="gramEnd"/>
      <w:r w:rsidRPr="001B0979">
        <w:rPr>
          <w:rFonts w:ascii="Times New Roman" w:eastAsia="Times New Roman" w:hAnsi="Times New Roman"/>
          <w:b/>
          <w:bCs/>
          <w:color w:val="002060"/>
          <w:sz w:val="40"/>
          <w:szCs w:val="40"/>
          <w:u w:val="single"/>
          <w:lang w:eastAsia="ru-RU"/>
        </w:rPr>
        <w:t> 2019 году</w:t>
      </w:r>
    </w:p>
    <w:tbl>
      <w:tblPr>
        <w:tblW w:w="5000" w:type="pct"/>
        <w:tblInd w:w="450" w:type="dxa"/>
        <w:tblCellMar>
          <w:left w:w="0" w:type="dxa"/>
          <w:right w:w="0" w:type="dxa"/>
        </w:tblCellMar>
        <w:tblLook w:val="04A0" w:firstRow="1" w:lastRow="0" w:firstColumn="1" w:lastColumn="0" w:noHBand="0" w:noVBand="1"/>
      </w:tblPr>
      <w:tblGrid>
        <w:gridCol w:w="10450"/>
      </w:tblGrid>
      <w:tr w:rsidR="001B0979" w:rsidRPr="001B0979" w:rsidTr="00ED0B24">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1B0979" w:rsidRPr="001B0979" w:rsidRDefault="001B0979" w:rsidP="00BA68B6">
            <w:pPr>
              <w:keepNext/>
              <w:spacing w:before="240" w:after="280" w:afterAutospacing="1" w:line="340" w:lineRule="atLeast"/>
              <w:outlineLvl w:val="2"/>
              <w:rPr>
                <w:rFonts w:ascii="Times New Roman" w:eastAsia="Arial" w:hAnsi="Times New Roman"/>
                <w:b/>
                <w:bCs/>
                <w:sz w:val="28"/>
                <w:szCs w:val="28"/>
                <w:lang w:eastAsia="ru-RU"/>
              </w:rPr>
            </w:pPr>
            <w:r w:rsidRPr="001B0979">
              <w:rPr>
                <w:rFonts w:ascii="Arial" w:eastAsia="Arial" w:hAnsi="Arial" w:cs="Arial"/>
                <w:b/>
                <w:bCs/>
                <w:color w:val="002060"/>
                <w:sz w:val="28"/>
                <w:szCs w:val="28"/>
                <w:lang w:eastAsia="ru-RU"/>
              </w:rPr>
              <w:t>«</w:t>
            </w:r>
            <w:r w:rsidRPr="001B0979">
              <w:rPr>
                <w:rFonts w:ascii="Times New Roman" w:eastAsia="Arial" w:hAnsi="Times New Roman"/>
                <w:b/>
                <w:bCs/>
                <w:color w:val="002060"/>
                <w:sz w:val="28"/>
                <w:szCs w:val="28"/>
                <w:lang w:eastAsia="ru-RU"/>
              </w:rPr>
              <w:t>Работник потребовал увеличить ему зарплату из-за повышения НДС. Пригрозил жалобой в </w:t>
            </w:r>
            <w:proofErr w:type="spellStart"/>
            <w:r w:rsidRPr="001B0979">
              <w:rPr>
                <w:rFonts w:ascii="Times New Roman" w:eastAsia="Arial" w:hAnsi="Times New Roman"/>
                <w:b/>
                <w:bCs/>
                <w:color w:val="002060"/>
                <w:sz w:val="28"/>
                <w:szCs w:val="28"/>
                <w:lang w:eastAsia="ru-RU"/>
              </w:rPr>
              <w:t>трудинспекцию</w:t>
            </w:r>
            <w:proofErr w:type="spellEnd"/>
            <w:r w:rsidRPr="001B0979">
              <w:rPr>
                <w:rFonts w:ascii="Times New Roman" w:eastAsia="Arial" w:hAnsi="Times New Roman"/>
                <w:b/>
                <w:bCs/>
                <w:color w:val="002060"/>
                <w:sz w:val="28"/>
                <w:szCs w:val="28"/>
                <w:lang w:eastAsia="ru-RU"/>
              </w:rPr>
              <w:t xml:space="preserve">. Обязано ли ТСЖ индексировать зарплату сотрудникам на таком основании?» </w:t>
            </w:r>
          </w:p>
        </w:tc>
      </w:tr>
    </w:tbl>
    <w:p w:rsidR="001B0979" w:rsidRPr="001B0979" w:rsidRDefault="001B0979" w:rsidP="001B0979">
      <w:pPr>
        <w:spacing w:after="0" w:line="300" w:lineRule="atLeast"/>
        <w:rPr>
          <w:rFonts w:ascii="Times New Roman" w:eastAsia="Times New Roman" w:hAnsi="Times New Roman"/>
          <w:lang w:eastAsia="ru-RU"/>
        </w:rPr>
      </w:pPr>
    </w:p>
    <w:p w:rsidR="001B0979" w:rsidRPr="001B0979" w:rsidRDefault="001B0979" w:rsidP="001B0979">
      <w:pPr>
        <w:spacing w:after="0" w:line="300" w:lineRule="atLeast"/>
        <w:rPr>
          <w:rFonts w:ascii="Times New Roman" w:eastAsia="Times New Roman" w:hAnsi="Times New Roman"/>
          <w:lang w:eastAsia="ru-RU"/>
        </w:rPr>
      </w:pPr>
    </w:p>
    <w:p w:rsidR="001B0979" w:rsidRPr="001B0979" w:rsidRDefault="001B0979" w:rsidP="00BA68B6">
      <w:pPr>
        <w:spacing w:after="0" w:line="300" w:lineRule="atLeast"/>
        <w:jc w:val="both"/>
        <w:rPr>
          <w:rFonts w:ascii="Times New Roman" w:eastAsia="Times New Roman" w:hAnsi="Times New Roman"/>
          <w:sz w:val="28"/>
          <w:szCs w:val="28"/>
          <w:lang w:eastAsia="ru-RU"/>
        </w:rPr>
      </w:pPr>
      <w:r w:rsidRPr="001B0979">
        <w:rPr>
          <w:rFonts w:ascii="Times New Roman" w:eastAsia="Times New Roman" w:hAnsi="Times New Roman"/>
          <w:sz w:val="28"/>
          <w:szCs w:val="28"/>
          <w:lang w:eastAsia="ru-RU"/>
        </w:rPr>
        <w:lastRenderedPageBreak/>
        <w:t xml:space="preserve">Вы не обязаны поднимать зарплату сотрудникам из-за увеличения НДС. Но повысить оплату труда в 2019 году все же придется, для этого есть две причины — увеличили размер МРОТ и индекс потребительских цен. </w:t>
      </w:r>
    </w:p>
    <w:p w:rsidR="001B0979" w:rsidRPr="001B0979" w:rsidRDefault="001B0979" w:rsidP="00BA68B6">
      <w:pPr>
        <w:spacing w:after="0" w:line="300" w:lineRule="atLeast"/>
        <w:jc w:val="both"/>
        <w:rPr>
          <w:rFonts w:ascii="Times New Roman" w:eastAsia="Times New Roman" w:hAnsi="Times New Roman"/>
          <w:sz w:val="28"/>
          <w:szCs w:val="28"/>
          <w:lang w:eastAsia="ru-RU"/>
        </w:rPr>
      </w:pPr>
      <w:r w:rsidRPr="001B0979">
        <w:rPr>
          <w:rFonts w:ascii="Times New Roman" w:eastAsia="Times New Roman" w:hAnsi="Times New Roman"/>
          <w:sz w:val="28"/>
          <w:szCs w:val="28"/>
          <w:lang w:eastAsia="ru-RU"/>
        </w:rPr>
        <w:t>Как эти показатели влияют на размер зарплаты, узнайте из нашей статьи.</w:t>
      </w:r>
    </w:p>
    <w:p w:rsidR="001B0979" w:rsidRPr="001B0979" w:rsidRDefault="001B0979" w:rsidP="00BA68B6">
      <w:pPr>
        <w:keepNext/>
        <w:spacing w:before="240" w:after="0" w:line="440" w:lineRule="atLeast"/>
        <w:jc w:val="both"/>
        <w:outlineLvl w:val="1"/>
        <w:rPr>
          <w:rFonts w:ascii="Times New Roman" w:eastAsia="Times New Roman" w:hAnsi="Times New Roman"/>
          <w:b/>
          <w:bCs/>
          <w:sz w:val="28"/>
          <w:szCs w:val="28"/>
          <w:lang w:eastAsia="ru-RU"/>
        </w:rPr>
      </w:pPr>
      <w:r w:rsidRPr="001B0979">
        <w:rPr>
          <w:rFonts w:ascii="Times New Roman" w:eastAsia="Times New Roman" w:hAnsi="Times New Roman"/>
          <w:b/>
          <w:bCs/>
          <w:sz w:val="28"/>
          <w:szCs w:val="28"/>
          <w:lang w:eastAsia="ru-RU"/>
        </w:rPr>
        <w:t>Повышение зарплаты до уровня МРОТ</w:t>
      </w:r>
    </w:p>
    <w:p w:rsidR="001B0979" w:rsidRPr="001B0979" w:rsidRDefault="001B0979" w:rsidP="00BA68B6">
      <w:pPr>
        <w:spacing w:after="0" w:line="300" w:lineRule="atLeast"/>
        <w:jc w:val="both"/>
        <w:rPr>
          <w:rFonts w:ascii="Times New Roman" w:eastAsia="Times New Roman" w:hAnsi="Times New Roman"/>
          <w:sz w:val="28"/>
          <w:szCs w:val="28"/>
          <w:lang w:eastAsia="ru-RU"/>
        </w:rPr>
      </w:pPr>
      <w:r w:rsidRPr="001B0979">
        <w:rPr>
          <w:rFonts w:ascii="Times New Roman" w:eastAsia="Times New Roman" w:hAnsi="Times New Roman"/>
          <w:sz w:val="28"/>
          <w:szCs w:val="28"/>
          <w:lang w:eastAsia="ru-RU"/>
        </w:rPr>
        <w:t xml:space="preserve">С 1 января 2019 года минимальный размер оплаты труда (МРОТ) на федеральном уровне увеличили до 11 280 руб. в месяц. </w:t>
      </w:r>
    </w:p>
    <w:p w:rsidR="001B0979" w:rsidRPr="001B0979" w:rsidRDefault="001B0979" w:rsidP="00BA68B6">
      <w:pPr>
        <w:spacing w:after="0" w:line="300" w:lineRule="atLeast"/>
        <w:jc w:val="both"/>
        <w:rPr>
          <w:rFonts w:ascii="Times New Roman" w:eastAsia="Times New Roman" w:hAnsi="Times New Roman"/>
          <w:sz w:val="28"/>
          <w:szCs w:val="28"/>
          <w:lang w:eastAsia="ru-RU"/>
        </w:rPr>
      </w:pPr>
      <w:r w:rsidRPr="001B0979">
        <w:rPr>
          <w:rFonts w:ascii="Times New Roman" w:eastAsia="Times New Roman" w:hAnsi="Times New Roman"/>
          <w:sz w:val="28"/>
          <w:szCs w:val="28"/>
          <w:lang w:eastAsia="ru-RU"/>
        </w:rPr>
        <w:t>Если в вашей организации есть сотрудники, зарплата которых равна минимальному заработку, увеличьте им оплату. Дело в том, что заработная плата работника не может быть ниже МРОТ. Такая гарантия закреплена в </w:t>
      </w:r>
      <w:r w:rsidRPr="00BA68B6">
        <w:rPr>
          <w:rFonts w:ascii="Times New Roman" w:eastAsia="Times New Roman" w:hAnsi="Times New Roman"/>
          <w:color w:val="008200"/>
          <w:sz w:val="28"/>
          <w:szCs w:val="28"/>
          <w:u w:val="single"/>
          <w:lang w:eastAsia="ru-RU"/>
        </w:rPr>
        <w:t>статье 133</w:t>
      </w:r>
      <w:r w:rsidRPr="001B0979">
        <w:rPr>
          <w:rFonts w:ascii="Times New Roman" w:eastAsia="Times New Roman" w:hAnsi="Times New Roman"/>
          <w:sz w:val="28"/>
          <w:szCs w:val="28"/>
          <w:lang w:eastAsia="ru-RU"/>
        </w:rPr>
        <w:t xml:space="preserve"> Трудового кодекса. </w:t>
      </w:r>
    </w:p>
    <w:p w:rsidR="001B0979" w:rsidRPr="001B0979" w:rsidRDefault="001B0979" w:rsidP="00BA68B6">
      <w:pPr>
        <w:spacing w:after="0" w:line="300" w:lineRule="atLeast"/>
        <w:jc w:val="both"/>
        <w:rPr>
          <w:rFonts w:ascii="Times New Roman" w:eastAsia="Times New Roman" w:hAnsi="Times New Roman"/>
          <w:sz w:val="28"/>
          <w:szCs w:val="28"/>
          <w:lang w:eastAsia="ru-RU"/>
        </w:rPr>
      </w:pPr>
      <w:r w:rsidRPr="001B0979">
        <w:rPr>
          <w:rFonts w:ascii="Times New Roman" w:eastAsia="Times New Roman" w:hAnsi="Times New Roman"/>
          <w:sz w:val="28"/>
          <w:szCs w:val="28"/>
          <w:lang w:eastAsia="ru-RU"/>
        </w:rPr>
        <w:t>Следите не только за федеральным уровнем МРОТ, но и за региональным. Регионы вправе установить «</w:t>
      </w:r>
      <w:proofErr w:type="spellStart"/>
      <w:r w:rsidRPr="001B0979">
        <w:rPr>
          <w:rFonts w:ascii="Times New Roman" w:eastAsia="Times New Roman" w:hAnsi="Times New Roman"/>
          <w:sz w:val="28"/>
          <w:szCs w:val="28"/>
          <w:lang w:eastAsia="ru-RU"/>
        </w:rPr>
        <w:t>минималку</w:t>
      </w:r>
      <w:proofErr w:type="spellEnd"/>
      <w:r w:rsidRPr="001B0979">
        <w:rPr>
          <w:rFonts w:ascii="Times New Roman" w:eastAsia="Times New Roman" w:hAnsi="Times New Roman"/>
          <w:sz w:val="28"/>
          <w:szCs w:val="28"/>
          <w:lang w:eastAsia="ru-RU"/>
        </w:rPr>
        <w:t xml:space="preserve">» выше федерального минимума. В таком случае ориентируйтесь на региональный МРОТ. </w:t>
      </w:r>
    </w:p>
    <w:p w:rsidR="001B0979" w:rsidRPr="001B0979" w:rsidRDefault="001B0979" w:rsidP="00BA68B6">
      <w:pPr>
        <w:spacing w:after="0" w:line="300" w:lineRule="atLeast"/>
        <w:jc w:val="both"/>
        <w:rPr>
          <w:rFonts w:ascii="Times New Roman" w:eastAsia="Times New Roman" w:hAnsi="Times New Roman"/>
          <w:sz w:val="28"/>
          <w:szCs w:val="28"/>
          <w:lang w:eastAsia="ru-RU"/>
        </w:rPr>
      </w:pPr>
      <w:r w:rsidRPr="001B0979">
        <w:rPr>
          <w:rFonts w:ascii="Times New Roman" w:eastAsia="Times New Roman" w:hAnsi="Times New Roman"/>
          <w:sz w:val="28"/>
          <w:szCs w:val="28"/>
          <w:lang w:eastAsia="ru-RU"/>
        </w:rPr>
        <w:t xml:space="preserve">Вы можете отказаться применять региональный МРОТ. Для этого нужно в течение 30 дней с момента утверждения нового размера минимальной оплаты прислать отказ в орган </w:t>
      </w:r>
      <w:proofErr w:type="spellStart"/>
      <w:r w:rsidRPr="001B0979">
        <w:rPr>
          <w:rFonts w:ascii="Times New Roman" w:eastAsia="Times New Roman" w:hAnsi="Times New Roman"/>
          <w:sz w:val="28"/>
          <w:szCs w:val="28"/>
          <w:lang w:eastAsia="ru-RU"/>
        </w:rPr>
        <w:t>госвласти</w:t>
      </w:r>
      <w:proofErr w:type="spellEnd"/>
      <w:r w:rsidRPr="001B0979">
        <w:rPr>
          <w:rFonts w:ascii="Times New Roman" w:eastAsia="Times New Roman" w:hAnsi="Times New Roman"/>
          <w:sz w:val="28"/>
          <w:szCs w:val="28"/>
          <w:lang w:eastAsia="ru-RU"/>
        </w:rPr>
        <w:t xml:space="preserve"> (</w:t>
      </w:r>
      <w:r w:rsidRPr="00BA68B6">
        <w:rPr>
          <w:rFonts w:ascii="Times New Roman" w:eastAsia="Times New Roman" w:hAnsi="Times New Roman"/>
          <w:color w:val="008200"/>
          <w:sz w:val="28"/>
          <w:szCs w:val="28"/>
          <w:u w:val="single"/>
          <w:lang w:eastAsia="ru-RU"/>
        </w:rPr>
        <w:t>ч. 7 ст. 133.1 ТК</w:t>
      </w:r>
      <w:r w:rsidRPr="001B0979">
        <w:rPr>
          <w:rFonts w:ascii="Times New Roman" w:eastAsia="Times New Roman" w:hAnsi="Times New Roman"/>
          <w:sz w:val="28"/>
          <w:szCs w:val="28"/>
          <w:lang w:eastAsia="ru-RU"/>
        </w:rPr>
        <w:t xml:space="preserve">). </w:t>
      </w:r>
    </w:p>
    <w:p w:rsidR="001B0979" w:rsidRPr="001B0979" w:rsidRDefault="001B0979" w:rsidP="00BA68B6">
      <w:pPr>
        <w:spacing w:after="0" w:line="300" w:lineRule="atLeast"/>
        <w:jc w:val="both"/>
        <w:rPr>
          <w:rFonts w:ascii="Times New Roman" w:eastAsia="Times New Roman" w:hAnsi="Times New Roman"/>
          <w:sz w:val="28"/>
          <w:szCs w:val="28"/>
          <w:lang w:eastAsia="ru-RU"/>
        </w:rPr>
      </w:pPr>
      <w:r w:rsidRPr="001B0979">
        <w:rPr>
          <w:rFonts w:ascii="Times New Roman" w:eastAsia="Times New Roman" w:hAnsi="Times New Roman"/>
          <w:sz w:val="28"/>
          <w:szCs w:val="28"/>
          <w:lang w:eastAsia="ru-RU"/>
        </w:rPr>
        <w:t>Но чтобы отказаться платить региональный МРОТ, нужны веские причины. Например, организация может не платить «</w:t>
      </w:r>
      <w:proofErr w:type="spellStart"/>
      <w:r w:rsidRPr="001B0979">
        <w:rPr>
          <w:rFonts w:ascii="Times New Roman" w:eastAsia="Times New Roman" w:hAnsi="Times New Roman"/>
          <w:sz w:val="28"/>
          <w:szCs w:val="28"/>
          <w:lang w:eastAsia="ru-RU"/>
        </w:rPr>
        <w:t>минималку</w:t>
      </w:r>
      <w:proofErr w:type="spellEnd"/>
      <w:r w:rsidRPr="001B0979">
        <w:rPr>
          <w:rFonts w:ascii="Times New Roman" w:eastAsia="Times New Roman" w:hAnsi="Times New Roman"/>
          <w:sz w:val="28"/>
          <w:szCs w:val="28"/>
          <w:lang w:eastAsia="ru-RU"/>
        </w:rPr>
        <w:t xml:space="preserve">», потому что только начала бизнес или понесла серьезные убытки после пожара. Все причины работодатель должен подтвердить документально. Также к отказу нужно приложить план повышения заработной платы до уровня МРОТ. Поэтому если организация и отказалась повышать зарплату сотрудникам до минимального уровня, в будущем ей все равно нужно довести их зарплату до уровня регионального МРОТ. </w:t>
      </w:r>
    </w:p>
    <w:p w:rsidR="001B0979" w:rsidRPr="001B0979" w:rsidRDefault="001B0979" w:rsidP="00BA68B6">
      <w:pPr>
        <w:spacing w:after="0" w:line="300" w:lineRule="atLeast"/>
        <w:jc w:val="both"/>
        <w:rPr>
          <w:rFonts w:ascii="Times New Roman" w:eastAsia="Times New Roman" w:hAnsi="Times New Roman"/>
          <w:sz w:val="28"/>
          <w:szCs w:val="28"/>
          <w:lang w:eastAsia="ru-RU"/>
        </w:rPr>
      </w:pPr>
      <w:r w:rsidRPr="001B0979">
        <w:rPr>
          <w:rFonts w:ascii="Times New Roman" w:eastAsia="Times New Roman" w:hAnsi="Times New Roman"/>
          <w:sz w:val="28"/>
          <w:szCs w:val="28"/>
          <w:lang w:eastAsia="ru-RU"/>
        </w:rPr>
        <w:t>Довести зарплату до уровня «</w:t>
      </w:r>
      <w:proofErr w:type="spellStart"/>
      <w:r w:rsidRPr="001B0979">
        <w:rPr>
          <w:rFonts w:ascii="Times New Roman" w:eastAsia="Times New Roman" w:hAnsi="Times New Roman"/>
          <w:sz w:val="28"/>
          <w:szCs w:val="28"/>
          <w:lang w:eastAsia="ru-RU"/>
        </w:rPr>
        <w:t>минималки</w:t>
      </w:r>
      <w:proofErr w:type="spellEnd"/>
      <w:r w:rsidRPr="001B0979">
        <w:rPr>
          <w:rFonts w:ascii="Times New Roman" w:eastAsia="Times New Roman" w:hAnsi="Times New Roman"/>
          <w:sz w:val="28"/>
          <w:szCs w:val="28"/>
          <w:lang w:eastAsia="ru-RU"/>
        </w:rPr>
        <w:t xml:space="preserve">» можно двумя способами: повысить оклад или установить доплату. </w:t>
      </w:r>
    </w:p>
    <w:p w:rsidR="001B0979" w:rsidRPr="001B0979" w:rsidRDefault="001B0979" w:rsidP="00BA68B6">
      <w:pPr>
        <w:spacing w:after="0" w:line="300" w:lineRule="atLeast"/>
        <w:jc w:val="both"/>
        <w:rPr>
          <w:rFonts w:ascii="Times New Roman" w:eastAsia="Times New Roman" w:hAnsi="Times New Roman"/>
          <w:sz w:val="28"/>
          <w:szCs w:val="28"/>
          <w:lang w:eastAsia="ru-RU"/>
        </w:rPr>
      </w:pPr>
      <w:r w:rsidRPr="001B0979">
        <w:rPr>
          <w:rFonts w:ascii="Times New Roman" w:eastAsia="Times New Roman" w:hAnsi="Times New Roman"/>
          <w:sz w:val="28"/>
          <w:szCs w:val="28"/>
          <w:lang w:eastAsia="ru-RU"/>
        </w:rPr>
        <w:t>Если повышаете оклад:</w:t>
      </w:r>
    </w:p>
    <w:p w:rsidR="001B0979" w:rsidRPr="001B0979" w:rsidRDefault="001B0979" w:rsidP="00BA68B6">
      <w:pPr>
        <w:numPr>
          <w:ilvl w:val="0"/>
          <w:numId w:val="2"/>
        </w:numPr>
        <w:spacing w:after="0" w:line="300" w:lineRule="atLeast"/>
        <w:jc w:val="both"/>
        <w:rPr>
          <w:rFonts w:ascii="Times New Roman" w:eastAsia="Times New Roman" w:hAnsi="Times New Roman"/>
          <w:sz w:val="28"/>
          <w:szCs w:val="28"/>
          <w:lang w:eastAsia="ru-RU"/>
        </w:rPr>
      </w:pPr>
      <w:r w:rsidRPr="001B0979">
        <w:rPr>
          <w:rFonts w:ascii="Times New Roman" w:eastAsia="Times New Roman" w:hAnsi="Times New Roman"/>
          <w:sz w:val="28"/>
          <w:szCs w:val="28"/>
          <w:lang w:eastAsia="ru-RU"/>
        </w:rPr>
        <w:t>издайте приказ о повышении зарплаты;</w:t>
      </w:r>
    </w:p>
    <w:p w:rsidR="001B0979" w:rsidRPr="001B0979" w:rsidRDefault="001B0979" w:rsidP="00BA68B6">
      <w:pPr>
        <w:numPr>
          <w:ilvl w:val="0"/>
          <w:numId w:val="2"/>
        </w:numPr>
        <w:spacing w:after="0" w:line="300" w:lineRule="atLeast"/>
        <w:jc w:val="both"/>
        <w:rPr>
          <w:rFonts w:ascii="Times New Roman" w:eastAsia="Times New Roman" w:hAnsi="Times New Roman"/>
          <w:sz w:val="28"/>
          <w:szCs w:val="28"/>
          <w:lang w:eastAsia="ru-RU"/>
        </w:rPr>
      </w:pPr>
      <w:r w:rsidRPr="001B0979">
        <w:rPr>
          <w:rFonts w:ascii="Times New Roman" w:eastAsia="Times New Roman" w:hAnsi="Times New Roman"/>
          <w:sz w:val="28"/>
          <w:szCs w:val="28"/>
          <w:lang w:eastAsia="ru-RU"/>
        </w:rPr>
        <w:t>измените штатное расписание;</w:t>
      </w:r>
    </w:p>
    <w:p w:rsidR="001B0979" w:rsidRPr="001B0979" w:rsidRDefault="001B0979" w:rsidP="00BA68B6">
      <w:pPr>
        <w:numPr>
          <w:ilvl w:val="0"/>
          <w:numId w:val="2"/>
        </w:numPr>
        <w:spacing w:after="0" w:line="300" w:lineRule="atLeast"/>
        <w:jc w:val="both"/>
        <w:rPr>
          <w:rFonts w:ascii="Times New Roman" w:eastAsia="Times New Roman" w:hAnsi="Times New Roman"/>
          <w:sz w:val="28"/>
          <w:szCs w:val="28"/>
          <w:lang w:eastAsia="ru-RU"/>
        </w:rPr>
      </w:pPr>
      <w:r w:rsidRPr="001B0979">
        <w:rPr>
          <w:rFonts w:ascii="Times New Roman" w:eastAsia="Times New Roman" w:hAnsi="Times New Roman"/>
          <w:sz w:val="28"/>
          <w:szCs w:val="28"/>
          <w:lang w:eastAsia="ru-RU"/>
        </w:rPr>
        <w:t>внесите изменения в трудовые договоры.</w:t>
      </w:r>
    </w:p>
    <w:p w:rsidR="001B0979" w:rsidRPr="001B0979" w:rsidRDefault="001B0979" w:rsidP="00BA68B6">
      <w:pPr>
        <w:spacing w:after="0" w:line="300" w:lineRule="atLeast"/>
        <w:jc w:val="both"/>
        <w:rPr>
          <w:rFonts w:ascii="Times New Roman" w:eastAsia="Times New Roman" w:hAnsi="Times New Roman"/>
          <w:sz w:val="28"/>
          <w:szCs w:val="28"/>
          <w:lang w:eastAsia="ru-RU"/>
        </w:rPr>
      </w:pPr>
      <w:r w:rsidRPr="001B0979">
        <w:rPr>
          <w:rFonts w:ascii="Times New Roman" w:eastAsia="Times New Roman" w:hAnsi="Times New Roman"/>
          <w:sz w:val="28"/>
          <w:szCs w:val="28"/>
          <w:lang w:eastAsia="ru-RU"/>
        </w:rPr>
        <w:t xml:space="preserve">Если не меняете оклады, то введите доплату. Для этого пропишите такое условие в положении об оплате труда и установите приказом конкретные размеры доплаты. Измените зарплату так, чтобы сумма оклада и доплаты была равна или больше МРОТ. Учтите, что оплата сверхурочных и работы в выходные и праздники не входит в минимальный размер оплаты труда. </w:t>
      </w:r>
    </w:p>
    <w:tbl>
      <w:tblPr>
        <w:tblW w:w="5000" w:type="pct"/>
        <w:tblInd w:w="450" w:type="dxa"/>
        <w:tblCellMar>
          <w:left w:w="0" w:type="dxa"/>
          <w:right w:w="0" w:type="dxa"/>
        </w:tblCellMar>
        <w:tblLook w:val="04A0" w:firstRow="1" w:lastRow="0" w:firstColumn="1" w:lastColumn="0" w:noHBand="0" w:noVBand="1"/>
      </w:tblPr>
      <w:tblGrid>
        <w:gridCol w:w="10450"/>
      </w:tblGrid>
      <w:tr w:rsidR="001B0979" w:rsidRPr="001B0979" w:rsidTr="00ED0B24">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1B0979" w:rsidRPr="001B0979" w:rsidRDefault="001B0979" w:rsidP="00BA68B6">
            <w:pPr>
              <w:keepNext/>
              <w:spacing w:before="240" w:after="0" w:line="340" w:lineRule="atLeast"/>
              <w:jc w:val="both"/>
              <w:outlineLvl w:val="2"/>
              <w:rPr>
                <w:rFonts w:ascii="Times New Roman" w:eastAsia="Arial" w:hAnsi="Times New Roman"/>
                <w:b/>
                <w:bCs/>
                <w:sz w:val="28"/>
                <w:szCs w:val="28"/>
                <w:lang w:eastAsia="ru-RU"/>
              </w:rPr>
            </w:pPr>
            <w:r w:rsidRPr="001B0979">
              <w:rPr>
                <w:rFonts w:ascii="Times New Roman" w:eastAsia="Arial" w:hAnsi="Times New Roman"/>
                <w:b/>
                <w:bCs/>
                <w:sz w:val="28"/>
                <w:szCs w:val="28"/>
                <w:lang w:eastAsia="ru-RU"/>
              </w:rPr>
              <w:lastRenderedPageBreak/>
              <w:t xml:space="preserve"> СПРАВКА </w:t>
            </w:r>
          </w:p>
          <w:p w:rsidR="001B0979" w:rsidRPr="001B0979" w:rsidRDefault="001B0979" w:rsidP="00BA68B6">
            <w:pPr>
              <w:keepNext/>
              <w:spacing w:before="240" w:after="0" w:line="440" w:lineRule="atLeast"/>
              <w:jc w:val="both"/>
              <w:outlineLvl w:val="3"/>
              <w:rPr>
                <w:rFonts w:ascii="Times New Roman" w:eastAsia="Times New Roman" w:hAnsi="Times New Roman"/>
                <w:b/>
                <w:bCs/>
                <w:sz w:val="28"/>
                <w:szCs w:val="28"/>
                <w:lang w:eastAsia="ru-RU"/>
              </w:rPr>
            </w:pPr>
            <w:r w:rsidRPr="001B0979">
              <w:rPr>
                <w:rFonts w:ascii="Times New Roman" w:eastAsia="Times New Roman" w:hAnsi="Times New Roman"/>
                <w:b/>
                <w:bCs/>
                <w:sz w:val="28"/>
                <w:szCs w:val="28"/>
                <w:lang w:eastAsia="ru-RU"/>
              </w:rPr>
              <w:t>Кто в 2019 году должен повышать зарплаты — УО или ТСЖ?</w:t>
            </w:r>
          </w:p>
          <w:p w:rsidR="001B0979" w:rsidRPr="001B0979" w:rsidRDefault="001B0979" w:rsidP="00BA68B6">
            <w:pPr>
              <w:spacing w:after="0" w:line="250" w:lineRule="atLeast"/>
              <w:jc w:val="both"/>
              <w:rPr>
                <w:rFonts w:ascii="Times New Roman" w:eastAsia="Arial" w:hAnsi="Times New Roman"/>
                <w:sz w:val="28"/>
                <w:szCs w:val="28"/>
                <w:lang w:eastAsia="ru-RU"/>
              </w:rPr>
            </w:pPr>
            <w:r w:rsidRPr="001B0979">
              <w:rPr>
                <w:rFonts w:ascii="Times New Roman" w:eastAsia="Arial" w:hAnsi="Times New Roman"/>
                <w:sz w:val="28"/>
                <w:szCs w:val="28"/>
                <w:lang w:eastAsia="ru-RU"/>
              </w:rPr>
              <w:t xml:space="preserve">Нормы трудового законодательства распространяются на управляющие МКД организации всех видов — коммерческие и некоммерческие. Товарищества и кооперативы должны поднять зарплату сотрудникам наравне с управляющими организациями. </w:t>
            </w:r>
          </w:p>
        </w:tc>
      </w:tr>
    </w:tbl>
    <w:p w:rsidR="001B0979" w:rsidRPr="001B0979" w:rsidRDefault="001B0979" w:rsidP="00BA68B6">
      <w:pPr>
        <w:spacing w:after="0" w:line="300" w:lineRule="atLeast"/>
        <w:jc w:val="both"/>
        <w:rPr>
          <w:rFonts w:ascii="Times New Roman" w:eastAsia="Times New Roman" w:hAnsi="Times New Roman"/>
          <w:sz w:val="28"/>
          <w:szCs w:val="28"/>
          <w:lang w:eastAsia="ru-RU"/>
        </w:rPr>
      </w:pPr>
    </w:p>
    <w:tbl>
      <w:tblPr>
        <w:tblW w:w="5000" w:type="pct"/>
        <w:tblInd w:w="450" w:type="dxa"/>
        <w:tblCellMar>
          <w:left w:w="0" w:type="dxa"/>
          <w:right w:w="0" w:type="dxa"/>
        </w:tblCellMar>
        <w:tblLook w:val="04A0" w:firstRow="1" w:lastRow="0" w:firstColumn="1" w:lastColumn="0" w:noHBand="0" w:noVBand="1"/>
      </w:tblPr>
      <w:tblGrid>
        <w:gridCol w:w="10450"/>
      </w:tblGrid>
      <w:tr w:rsidR="001B0979" w:rsidRPr="001B0979" w:rsidTr="00ED0B24">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1B0979" w:rsidRPr="001B0979" w:rsidRDefault="001B0979" w:rsidP="00BA68B6">
            <w:pPr>
              <w:keepNext/>
              <w:spacing w:before="240" w:after="0" w:line="340" w:lineRule="atLeast"/>
              <w:jc w:val="both"/>
              <w:outlineLvl w:val="2"/>
              <w:rPr>
                <w:rFonts w:ascii="Times New Roman" w:eastAsia="Arial" w:hAnsi="Times New Roman"/>
                <w:b/>
                <w:bCs/>
                <w:sz w:val="28"/>
                <w:szCs w:val="28"/>
                <w:lang w:eastAsia="ru-RU"/>
              </w:rPr>
            </w:pPr>
            <w:r w:rsidRPr="001B0979">
              <w:rPr>
                <w:rFonts w:ascii="Times New Roman" w:eastAsia="Arial" w:hAnsi="Times New Roman"/>
                <w:b/>
                <w:bCs/>
                <w:sz w:val="28"/>
                <w:szCs w:val="28"/>
                <w:lang w:eastAsia="ru-RU"/>
              </w:rPr>
              <w:t>  ТОНКОСТЬ</w:t>
            </w:r>
          </w:p>
          <w:p w:rsidR="001B0979" w:rsidRPr="001B0979" w:rsidRDefault="001B0979" w:rsidP="00BA68B6">
            <w:pPr>
              <w:keepNext/>
              <w:spacing w:before="240" w:after="0" w:line="440" w:lineRule="atLeast"/>
              <w:jc w:val="both"/>
              <w:outlineLvl w:val="3"/>
              <w:rPr>
                <w:rFonts w:ascii="Times New Roman" w:eastAsia="Times New Roman" w:hAnsi="Times New Roman"/>
                <w:b/>
                <w:bCs/>
                <w:sz w:val="28"/>
                <w:szCs w:val="28"/>
                <w:lang w:eastAsia="ru-RU"/>
              </w:rPr>
            </w:pPr>
            <w:r w:rsidRPr="001B0979">
              <w:rPr>
                <w:rFonts w:ascii="Times New Roman" w:eastAsia="Times New Roman" w:hAnsi="Times New Roman"/>
                <w:b/>
                <w:bCs/>
                <w:sz w:val="28"/>
                <w:szCs w:val="28"/>
                <w:lang w:eastAsia="ru-RU"/>
              </w:rPr>
              <w:t>Исключения из правила</w:t>
            </w:r>
          </w:p>
          <w:p w:rsidR="001B0979" w:rsidRPr="001B0979" w:rsidRDefault="001B0979" w:rsidP="00BA68B6">
            <w:pPr>
              <w:spacing w:after="0" w:line="250" w:lineRule="atLeast"/>
              <w:jc w:val="both"/>
              <w:rPr>
                <w:rFonts w:ascii="Times New Roman" w:eastAsia="Arial" w:hAnsi="Times New Roman"/>
                <w:sz w:val="28"/>
                <w:szCs w:val="28"/>
                <w:lang w:eastAsia="ru-RU"/>
              </w:rPr>
            </w:pPr>
            <w:r w:rsidRPr="001B0979">
              <w:rPr>
                <w:rFonts w:ascii="Times New Roman" w:eastAsia="Arial" w:hAnsi="Times New Roman"/>
                <w:sz w:val="28"/>
                <w:szCs w:val="28"/>
                <w:lang w:eastAsia="ru-RU"/>
              </w:rPr>
              <w:t>Организация вправе платить ниже минимума, если сотрудник занят неполный день или не выполнил нормы выработки (</w:t>
            </w:r>
            <w:r w:rsidRPr="00BA68B6">
              <w:rPr>
                <w:rFonts w:ascii="Times New Roman" w:eastAsia="Arial" w:hAnsi="Times New Roman"/>
                <w:color w:val="008200"/>
                <w:sz w:val="28"/>
                <w:szCs w:val="28"/>
                <w:u w:val="single"/>
                <w:lang w:eastAsia="ru-RU"/>
              </w:rPr>
              <w:t>ч. 3 ст. 133 ТК</w:t>
            </w:r>
            <w:r w:rsidRPr="001B0979">
              <w:rPr>
                <w:rFonts w:ascii="Times New Roman" w:eastAsia="Arial" w:hAnsi="Times New Roman"/>
                <w:sz w:val="28"/>
                <w:szCs w:val="28"/>
                <w:lang w:eastAsia="ru-RU"/>
              </w:rPr>
              <w:t>). Также из зарплаты работодатель вправе вычесть НДФЛ, долги за подотчет, алименты, другие выплаты по исполнительным листам (</w:t>
            </w:r>
            <w:r w:rsidRPr="00BA68B6">
              <w:rPr>
                <w:rFonts w:ascii="Times New Roman" w:eastAsia="Arial" w:hAnsi="Times New Roman"/>
                <w:color w:val="008200"/>
                <w:sz w:val="28"/>
                <w:szCs w:val="28"/>
                <w:u w:val="single"/>
                <w:lang w:eastAsia="ru-RU"/>
              </w:rPr>
              <w:t>ст. 137 ТК</w:t>
            </w:r>
            <w:r w:rsidRPr="001B0979">
              <w:rPr>
                <w:rFonts w:ascii="Times New Roman" w:eastAsia="Arial" w:hAnsi="Times New Roman"/>
                <w:sz w:val="28"/>
                <w:szCs w:val="28"/>
                <w:lang w:eastAsia="ru-RU"/>
              </w:rPr>
              <w:t xml:space="preserve">). Если за минусом удержаний зарплата получается ниже МРОТ, это не нарушение. </w:t>
            </w:r>
          </w:p>
        </w:tc>
      </w:tr>
    </w:tbl>
    <w:p w:rsidR="001B0979" w:rsidRPr="001B0979" w:rsidRDefault="001B0979" w:rsidP="00BA68B6">
      <w:pPr>
        <w:spacing w:after="0" w:line="300" w:lineRule="atLeast"/>
        <w:jc w:val="both"/>
        <w:rPr>
          <w:rFonts w:ascii="Times New Roman" w:eastAsia="Times New Roman" w:hAnsi="Times New Roman"/>
          <w:sz w:val="28"/>
          <w:szCs w:val="28"/>
          <w:lang w:eastAsia="ru-RU"/>
        </w:rPr>
      </w:pPr>
    </w:p>
    <w:p w:rsidR="001B0979" w:rsidRPr="001B0979" w:rsidRDefault="00FC48AA" w:rsidP="00BA68B6">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pict>
          <v:rect id="_x0000_i1032" style="width:6in;height:.75pt" o:hralign="center" o:hrstd="t" o:hrnoshade="t" o:hr="t" fillcolor="#e11f27" stroked="f">
            <v:path strokeok="f"/>
          </v:rect>
        </w:pict>
      </w:r>
    </w:p>
    <w:p w:rsidR="001B0979" w:rsidRPr="001B0979" w:rsidRDefault="001B0979" w:rsidP="00BA68B6">
      <w:pPr>
        <w:spacing w:after="0" w:line="300" w:lineRule="atLeast"/>
        <w:jc w:val="both"/>
        <w:rPr>
          <w:rFonts w:ascii="Times New Roman" w:eastAsia="Times" w:hAnsi="Times New Roman"/>
          <w:sz w:val="28"/>
          <w:szCs w:val="28"/>
          <w:lang w:eastAsia="ru-RU"/>
        </w:rPr>
      </w:pPr>
      <w:r w:rsidRPr="001B0979">
        <w:rPr>
          <w:rFonts w:ascii="Times New Roman" w:eastAsia="Times" w:hAnsi="Times New Roman"/>
          <w:sz w:val="28"/>
          <w:szCs w:val="28"/>
          <w:lang w:eastAsia="ru-RU"/>
        </w:rPr>
        <w:t xml:space="preserve">11 280руб.- </w:t>
      </w:r>
    </w:p>
    <w:p w:rsidR="001B0979" w:rsidRPr="001B0979" w:rsidRDefault="001B0979" w:rsidP="00BA68B6">
      <w:pPr>
        <w:spacing w:after="0" w:line="300" w:lineRule="atLeast"/>
        <w:jc w:val="both"/>
        <w:rPr>
          <w:rFonts w:ascii="Times New Roman" w:eastAsia="Times New Roman" w:hAnsi="Times New Roman"/>
          <w:sz w:val="28"/>
          <w:szCs w:val="28"/>
          <w:lang w:eastAsia="ru-RU"/>
        </w:rPr>
      </w:pPr>
      <w:r w:rsidRPr="001B0979">
        <w:rPr>
          <w:rFonts w:ascii="Times New Roman" w:eastAsia="Times New Roman" w:hAnsi="Times New Roman"/>
          <w:sz w:val="28"/>
          <w:szCs w:val="28"/>
          <w:lang w:eastAsia="ru-RU"/>
        </w:rPr>
        <w:t>такой размер федерального МРОТ действует в 2019 году</w:t>
      </w:r>
    </w:p>
    <w:p w:rsidR="001B0979" w:rsidRPr="001B0979" w:rsidRDefault="00FC48AA" w:rsidP="00BA68B6">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pict>
          <v:rect id="_x0000_i1033" style="width:6in;height:.75pt" o:hralign="center" o:hrstd="t" o:hrnoshade="t" o:hr="t" fillcolor="#e11f27" stroked="f">
            <v:path strokeok="f"/>
          </v:rect>
        </w:pict>
      </w:r>
    </w:p>
    <w:p w:rsidR="001B0979" w:rsidRPr="001B0979" w:rsidRDefault="001B0979" w:rsidP="00BA68B6">
      <w:pPr>
        <w:spacing w:after="0" w:line="300" w:lineRule="atLeast"/>
        <w:jc w:val="both"/>
        <w:rPr>
          <w:rFonts w:ascii="Times New Roman" w:eastAsia="Times New Roman" w:hAnsi="Times New Roman"/>
          <w:sz w:val="28"/>
          <w:szCs w:val="28"/>
          <w:lang w:eastAsia="ru-RU"/>
        </w:rPr>
      </w:pPr>
    </w:p>
    <w:p w:rsidR="001B0979" w:rsidRPr="001B0979" w:rsidRDefault="001B0979" w:rsidP="00BA68B6">
      <w:pPr>
        <w:spacing w:after="0" w:line="300" w:lineRule="atLeast"/>
        <w:jc w:val="both"/>
        <w:rPr>
          <w:rFonts w:ascii="Times New Roman" w:eastAsia="Times New Roman" w:hAnsi="Times New Roman"/>
          <w:sz w:val="28"/>
          <w:szCs w:val="28"/>
          <w:lang w:eastAsia="ru-RU"/>
        </w:rPr>
      </w:pPr>
      <w:r w:rsidRPr="001B0979">
        <w:rPr>
          <w:rFonts w:ascii="Times New Roman" w:eastAsia="Times New Roman" w:hAnsi="Times New Roman"/>
          <w:sz w:val="28"/>
          <w:szCs w:val="28"/>
          <w:lang w:eastAsia="ru-RU"/>
        </w:rPr>
        <w:t>Чтобы не корректировать локальные акты после очередного повышения «</w:t>
      </w:r>
      <w:proofErr w:type="spellStart"/>
      <w:r w:rsidRPr="001B0979">
        <w:rPr>
          <w:rFonts w:ascii="Times New Roman" w:eastAsia="Times New Roman" w:hAnsi="Times New Roman"/>
          <w:sz w:val="28"/>
          <w:szCs w:val="28"/>
          <w:lang w:eastAsia="ru-RU"/>
        </w:rPr>
        <w:t>минималки</w:t>
      </w:r>
      <w:proofErr w:type="spellEnd"/>
      <w:r w:rsidRPr="001B0979">
        <w:rPr>
          <w:rFonts w:ascii="Times New Roman" w:eastAsia="Times New Roman" w:hAnsi="Times New Roman"/>
          <w:sz w:val="28"/>
          <w:szCs w:val="28"/>
          <w:lang w:eastAsia="ru-RU"/>
        </w:rPr>
        <w:t xml:space="preserve">», не указывайте в них конкретный размер МРОТ. Ограничьтесь фразой, что «должностной оклад работника равен минимальному размеру оплаты труда». </w:t>
      </w:r>
    </w:p>
    <w:p w:rsidR="001B0979" w:rsidRPr="001B0979" w:rsidRDefault="001B0979" w:rsidP="00BA68B6">
      <w:pPr>
        <w:spacing w:after="0" w:line="300" w:lineRule="atLeast"/>
        <w:jc w:val="both"/>
        <w:rPr>
          <w:rFonts w:ascii="Times New Roman" w:eastAsia="Times New Roman" w:hAnsi="Times New Roman"/>
          <w:sz w:val="28"/>
          <w:szCs w:val="28"/>
          <w:lang w:eastAsia="ru-RU"/>
        </w:rPr>
      </w:pPr>
      <w:r w:rsidRPr="001B0979">
        <w:rPr>
          <w:rFonts w:ascii="Times New Roman" w:eastAsia="Times New Roman" w:hAnsi="Times New Roman"/>
          <w:sz w:val="28"/>
          <w:szCs w:val="28"/>
          <w:lang w:eastAsia="ru-RU"/>
        </w:rPr>
        <w:t xml:space="preserve">Если вы решите увеличить зарплаты сотрудников после 1 января 2019 года, приказы и соглашения составляйте текущей, а не прошедшей датой. В документах укажите, что изменения действуют с 1 января 2019 года. Это не нарушение. </w:t>
      </w:r>
    </w:p>
    <w:p w:rsidR="001B0979" w:rsidRPr="001B0979" w:rsidRDefault="001B0979" w:rsidP="00BA68B6">
      <w:pPr>
        <w:keepNext/>
        <w:spacing w:before="240" w:after="0" w:line="440" w:lineRule="atLeast"/>
        <w:jc w:val="both"/>
        <w:outlineLvl w:val="1"/>
        <w:rPr>
          <w:rFonts w:ascii="Times New Roman" w:eastAsia="Times New Roman" w:hAnsi="Times New Roman"/>
          <w:b/>
          <w:bCs/>
          <w:sz w:val="28"/>
          <w:szCs w:val="28"/>
          <w:lang w:eastAsia="ru-RU"/>
        </w:rPr>
      </w:pPr>
      <w:r w:rsidRPr="001B0979">
        <w:rPr>
          <w:rFonts w:ascii="Times New Roman" w:eastAsia="Times New Roman" w:hAnsi="Times New Roman"/>
          <w:b/>
          <w:bCs/>
          <w:sz w:val="28"/>
          <w:szCs w:val="28"/>
          <w:lang w:eastAsia="ru-RU"/>
        </w:rPr>
        <w:t>Индексация зарплаты в связи с ростом потребительских цен на товары и услуги</w:t>
      </w:r>
    </w:p>
    <w:p w:rsidR="001B0979" w:rsidRPr="001B0979" w:rsidRDefault="001B0979" w:rsidP="00BA68B6">
      <w:pPr>
        <w:spacing w:after="0" w:line="300" w:lineRule="atLeast"/>
        <w:jc w:val="both"/>
        <w:rPr>
          <w:rFonts w:ascii="Times New Roman" w:eastAsia="Times New Roman" w:hAnsi="Times New Roman"/>
          <w:sz w:val="28"/>
          <w:szCs w:val="28"/>
          <w:lang w:eastAsia="ru-RU"/>
        </w:rPr>
      </w:pPr>
      <w:r w:rsidRPr="001B0979">
        <w:rPr>
          <w:rFonts w:ascii="Times New Roman" w:eastAsia="Times New Roman" w:hAnsi="Times New Roman"/>
          <w:sz w:val="28"/>
          <w:szCs w:val="28"/>
          <w:lang w:eastAsia="ru-RU"/>
        </w:rPr>
        <w:t xml:space="preserve">За прошедший год увеличился индекс потребительских цен на товары и услуги, рост составил 3,8 процента. Такие данные Росстат опубликовал на своем официальном сайте </w:t>
      </w:r>
      <w:r w:rsidRPr="001B0979">
        <w:rPr>
          <w:rFonts w:ascii="Times New Roman" w:eastAsia="Times New Roman" w:hAnsi="Times New Roman"/>
          <w:i/>
          <w:iCs/>
          <w:sz w:val="28"/>
          <w:szCs w:val="28"/>
          <w:lang w:eastAsia="ru-RU"/>
        </w:rPr>
        <w:t>www.gks.ru</w:t>
      </w:r>
      <w:r w:rsidRPr="001B0979">
        <w:rPr>
          <w:rFonts w:ascii="Times New Roman" w:eastAsia="Times New Roman" w:hAnsi="Times New Roman"/>
          <w:sz w:val="28"/>
          <w:szCs w:val="28"/>
          <w:lang w:eastAsia="ru-RU"/>
        </w:rPr>
        <w:t xml:space="preserve">. </w:t>
      </w:r>
    </w:p>
    <w:p w:rsidR="001B0979" w:rsidRPr="001B0979" w:rsidRDefault="001B0979" w:rsidP="00BA68B6">
      <w:pPr>
        <w:spacing w:after="0" w:line="300" w:lineRule="atLeast"/>
        <w:jc w:val="both"/>
        <w:rPr>
          <w:rFonts w:ascii="Times New Roman" w:eastAsia="Times New Roman" w:hAnsi="Times New Roman"/>
          <w:sz w:val="28"/>
          <w:szCs w:val="28"/>
          <w:lang w:eastAsia="ru-RU"/>
        </w:rPr>
      </w:pPr>
      <w:r w:rsidRPr="001B0979">
        <w:rPr>
          <w:rFonts w:ascii="Times New Roman" w:eastAsia="Times New Roman" w:hAnsi="Times New Roman"/>
          <w:sz w:val="28"/>
          <w:szCs w:val="28"/>
          <w:lang w:eastAsia="ru-RU"/>
        </w:rPr>
        <w:t xml:space="preserve">Такое повышение должно отразиться и на зарплате — вашей и сотрудников. Повысить зарплаты нужно даже тем, кто получает больше МРОТ. </w:t>
      </w:r>
      <w:r w:rsidRPr="00BA68B6">
        <w:rPr>
          <w:rFonts w:ascii="Times New Roman" w:eastAsia="Times New Roman" w:hAnsi="Times New Roman"/>
          <w:color w:val="008200"/>
          <w:sz w:val="28"/>
          <w:szCs w:val="28"/>
          <w:u w:val="single"/>
          <w:lang w:eastAsia="ru-RU"/>
        </w:rPr>
        <w:t>Трудовой кодекс</w:t>
      </w:r>
      <w:r w:rsidRPr="001B0979">
        <w:rPr>
          <w:rFonts w:ascii="Times New Roman" w:eastAsia="Times New Roman" w:hAnsi="Times New Roman"/>
          <w:sz w:val="28"/>
          <w:szCs w:val="28"/>
          <w:lang w:eastAsia="ru-RU"/>
        </w:rPr>
        <w:t xml:space="preserve"> требует минимум раз в год индексировать зарплату в связи с ростом потребительских цен на товары и услуги (</w:t>
      </w:r>
      <w:r w:rsidRPr="00BA68B6">
        <w:rPr>
          <w:rFonts w:ascii="Times New Roman" w:eastAsia="Times New Roman" w:hAnsi="Times New Roman"/>
          <w:color w:val="008200"/>
          <w:sz w:val="28"/>
          <w:szCs w:val="28"/>
          <w:u w:val="single"/>
          <w:lang w:eastAsia="ru-RU"/>
        </w:rPr>
        <w:t>ст. 134 ТК</w:t>
      </w:r>
      <w:r w:rsidRPr="001B0979">
        <w:rPr>
          <w:rFonts w:ascii="Times New Roman" w:eastAsia="Times New Roman" w:hAnsi="Times New Roman"/>
          <w:sz w:val="28"/>
          <w:szCs w:val="28"/>
          <w:lang w:eastAsia="ru-RU"/>
        </w:rPr>
        <w:t xml:space="preserve">). </w:t>
      </w:r>
    </w:p>
    <w:p w:rsidR="001B0979" w:rsidRPr="001B0979" w:rsidRDefault="001B0979" w:rsidP="00BA68B6">
      <w:pPr>
        <w:spacing w:after="0" w:line="300" w:lineRule="atLeast"/>
        <w:jc w:val="both"/>
        <w:rPr>
          <w:rFonts w:ascii="Times New Roman" w:eastAsia="Times New Roman" w:hAnsi="Times New Roman"/>
          <w:sz w:val="28"/>
          <w:szCs w:val="28"/>
          <w:lang w:eastAsia="ru-RU"/>
        </w:rPr>
      </w:pPr>
      <w:r w:rsidRPr="001B0979">
        <w:rPr>
          <w:rFonts w:ascii="Times New Roman" w:eastAsia="Times New Roman" w:hAnsi="Times New Roman"/>
          <w:sz w:val="28"/>
          <w:szCs w:val="28"/>
          <w:lang w:eastAsia="ru-RU"/>
        </w:rPr>
        <w:lastRenderedPageBreak/>
        <w:t xml:space="preserve">Некоторые организации считают, что повышать зарплату работникам нужно, только если это предусмотрено локальным нормативным актом (далее — ЛНА). Конституционный суд указывает, что индексировать оплату труда должны всем лицам, которые работают по трудовому договору независимо от наличия или отсутствия такого условия во внутренних документах. Такой вывод содержит </w:t>
      </w:r>
      <w:r w:rsidRPr="00BA68B6">
        <w:rPr>
          <w:rFonts w:ascii="Times New Roman" w:eastAsia="Times New Roman" w:hAnsi="Times New Roman"/>
          <w:color w:val="008200"/>
          <w:sz w:val="28"/>
          <w:szCs w:val="28"/>
          <w:u w:val="single"/>
          <w:lang w:eastAsia="ru-RU"/>
        </w:rPr>
        <w:t>определение Конституционного суда от 19.11.2015 № 2618-О</w:t>
      </w:r>
      <w:r w:rsidRPr="001B0979">
        <w:rPr>
          <w:rFonts w:ascii="Times New Roman" w:eastAsia="Times New Roman" w:hAnsi="Times New Roman"/>
          <w:sz w:val="28"/>
          <w:szCs w:val="28"/>
          <w:lang w:eastAsia="ru-RU"/>
        </w:rPr>
        <w:t xml:space="preserve">. </w:t>
      </w:r>
    </w:p>
    <w:p w:rsidR="001B0979" w:rsidRPr="001B0979" w:rsidRDefault="00FC48AA" w:rsidP="00BA68B6">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pict>
          <v:rect id="_x0000_i1034" style="width:6in;height:.75pt" o:hralign="center" o:hrstd="t" o:hrnoshade="t" o:hr="t" fillcolor="#e11f27" stroked="f">
            <v:path strokeok="f"/>
          </v:rect>
        </w:pict>
      </w:r>
    </w:p>
    <w:p w:rsidR="001B0979" w:rsidRPr="001B0979" w:rsidRDefault="001B0979" w:rsidP="00BA68B6">
      <w:pPr>
        <w:spacing w:after="0" w:line="300" w:lineRule="atLeast"/>
        <w:jc w:val="both"/>
        <w:rPr>
          <w:rFonts w:ascii="Times New Roman" w:eastAsia="Times" w:hAnsi="Times New Roman"/>
          <w:sz w:val="28"/>
          <w:szCs w:val="28"/>
          <w:lang w:eastAsia="ru-RU"/>
        </w:rPr>
      </w:pPr>
      <w:r w:rsidRPr="001B0979">
        <w:rPr>
          <w:rFonts w:ascii="Times New Roman" w:eastAsia="Times" w:hAnsi="Times New Roman"/>
          <w:sz w:val="28"/>
          <w:szCs w:val="28"/>
          <w:lang w:eastAsia="ru-RU"/>
        </w:rPr>
        <w:t xml:space="preserve">3,8%- </w:t>
      </w:r>
    </w:p>
    <w:p w:rsidR="001B0979" w:rsidRPr="001B0979" w:rsidRDefault="001B0979" w:rsidP="00BA68B6">
      <w:pPr>
        <w:spacing w:after="0" w:line="300" w:lineRule="atLeast"/>
        <w:jc w:val="both"/>
        <w:rPr>
          <w:rFonts w:ascii="Times New Roman" w:eastAsia="Times New Roman" w:hAnsi="Times New Roman"/>
          <w:sz w:val="28"/>
          <w:szCs w:val="28"/>
          <w:lang w:eastAsia="ru-RU"/>
        </w:rPr>
      </w:pPr>
      <w:r w:rsidRPr="001B0979">
        <w:rPr>
          <w:rFonts w:ascii="Times New Roman" w:eastAsia="Times New Roman" w:hAnsi="Times New Roman"/>
          <w:sz w:val="28"/>
          <w:szCs w:val="28"/>
          <w:lang w:eastAsia="ru-RU"/>
        </w:rPr>
        <w:t>так в 2018 году официально выросли потребительские цены на товары и услуги</w:t>
      </w:r>
    </w:p>
    <w:p w:rsidR="001B0979" w:rsidRPr="001B0979" w:rsidRDefault="00FC48AA" w:rsidP="00BA68B6">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pict>
          <v:rect id="_x0000_i1035" style="width:6in;height:.75pt" o:hralign="center" o:hrstd="t" o:hrnoshade="t" o:hr="t" fillcolor="#e11f27" stroked="f">
            <v:path strokeok="f"/>
          </v:rect>
        </w:pict>
      </w:r>
    </w:p>
    <w:p w:rsidR="001B0979" w:rsidRPr="001B0979" w:rsidRDefault="001B0979" w:rsidP="00BA68B6">
      <w:pPr>
        <w:spacing w:after="0" w:line="300" w:lineRule="atLeast"/>
        <w:jc w:val="both"/>
        <w:rPr>
          <w:rFonts w:ascii="Times New Roman" w:eastAsia="Times New Roman" w:hAnsi="Times New Roman"/>
          <w:sz w:val="28"/>
          <w:szCs w:val="28"/>
          <w:lang w:eastAsia="ru-RU"/>
        </w:rPr>
      </w:pPr>
    </w:p>
    <w:p w:rsidR="001B0979" w:rsidRPr="001B0979" w:rsidRDefault="001B0979" w:rsidP="00BA68B6">
      <w:pPr>
        <w:spacing w:after="0" w:line="300" w:lineRule="atLeast"/>
        <w:jc w:val="both"/>
        <w:rPr>
          <w:rFonts w:ascii="Times New Roman" w:eastAsia="Times New Roman" w:hAnsi="Times New Roman"/>
          <w:sz w:val="28"/>
          <w:szCs w:val="28"/>
          <w:lang w:eastAsia="ru-RU"/>
        </w:rPr>
      </w:pPr>
      <w:r w:rsidRPr="001B0979">
        <w:rPr>
          <w:rFonts w:ascii="Times New Roman" w:eastAsia="Times New Roman" w:hAnsi="Times New Roman"/>
          <w:sz w:val="28"/>
          <w:szCs w:val="28"/>
          <w:lang w:eastAsia="ru-RU"/>
        </w:rPr>
        <w:t xml:space="preserve">Но уйти от зависимости от показателей роста потребительских цен все же можно. Работодатель может предусмотреть в ЛНА, что будет индексировать зарплаты при определенных условиях. Например, при получении прибыли за свою деятельность. Если же организация не достигла результатов, то и повышения не будет. </w:t>
      </w:r>
    </w:p>
    <w:tbl>
      <w:tblPr>
        <w:tblW w:w="5000" w:type="pct"/>
        <w:tblInd w:w="450" w:type="dxa"/>
        <w:tblCellMar>
          <w:left w:w="0" w:type="dxa"/>
          <w:right w:w="0" w:type="dxa"/>
        </w:tblCellMar>
        <w:tblLook w:val="04A0" w:firstRow="1" w:lastRow="0" w:firstColumn="1" w:lastColumn="0" w:noHBand="0" w:noVBand="1"/>
      </w:tblPr>
      <w:tblGrid>
        <w:gridCol w:w="10450"/>
      </w:tblGrid>
      <w:tr w:rsidR="001B0979" w:rsidRPr="001B0979" w:rsidTr="00ED0B24">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1B0979" w:rsidRPr="001B0979" w:rsidRDefault="001B0979" w:rsidP="00BA68B6">
            <w:pPr>
              <w:keepNext/>
              <w:spacing w:before="240" w:after="0" w:line="340" w:lineRule="atLeast"/>
              <w:jc w:val="both"/>
              <w:outlineLvl w:val="2"/>
              <w:rPr>
                <w:rFonts w:ascii="Times New Roman" w:eastAsia="Arial" w:hAnsi="Times New Roman"/>
                <w:b/>
                <w:bCs/>
                <w:sz w:val="28"/>
                <w:szCs w:val="28"/>
                <w:lang w:eastAsia="ru-RU"/>
              </w:rPr>
            </w:pPr>
            <w:r w:rsidRPr="001B0979">
              <w:rPr>
                <w:rFonts w:ascii="Times New Roman" w:eastAsia="Arial" w:hAnsi="Times New Roman"/>
                <w:b/>
                <w:bCs/>
                <w:sz w:val="28"/>
                <w:szCs w:val="28"/>
                <w:lang w:eastAsia="ru-RU"/>
              </w:rPr>
              <w:t>Вопрос</w:t>
            </w:r>
          </w:p>
          <w:p w:rsidR="001B0979" w:rsidRPr="001B0979" w:rsidRDefault="001B0979" w:rsidP="00BA68B6">
            <w:pPr>
              <w:keepNext/>
              <w:spacing w:before="240" w:after="0" w:line="440" w:lineRule="atLeast"/>
              <w:jc w:val="both"/>
              <w:outlineLvl w:val="3"/>
              <w:rPr>
                <w:rFonts w:ascii="Times New Roman" w:eastAsia="Times New Roman" w:hAnsi="Times New Roman"/>
                <w:b/>
                <w:bCs/>
                <w:sz w:val="28"/>
                <w:szCs w:val="28"/>
                <w:lang w:eastAsia="ru-RU"/>
              </w:rPr>
            </w:pPr>
            <w:r w:rsidRPr="001B0979">
              <w:rPr>
                <w:rFonts w:ascii="Times New Roman" w:eastAsia="Times New Roman" w:hAnsi="Times New Roman"/>
                <w:b/>
                <w:bCs/>
                <w:sz w:val="28"/>
                <w:szCs w:val="28"/>
                <w:lang w:eastAsia="ru-RU"/>
              </w:rPr>
              <w:t>Индексировать зарплату обязательно всем работникам?</w:t>
            </w:r>
          </w:p>
          <w:p w:rsidR="001B0979" w:rsidRPr="001B0979" w:rsidRDefault="001B0979" w:rsidP="00BA68B6">
            <w:pPr>
              <w:spacing w:after="0" w:line="250" w:lineRule="atLeast"/>
              <w:jc w:val="both"/>
              <w:rPr>
                <w:rFonts w:ascii="Times New Roman" w:eastAsia="Arial" w:hAnsi="Times New Roman"/>
                <w:sz w:val="28"/>
                <w:szCs w:val="28"/>
                <w:lang w:eastAsia="ru-RU"/>
              </w:rPr>
            </w:pPr>
            <w:r w:rsidRPr="001B0979">
              <w:rPr>
                <w:rFonts w:ascii="Times New Roman" w:eastAsia="Arial" w:hAnsi="Times New Roman"/>
                <w:sz w:val="28"/>
                <w:szCs w:val="28"/>
                <w:lang w:eastAsia="ru-RU"/>
              </w:rPr>
              <w:t>Нет, не всем.</w:t>
            </w:r>
          </w:p>
          <w:p w:rsidR="001B0979" w:rsidRPr="001B0979" w:rsidRDefault="001B0979" w:rsidP="00BA68B6">
            <w:pPr>
              <w:spacing w:after="0" w:line="250" w:lineRule="atLeast"/>
              <w:jc w:val="both"/>
              <w:rPr>
                <w:rFonts w:ascii="Times New Roman" w:eastAsia="Arial" w:hAnsi="Times New Roman"/>
                <w:sz w:val="28"/>
                <w:szCs w:val="28"/>
                <w:lang w:eastAsia="ru-RU"/>
              </w:rPr>
            </w:pPr>
            <w:r w:rsidRPr="001B0979">
              <w:rPr>
                <w:rFonts w:ascii="Times New Roman" w:eastAsia="Arial" w:hAnsi="Times New Roman"/>
                <w:sz w:val="28"/>
                <w:szCs w:val="28"/>
                <w:lang w:eastAsia="ru-RU"/>
              </w:rPr>
              <w:t xml:space="preserve">Сотрудникам, которые работают на основании гражданско-правового договора, зарплату можно не повышать. На них не распространяются требования трудового законодательства. </w:t>
            </w:r>
          </w:p>
        </w:tc>
      </w:tr>
    </w:tbl>
    <w:p w:rsidR="001B0979" w:rsidRPr="001B0979" w:rsidRDefault="001B0979" w:rsidP="00BA68B6">
      <w:pPr>
        <w:spacing w:after="0" w:line="300" w:lineRule="atLeast"/>
        <w:jc w:val="both"/>
        <w:rPr>
          <w:rFonts w:ascii="Times New Roman" w:eastAsia="Times New Roman" w:hAnsi="Times New Roman"/>
          <w:sz w:val="28"/>
          <w:szCs w:val="28"/>
          <w:lang w:eastAsia="ru-RU"/>
        </w:rPr>
      </w:pPr>
    </w:p>
    <w:p w:rsidR="001B0979" w:rsidRPr="001B0979" w:rsidRDefault="001B0979" w:rsidP="00BA68B6">
      <w:pPr>
        <w:spacing w:after="0" w:line="300" w:lineRule="atLeast"/>
        <w:jc w:val="both"/>
        <w:rPr>
          <w:rFonts w:ascii="Times New Roman" w:eastAsia="Times New Roman" w:hAnsi="Times New Roman"/>
          <w:sz w:val="28"/>
          <w:szCs w:val="28"/>
          <w:lang w:eastAsia="ru-RU"/>
        </w:rPr>
      </w:pPr>
      <w:r w:rsidRPr="001B0979">
        <w:rPr>
          <w:rFonts w:ascii="Times New Roman" w:eastAsia="Times New Roman" w:hAnsi="Times New Roman"/>
          <w:sz w:val="28"/>
          <w:szCs w:val="28"/>
          <w:lang w:eastAsia="ru-RU"/>
        </w:rPr>
        <w:t xml:space="preserve">Порядок индексации пропишите в трудовом, коллективном договорах или положении об оплате труда. Составьте приказ о повышении окладов и укажите, что индексируете оклады в соответствии с положением об оплате труда. </w:t>
      </w:r>
    </w:p>
    <w:tbl>
      <w:tblPr>
        <w:tblW w:w="5000" w:type="pct"/>
        <w:tblInd w:w="450" w:type="dxa"/>
        <w:tblCellMar>
          <w:left w:w="0" w:type="dxa"/>
          <w:right w:w="0" w:type="dxa"/>
        </w:tblCellMar>
        <w:tblLook w:val="04A0" w:firstRow="1" w:lastRow="0" w:firstColumn="1" w:lastColumn="0" w:noHBand="0" w:noVBand="1"/>
      </w:tblPr>
      <w:tblGrid>
        <w:gridCol w:w="10450"/>
      </w:tblGrid>
      <w:tr w:rsidR="001B0979" w:rsidRPr="001B0979" w:rsidTr="00ED0B24">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1B0979" w:rsidRPr="001B0979" w:rsidRDefault="001B0979" w:rsidP="00BA68B6">
            <w:pPr>
              <w:keepNext/>
              <w:spacing w:before="240" w:after="0" w:line="340" w:lineRule="atLeast"/>
              <w:jc w:val="both"/>
              <w:outlineLvl w:val="2"/>
              <w:rPr>
                <w:rFonts w:ascii="Times New Roman" w:eastAsia="Arial" w:hAnsi="Times New Roman"/>
                <w:b/>
                <w:bCs/>
                <w:sz w:val="28"/>
                <w:szCs w:val="28"/>
                <w:lang w:eastAsia="ru-RU"/>
              </w:rPr>
            </w:pPr>
            <w:r w:rsidRPr="001B0979">
              <w:rPr>
                <w:rFonts w:ascii="Times New Roman" w:eastAsia="Arial" w:hAnsi="Times New Roman"/>
                <w:b/>
                <w:bCs/>
                <w:sz w:val="28"/>
                <w:szCs w:val="28"/>
                <w:lang w:eastAsia="ru-RU"/>
              </w:rPr>
              <w:t> Пример</w:t>
            </w:r>
          </w:p>
          <w:p w:rsidR="001B0979" w:rsidRPr="001B0979" w:rsidRDefault="001B0979" w:rsidP="00BA68B6">
            <w:pPr>
              <w:keepNext/>
              <w:spacing w:before="240" w:after="0" w:line="440" w:lineRule="atLeast"/>
              <w:jc w:val="both"/>
              <w:outlineLvl w:val="3"/>
              <w:rPr>
                <w:rFonts w:ascii="Times New Roman" w:eastAsia="Times New Roman" w:hAnsi="Times New Roman"/>
                <w:b/>
                <w:bCs/>
                <w:sz w:val="28"/>
                <w:szCs w:val="28"/>
                <w:lang w:eastAsia="ru-RU"/>
              </w:rPr>
            </w:pPr>
            <w:r w:rsidRPr="001B0979">
              <w:rPr>
                <w:rFonts w:ascii="Times New Roman" w:eastAsia="Times New Roman" w:hAnsi="Times New Roman"/>
                <w:b/>
                <w:bCs/>
                <w:sz w:val="28"/>
                <w:szCs w:val="28"/>
                <w:lang w:eastAsia="ru-RU"/>
              </w:rPr>
              <w:t>Расчет индексации зарплаты сотруднику</w:t>
            </w:r>
          </w:p>
          <w:p w:rsidR="001B0979" w:rsidRPr="001B0979" w:rsidRDefault="001B0979" w:rsidP="00BA68B6">
            <w:pPr>
              <w:spacing w:after="0" w:line="250" w:lineRule="atLeast"/>
              <w:jc w:val="both"/>
              <w:rPr>
                <w:rFonts w:ascii="Times New Roman" w:eastAsia="Arial" w:hAnsi="Times New Roman"/>
                <w:sz w:val="28"/>
                <w:szCs w:val="28"/>
                <w:lang w:eastAsia="ru-RU"/>
              </w:rPr>
            </w:pPr>
            <w:r w:rsidRPr="001B0979">
              <w:rPr>
                <w:rFonts w:ascii="Times New Roman" w:eastAsia="Arial" w:hAnsi="Times New Roman"/>
                <w:sz w:val="28"/>
                <w:szCs w:val="28"/>
                <w:lang w:eastAsia="ru-RU"/>
              </w:rPr>
              <w:t>Оклад инженера УО — 25 тыс. руб.</w:t>
            </w:r>
          </w:p>
          <w:p w:rsidR="001B0979" w:rsidRPr="001B0979" w:rsidRDefault="001B0979" w:rsidP="00BA68B6">
            <w:pPr>
              <w:spacing w:after="0" w:line="250" w:lineRule="atLeast"/>
              <w:jc w:val="both"/>
              <w:rPr>
                <w:rFonts w:ascii="Times New Roman" w:eastAsia="Arial" w:hAnsi="Times New Roman"/>
                <w:sz w:val="28"/>
                <w:szCs w:val="28"/>
                <w:lang w:eastAsia="ru-RU"/>
              </w:rPr>
            </w:pPr>
            <w:r w:rsidRPr="001B0979">
              <w:rPr>
                <w:rFonts w:ascii="Times New Roman" w:eastAsia="Arial" w:hAnsi="Times New Roman"/>
                <w:sz w:val="28"/>
                <w:szCs w:val="28"/>
                <w:lang w:eastAsia="ru-RU"/>
              </w:rPr>
              <w:t>Ежемесячно сотрудник получает премию в размере 10 процентов от оклада — 2500 руб.</w:t>
            </w:r>
          </w:p>
          <w:p w:rsidR="001B0979" w:rsidRPr="001B0979" w:rsidRDefault="001B0979" w:rsidP="00BA68B6">
            <w:pPr>
              <w:spacing w:after="0" w:line="250" w:lineRule="atLeast"/>
              <w:jc w:val="both"/>
              <w:rPr>
                <w:rFonts w:ascii="Times New Roman" w:eastAsia="Arial" w:hAnsi="Times New Roman"/>
                <w:sz w:val="28"/>
                <w:szCs w:val="28"/>
                <w:lang w:eastAsia="ru-RU"/>
              </w:rPr>
            </w:pPr>
            <w:r w:rsidRPr="001B0979">
              <w:rPr>
                <w:rFonts w:ascii="Times New Roman" w:eastAsia="Arial" w:hAnsi="Times New Roman"/>
                <w:sz w:val="28"/>
                <w:szCs w:val="28"/>
                <w:lang w:eastAsia="ru-RU"/>
              </w:rPr>
              <w:t>Бухгалтер проиндексировал зарплату инженера на рост потребительских цен — 3,8 процента.</w:t>
            </w:r>
          </w:p>
          <w:p w:rsidR="001B0979" w:rsidRPr="001B0979" w:rsidRDefault="001B0979" w:rsidP="00BA68B6">
            <w:pPr>
              <w:spacing w:after="0" w:line="250" w:lineRule="atLeast"/>
              <w:jc w:val="both"/>
              <w:rPr>
                <w:rFonts w:ascii="Times New Roman" w:eastAsia="Arial" w:hAnsi="Times New Roman"/>
                <w:sz w:val="28"/>
                <w:szCs w:val="28"/>
                <w:lang w:eastAsia="ru-RU"/>
              </w:rPr>
            </w:pPr>
            <w:r w:rsidRPr="001B0979">
              <w:rPr>
                <w:rFonts w:ascii="Times New Roman" w:eastAsia="Arial" w:hAnsi="Times New Roman"/>
                <w:sz w:val="28"/>
                <w:szCs w:val="28"/>
                <w:lang w:eastAsia="ru-RU"/>
              </w:rPr>
              <w:t>После индексации размер зарплаты составил:</w:t>
            </w:r>
          </w:p>
          <w:p w:rsidR="001B0979" w:rsidRPr="001B0979" w:rsidRDefault="001B0979" w:rsidP="00BA68B6">
            <w:pPr>
              <w:spacing w:after="0" w:line="250" w:lineRule="atLeast"/>
              <w:jc w:val="both"/>
              <w:rPr>
                <w:rFonts w:ascii="Times New Roman" w:eastAsia="Arial" w:hAnsi="Times New Roman"/>
                <w:sz w:val="28"/>
                <w:szCs w:val="28"/>
                <w:lang w:eastAsia="ru-RU"/>
              </w:rPr>
            </w:pPr>
            <w:r w:rsidRPr="001B0979">
              <w:rPr>
                <w:rFonts w:ascii="Times New Roman" w:eastAsia="Arial" w:hAnsi="Times New Roman"/>
                <w:sz w:val="28"/>
                <w:szCs w:val="28"/>
                <w:lang w:eastAsia="ru-RU"/>
              </w:rPr>
              <w:t>(25 000 2500) x 3,8% = 28 545 руб.</w:t>
            </w:r>
          </w:p>
        </w:tc>
      </w:tr>
    </w:tbl>
    <w:p w:rsidR="001B0979" w:rsidRPr="001B0979" w:rsidRDefault="001B0979" w:rsidP="00BA68B6">
      <w:pPr>
        <w:spacing w:after="0" w:line="300" w:lineRule="atLeast"/>
        <w:jc w:val="both"/>
        <w:rPr>
          <w:rFonts w:ascii="Times New Roman" w:eastAsia="Times New Roman" w:hAnsi="Times New Roman"/>
          <w:sz w:val="28"/>
          <w:szCs w:val="28"/>
          <w:lang w:eastAsia="ru-RU"/>
        </w:rPr>
      </w:pPr>
    </w:p>
    <w:p w:rsidR="001B0979" w:rsidRPr="001B0979" w:rsidRDefault="001B0979" w:rsidP="00BA68B6">
      <w:pPr>
        <w:spacing w:after="0" w:line="300" w:lineRule="atLeast"/>
        <w:jc w:val="both"/>
        <w:rPr>
          <w:rFonts w:ascii="Times New Roman" w:eastAsia="Times New Roman" w:hAnsi="Times New Roman"/>
          <w:sz w:val="28"/>
          <w:szCs w:val="28"/>
          <w:lang w:eastAsia="ru-RU"/>
        </w:rPr>
      </w:pPr>
      <w:r w:rsidRPr="001B0979">
        <w:rPr>
          <w:rFonts w:ascii="Times New Roman" w:eastAsia="Times New Roman" w:hAnsi="Times New Roman"/>
          <w:sz w:val="28"/>
          <w:szCs w:val="28"/>
          <w:lang w:eastAsia="ru-RU"/>
        </w:rPr>
        <w:lastRenderedPageBreak/>
        <w:t xml:space="preserve">Систему повышения оплаты труда можете прописать в самом трудовом договоре. В таком случае не потребуется постоянно оформлять дополнительные соглашения при индексации. Достаточно издать соответствующий приказ и довести его до сведения работников. </w:t>
      </w:r>
    </w:p>
    <w:p w:rsidR="001B0979" w:rsidRPr="001B0979" w:rsidRDefault="001B0979" w:rsidP="00BA68B6">
      <w:pPr>
        <w:keepNext/>
        <w:spacing w:before="240" w:after="0" w:line="440" w:lineRule="atLeast"/>
        <w:jc w:val="both"/>
        <w:outlineLvl w:val="1"/>
        <w:rPr>
          <w:rFonts w:ascii="Times New Roman" w:eastAsia="Times New Roman" w:hAnsi="Times New Roman"/>
          <w:b/>
          <w:bCs/>
          <w:sz w:val="28"/>
          <w:szCs w:val="28"/>
          <w:lang w:eastAsia="ru-RU"/>
        </w:rPr>
      </w:pPr>
      <w:r w:rsidRPr="001B0979">
        <w:rPr>
          <w:rFonts w:ascii="Times New Roman" w:eastAsia="Times New Roman" w:hAnsi="Times New Roman"/>
          <w:b/>
          <w:bCs/>
          <w:sz w:val="28"/>
          <w:szCs w:val="28"/>
          <w:lang w:eastAsia="ru-RU"/>
        </w:rPr>
        <w:t>Ответственность за отказ повышать заработную плату</w:t>
      </w:r>
    </w:p>
    <w:p w:rsidR="001B0979" w:rsidRPr="001B0979" w:rsidRDefault="001B0979" w:rsidP="00BA68B6">
      <w:pPr>
        <w:spacing w:after="0" w:line="300" w:lineRule="atLeast"/>
        <w:jc w:val="both"/>
        <w:rPr>
          <w:rFonts w:ascii="Times New Roman" w:eastAsia="Times New Roman" w:hAnsi="Times New Roman"/>
          <w:sz w:val="28"/>
          <w:szCs w:val="28"/>
          <w:lang w:eastAsia="ru-RU"/>
        </w:rPr>
      </w:pPr>
      <w:r w:rsidRPr="001B0979">
        <w:rPr>
          <w:rFonts w:ascii="Times New Roman" w:eastAsia="Times New Roman" w:hAnsi="Times New Roman"/>
          <w:sz w:val="28"/>
          <w:szCs w:val="28"/>
          <w:lang w:eastAsia="ru-RU"/>
        </w:rPr>
        <w:t>Если работнику, получающему «</w:t>
      </w:r>
      <w:proofErr w:type="spellStart"/>
      <w:r w:rsidRPr="001B0979">
        <w:rPr>
          <w:rFonts w:ascii="Times New Roman" w:eastAsia="Times New Roman" w:hAnsi="Times New Roman"/>
          <w:sz w:val="28"/>
          <w:szCs w:val="28"/>
          <w:lang w:eastAsia="ru-RU"/>
        </w:rPr>
        <w:t>минималку</w:t>
      </w:r>
      <w:proofErr w:type="spellEnd"/>
      <w:r w:rsidRPr="001B0979">
        <w:rPr>
          <w:rFonts w:ascii="Times New Roman" w:eastAsia="Times New Roman" w:hAnsi="Times New Roman"/>
          <w:sz w:val="28"/>
          <w:szCs w:val="28"/>
          <w:lang w:eastAsia="ru-RU"/>
        </w:rPr>
        <w:t>», не повысить зарплату до нового уровня МРОТ, вас оштрафует Государственная инспекция труда (ГИТ). Сумма штрафа достигает 50 тыс. руб. (</w:t>
      </w:r>
      <w:r w:rsidRPr="00BA68B6">
        <w:rPr>
          <w:rFonts w:ascii="Times New Roman" w:eastAsia="Times New Roman" w:hAnsi="Times New Roman"/>
          <w:color w:val="008200"/>
          <w:sz w:val="28"/>
          <w:szCs w:val="28"/>
          <w:u w:val="single"/>
          <w:lang w:eastAsia="ru-RU"/>
        </w:rPr>
        <w:t>ч. 6 ст. 5.27 КоАП</w:t>
      </w:r>
      <w:r w:rsidRPr="001B0979">
        <w:rPr>
          <w:rFonts w:ascii="Times New Roman" w:eastAsia="Times New Roman" w:hAnsi="Times New Roman"/>
          <w:sz w:val="28"/>
          <w:szCs w:val="28"/>
          <w:lang w:eastAsia="ru-RU"/>
        </w:rPr>
        <w:t>). За повторное нарушение штраф выше — до 100 тыс. руб. Кроме того, придется выплатить работнику недостающую сумму и компенсацию за задержку зарплаты (</w:t>
      </w:r>
      <w:r w:rsidRPr="00BA68B6">
        <w:rPr>
          <w:rFonts w:ascii="Times New Roman" w:eastAsia="Times New Roman" w:hAnsi="Times New Roman"/>
          <w:color w:val="008200"/>
          <w:sz w:val="28"/>
          <w:szCs w:val="28"/>
          <w:u w:val="single"/>
          <w:lang w:eastAsia="ru-RU"/>
        </w:rPr>
        <w:t>ст. 236 ТК</w:t>
      </w:r>
      <w:r w:rsidRPr="001B0979">
        <w:rPr>
          <w:rFonts w:ascii="Times New Roman" w:eastAsia="Times New Roman" w:hAnsi="Times New Roman"/>
          <w:sz w:val="28"/>
          <w:szCs w:val="28"/>
          <w:lang w:eastAsia="ru-RU"/>
        </w:rPr>
        <w:t xml:space="preserve">). </w:t>
      </w:r>
    </w:p>
    <w:p w:rsidR="001B0979" w:rsidRPr="001B0979" w:rsidRDefault="001B0979" w:rsidP="00BA68B6">
      <w:pPr>
        <w:spacing w:after="0" w:line="300" w:lineRule="atLeast"/>
        <w:jc w:val="both"/>
        <w:rPr>
          <w:rFonts w:ascii="Times New Roman" w:eastAsia="Times New Roman" w:hAnsi="Times New Roman"/>
          <w:sz w:val="28"/>
          <w:szCs w:val="28"/>
          <w:lang w:eastAsia="ru-RU"/>
        </w:rPr>
      </w:pPr>
      <w:r w:rsidRPr="001B0979">
        <w:rPr>
          <w:rFonts w:ascii="Times New Roman" w:eastAsia="Times New Roman" w:hAnsi="Times New Roman"/>
          <w:sz w:val="28"/>
          <w:szCs w:val="28"/>
          <w:lang w:eastAsia="ru-RU"/>
        </w:rPr>
        <w:t>Если организация не индексирует зарплату, ей грозит штраф от 30 тыс. руб. (</w:t>
      </w:r>
      <w:r w:rsidRPr="00BA68B6">
        <w:rPr>
          <w:rFonts w:ascii="Times New Roman" w:eastAsia="Times New Roman" w:hAnsi="Times New Roman"/>
          <w:color w:val="008200"/>
          <w:sz w:val="28"/>
          <w:szCs w:val="28"/>
          <w:u w:val="single"/>
          <w:lang w:eastAsia="ru-RU"/>
        </w:rPr>
        <w:t>ч. 1 ст. 5.27 КоАП</w:t>
      </w:r>
      <w:r w:rsidRPr="001B0979">
        <w:rPr>
          <w:rFonts w:ascii="Times New Roman" w:eastAsia="Times New Roman" w:hAnsi="Times New Roman"/>
          <w:sz w:val="28"/>
          <w:szCs w:val="28"/>
          <w:lang w:eastAsia="ru-RU"/>
        </w:rPr>
        <w:t xml:space="preserve">). Отсутствие индексации оплаты труда работников влечет выплату заработной платы в неполном объеме. Это образует объективную сторону состава административного правонарушения. Ответственность также наступит, если нет документов по порядку индексации. </w:t>
      </w:r>
    </w:p>
    <w:p w:rsidR="001B0979" w:rsidRPr="001B0979" w:rsidRDefault="001B0979" w:rsidP="00BA68B6">
      <w:pPr>
        <w:spacing w:after="0" w:line="300" w:lineRule="atLeast"/>
        <w:jc w:val="both"/>
        <w:rPr>
          <w:rFonts w:ascii="Times New Roman" w:eastAsia="Times New Roman" w:hAnsi="Times New Roman"/>
          <w:sz w:val="28"/>
          <w:szCs w:val="28"/>
          <w:lang w:eastAsia="ru-RU"/>
        </w:rPr>
      </w:pPr>
      <w:r w:rsidRPr="001B0979">
        <w:rPr>
          <w:rFonts w:ascii="Times New Roman" w:eastAsia="Times New Roman" w:hAnsi="Times New Roman"/>
          <w:sz w:val="28"/>
          <w:szCs w:val="28"/>
          <w:lang w:eastAsia="ru-RU"/>
        </w:rPr>
        <w:t>Работодатель обязан проиндексировать не только оклады. В зарплату входят начисления по окладу, компенсации и доплаты за работу во вредных условиях труда и условиях, отклоняющихся от нормальных, стимулирующие выплаты (</w:t>
      </w:r>
      <w:r w:rsidRPr="00BA68B6">
        <w:rPr>
          <w:rFonts w:ascii="Times New Roman" w:eastAsia="Times New Roman" w:hAnsi="Times New Roman"/>
          <w:color w:val="008200"/>
          <w:sz w:val="28"/>
          <w:szCs w:val="28"/>
          <w:u w:val="single"/>
          <w:lang w:eastAsia="ru-RU"/>
        </w:rPr>
        <w:t>ст. 129 ТК</w:t>
      </w:r>
      <w:r w:rsidRPr="001B0979">
        <w:rPr>
          <w:rFonts w:ascii="Times New Roman" w:eastAsia="Times New Roman" w:hAnsi="Times New Roman"/>
          <w:sz w:val="28"/>
          <w:szCs w:val="28"/>
          <w:lang w:eastAsia="ru-RU"/>
        </w:rPr>
        <w:t>). Если вы не проиндексируете все части зарплаты, ГИТ оштрафует вас по </w:t>
      </w:r>
      <w:r w:rsidRPr="00BA68B6">
        <w:rPr>
          <w:rFonts w:ascii="Times New Roman" w:eastAsia="Times New Roman" w:hAnsi="Times New Roman"/>
          <w:color w:val="008200"/>
          <w:sz w:val="28"/>
          <w:szCs w:val="28"/>
          <w:u w:val="single"/>
          <w:lang w:eastAsia="ru-RU"/>
        </w:rPr>
        <w:t>части 6</w:t>
      </w:r>
      <w:r w:rsidRPr="001B0979">
        <w:rPr>
          <w:rFonts w:ascii="Times New Roman" w:eastAsia="Times New Roman" w:hAnsi="Times New Roman"/>
          <w:sz w:val="28"/>
          <w:szCs w:val="28"/>
          <w:lang w:eastAsia="ru-RU"/>
        </w:rPr>
        <w:t xml:space="preserve"> статьи 5.27 КоАП. </w:t>
      </w:r>
    </w:p>
    <w:p w:rsidR="001B0979" w:rsidRPr="001B0979" w:rsidRDefault="001B0979" w:rsidP="00BA68B6">
      <w:pPr>
        <w:spacing w:before="240" w:after="0" w:line="340" w:lineRule="atLeast"/>
        <w:jc w:val="both"/>
        <w:outlineLvl w:val="5"/>
        <w:rPr>
          <w:rFonts w:ascii="Times New Roman" w:eastAsia="Arial" w:hAnsi="Times New Roman"/>
          <w:b/>
          <w:bCs/>
          <w:sz w:val="28"/>
          <w:szCs w:val="28"/>
          <w:lang w:eastAsia="ru-RU"/>
        </w:rPr>
      </w:pPr>
      <w:r w:rsidRPr="001B0979">
        <w:rPr>
          <w:rFonts w:ascii="Times New Roman" w:eastAsia="Arial" w:hAnsi="Times New Roman"/>
          <w:b/>
          <w:bCs/>
          <w:sz w:val="28"/>
          <w:szCs w:val="28"/>
          <w:lang w:eastAsia="ru-RU"/>
        </w:rPr>
        <w:t xml:space="preserve">РИСУНОК 1 Пример приказа о корректировке оплаты труда </w:t>
      </w:r>
    </w:p>
    <w:p w:rsidR="001B0979" w:rsidRPr="001B0979" w:rsidRDefault="001B0979" w:rsidP="00BA68B6">
      <w:pPr>
        <w:spacing w:after="0" w:line="300" w:lineRule="atLeast"/>
        <w:jc w:val="both"/>
        <w:rPr>
          <w:rFonts w:ascii="Times New Roman" w:eastAsia="Times New Roman" w:hAnsi="Times New Roman"/>
          <w:sz w:val="28"/>
          <w:szCs w:val="28"/>
          <w:lang w:eastAsia="ru-RU"/>
        </w:rPr>
      </w:pPr>
      <w:r w:rsidRPr="00BA68B6">
        <w:rPr>
          <w:rFonts w:ascii="Times New Roman" w:eastAsia="Times New Roman" w:hAnsi="Times New Roman"/>
          <w:noProof/>
          <w:sz w:val="28"/>
          <w:szCs w:val="28"/>
          <w:lang w:eastAsia="ru-RU"/>
        </w:rPr>
        <w:drawing>
          <wp:inline distT="0" distB="0" distL="0" distR="0">
            <wp:extent cx="6105525" cy="44767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05525" cy="4476750"/>
                    </a:xfrm>
                    <a:prstGeom prst="rect">
                      <a:avLst/>
                    </a:prstGeom>
                    <a:noFill/>
                    <a:ln>
                      <a:noFill/>
                    </a:ln>
                  </pic:spPr>
                </pic:pic>
              </a:graphicData>
            </a:graphic>
          </wp:inline>
        </w:drawing>
      </w:r>
    </w:p>
    <w:p w:rsidR="001B0979" w:rsidRPr="001B0979" w:rsidRDefault="001B0979" w:rsidP="00BA68B6">
      <w:pPr>
        <w:spacing w:before="240" w:after="0" w:line="340" w:lineRule="atLeast"/>
        <w:jc w:val="both"/>
        <w:outlineLvl w:val="5"/>
        <w:rPr>
          <w:rFonts w:ascii="Times New Roman" w:eastAsia="Arial" w:hAnsi="Times New Roman"/>
          <w:b/>
          <w:bCs/>
          <w:sz w:val="28"/>
          <w:szCs w:val="28"/>
          <w:lang w:eastAsia="ru-RU"/>
        </w:rPr>
      </w:pPr>
      <w:r w:rsidRPr="001B0979">
        <w:rPr>
          <w:rFonts w:ascii="Times New Roman" w:eastAsia="Arial" w:hAnsi="Times New Roman"/>
          <w:b/>
          <w:bCs/>
          <w:sz w:val="28"/>
          <w:szCs w:val="28"/>
          <w:lang w:eastAsia="ru-RU"/>
        </w:rPr>
        <w:lastRenderedPageBreak/>
        <w:t xml:space="preserve">РИСУНОК 2 Фрагмент трудового договора </w:t>
      </w:r>
    </w:p>
    <w:p w:rsidR="001B0979" w:rsidRPr="001B0979" w:rsidRDefault="001B0979" w:rsidP="00BA68B6">
      <w:pPr>
        <w:spacing w:after="0" w:line="300" w:lineRule="atLeast"/>
        <w:jc w:val="both"/>
        <w:rPr>
          <w:rFonts w:ascii="Times New Roman" w:eastAsia="Times New Roman" w:hAnsi="Times New Roman"/>
          <w:sz w:val="28"/>
          <w:szCs w:val="28"/>
          <w:lang w:eastAsia="ru-RU"/>
        </w:rPr>
      </w:pPr>
      <w:r w:rsidRPr="00BA68B6">
        <w:rPr>
          <w:rFonts w:ascii="Times New Roman" w:eastAsia="Times New Roman" w:hAnsi="Times New Roman"/>
          <w:noProof/>
          <w:sz w:val="28"/>
          <w:szCs w:val="28"/>
          <w:lang w:eastAsia="ru-RU"/>
        </w:rPr>
        <w:drawing>
          <wp:inline distT="0" distB="0" distL="0" distR="0">
            <wp:extent cx="6143625" cy="27527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43625" cy="2752725"/>
                    </a:xfrm>
                    <a:prstGeom prst="rect">
                      <a:avLst/>
                    </a:prstGeom>
                    <a:noFill/>
                    <a:ln>
                      <a:noFill/>
                    </a:ln>
                  </pic:spPr>
                </pic:pic>
              </a:graphicData>
            </a:graphic>
          </wp:inline>
        </w:drawing>
      </w:r>
    </w:p>
    <w:p w:rsidR="001B0979" w:rsidRPr="001B0979" w:rsidRDefault="001B0979" w:rsidP="00BA68B6">
      <w:pPr>
        <w:spacing w:before="240" w:after="0" w:line="340" w:lineRule="atLeast"/>
        <w:jc w:val="both"/>
        <w:outlineLvl w:val="5"/>
        <w:rPr>
          <w:rFonts w:ascii="Times New Roman" w:eastAsia="Arial" w:hAnsi="Times New Roman"/>
          <w:b/>
          <w:bCs/>
          <w:sz w:val="28"/>
          <w:szCs w:val="28"/>
          <w:lang w:eastAsia="ru-RU"/>
        </w:rPr>
      </w:pPr>
      <w:r w:rsidRPr="001B0979">
        <w:rPr>
          <w:rFonts w:ascii="Times New Roman" w:eastAsia="Arial" w:hAnsi="Times New Roman"/>
          <w:b/>
          <w:bCs/>
          <w:sz w:val="28"/>
          <w:szCs w:val="28"/>
          <w:lang w:eastAsia="ru-RU"/>
        </w:rPr>
        <w:t xml:space="preserve">РИСУНОК 3 Пример дополнительного соглашения к договору </w:t>
      </w:r>
    </w:p>
    <w:p w:rsidR="001B0979" w:rsidRPr="001B0979" w:rsidRDefault="001B0979" w:rsidP="00BA68B6">
      <w:pPr>
        <w:spacing w:after="0" w:line="300" w:lineRule="atLeast"/>
        <w:jc w:val="both"/>
        <w:rPr>
          <w:rFonts w:ascii="Times New Roman" w:eastAsia="Times New Roman" w:hAnsi="Times New Roman"/>
          <w:sz w:val="28"/>
          <w:szCs w:val="28"/>
          <w:lang w:eastAsia="ru-RU"/>
        </w:rPr>
      </w:pPr>
      <w:r w:rsidRPr="00BA68B6">
        <w:rPr>
          <w:rFonts w:ascii="Times New Roman" w:eastAsia="Times New Roman" w:hAnsi="Times New Roman"/>
          <w:noProof/>
          <w:sz w:val="28"/>
          <w:szCs w:val="28"/>
          <w:lang w:eastAsia="ru-RU"/>
        </w:rPr>
        <w:drawing>
          <wp:inline distT="0" distB="0" distL="0" distR="0">
            <wp:extent cx="6086475" cy="39052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086475" cy="3905250"/>
                    </a:xfrm>
                    <a:prstGeom prst="rect">
                      <a:avLst/>
                    </a:prstGeom>
                    <a:noFill/>
                    <a:ln>
                      <a:noFill/>
                    </a:ln>
                  </pic:spPr>
                </pic:pic>
              </a:graphicData>
            </a:graphic>
          </wp:inline>
        </w:drawing>
      </w:r>
    </w:p>
    <w:p w:rsidR="001B0979" w:rsidRPr="001B0979" w:rsidRDefault="001B0979" w:rsidP="00BA68B6">
      <w:pPr>
        <w:spacing w:after="0" w:line="300" w:lineRule="atLeast"/>
        <w:jc w:val="both"/>
        <w:rPr>
          <w:rFonts w:ascii="Times New Roman" w:eastAsia="Times New Roman" w:hAnsi="Times New Roman"/>
          <w:sz w:val="28"/>
          <w:szCs w:val="28"/>
          <w:lang w:eastAsia="ru-RU"/>
        </w:rPr>
      </w:pPr>
      <w:r w:rsidRPr="001B0979">
        <w:rPr>
          <w:rFonts w:ascii="Times New Roman" w:eastAsia="Times New Roman" w:hAnsi="Times New Roman"/>
          <w:sz w:val="28"/>
          <w:szCs w:val="28"/>
          <w:lang w:eastAsia="ru-RU"/>
        </w:rPr>
        <w:t xml:space="preserve">  </w:t>
      </w:r>
    </w:p>
    <w:p w:rsidR="00BC05C6" w:rsidRPr="00BA68B6" w:rsidRDefault="00BA68B6" w:rsidP="00BA68B6">
      <w:pPr>
        <w:spacing w:after="0"/>
        <w:jc w:val="both"/>
        <w:rPr>
          <w:rFonts w:ascii="Times New Roman" w:eastAsia="Times New Roman" w:hAnsi="Times New Roman"/>
          <w:b/>
          <w:color w:val="002060"/>
          <w:sz w:val="28"/>
          <w:szCs w:val="28"/>
          <w:u w:val="single"/>
          <w:lang w:eastAsia="ru-RU"/>
        </w:rPr>
      </w:pPr>
      <w:r>
        <w:rPr>
          <w:rFonts w:ascii="Times New Roman" w:eastAsia="Times New Roman" w:hAnsi="Times New Roman"/>
          <w:b/>
          <w:color w:val="002060"/>
          <w:sz w:val="28"/>
          <w:szCs w:val="28"/>
          <w:u w:val="single"/>
          <w:lang w:eastAsia="ru-RU"/>
        </w:rPr>
        <w:t>----------------------------------------------------------------------------------------------------------------</w:t>
      </w:r>
    </w:p>
    <w:p w:rsidR="003179C6" w:rsidRPr="00BA68B6" w:rsidRDefault="003179C6" w:rsidP="00BA68B6">
      <w:pPr>
        <w:spacing w:after="0"/>
        <w:ind w:left="142"/>
        <w:jc w:val="both"/>
        <w:rPr>
          <w:rFonts w:ascii="Times New Roman" w:eastAsia="Times New Roman" w:hAnsi="Times New Roman"/>
          <w:b/>
          <w:bCs/>
          <w:color w:val="002060"/>
          <w:sz w:val="28"/>
          <w:szCs w:val="28"/>
          <w:u w:val="single"/>
          <w:lang w:eastAsia="ru-RU"/>
        </w:rPr>
      </w:pPr>
    </w:p>
    <w:p w:rsidR="003B361C" w:rsidRPr="00BA68B6" w:rsidRDefault="003B361C" w:rsidP="00BA68B6">
      <w:pPr>
        <w:spacing w:after="0" w:line="300" w:lineRule="atLeast"/>
        <w:jc w:val="both"/>
        <w:rPr>
          <w:rFonts w:ascii="Times New Roman" w:eastAsia="Times New Roman" w:hAnsi="Times New Roman"/>
          <w:color w:val="002060"/>
          <w:sz w:val="28"/>
          <w:szCs w:val="28"/>
          <w:u w:val="single"/>
          <w:lang w:eastAsia="ru-RU"/>
        </w:rPr>
      </w:pPr>
    </w:p>
    <w:p w:rsidR="00BA68B6" w:rsidRPr="00BA68B6" w:rsidRDefault="00BA68B6" w:rsidP="00BA68B6">
      <w:pPr>
        <w:spacing w:after="280" w:afterAutospacing="1" w:line="280" w:lineRule="atLeast"/>
        <w:rPr>
          <w:rFonts w:ascii="Times New Roman" w:eastAsia="Times New Roman" w:hAnsi="Times New Roman"/>
          <w:color w:val="002060"/>
          <w:sz w:val="40"/>
          <w:szCs w:val="40"/>
          <w:u w:val="single"/>
          <w:lang w:eastAsia="ru-RU"/>
        </w:rPr>
      </w:pPr>
      <w:r w:rsidRPr="00BA68B6">
        <w:rPr>
          <w:rFonts w:ascii="Times New Roman" w:eastAsia="Times New Roman" w:hAnsi="Times New Roman"/>
          <w:b/>
          <w:bCs/>
          <w:color w:val="002060"/>
          <w:sz w:val="40"/>
          <w:szCs w:val="40"/>
          <w:lang w:eastAsia="ru-RU"/>
        </w:rPr>
        <w:t xml:space="preserve">14. </w:t>
      </w:r>
      <w:r w:rsidRPr="00BA68B6">
        <w:rPr>
          <w:rFonts w:ascii="Times New Roman" w:eastAsia="Times New Roman" w:hAnsi="Times New Roman"/>
          <w:b/>
          <w:bCs/>
          <w:color w:val="002060"/>
          <w:sz w:val="40"/>
          <w:szCs w:val="40"/>
          <w:u w:val="single"/>
          <w:lang w:eastAsia="ru-RU"/>
        </w:rPr>
        <w:t>Новые графики работы на 2019 год</w:t>
      </w:r>
    </w:p>
    <w:p w:rsidR="00BA68B6" w:rsidRDefault="00BA68B6" w:rsidP="00BA68B6">
      <w:pPr>
        <w:spacing w:after="0" w:line="280" w:lineRule="atLeast"/>
        <w:rPr>
          <w:rFonts w:ascii="Times New Roman" w:eastAsia="Times New Roman" w:hAnsi="Times New Roman"/>
          <w:b/>
          <w:color w:val="002060"/>
          <w:sz w:val="28"/>
          <w:szCs w:val="28"/>
          <w:lang w:eastAsia="ru-RU"/>
        </w:rPr>
      </w:pPr>
      <w:r w:rsidRPr="00BA68B6">
        <w:rPr>
          <w:rFonts w:ascii="Times New Roman" w:eastAsia="Times New Roman" w:hAnsi="Times New Roman"/>
          <w:b/>
          <w:bCs/>
          <w:color w:val="002060"/>
          <w:sz w:val="28"/>
          <w:szCs w:val="28"/>
          <w:lang w:eastAsia="ru-RU"/>
        </w:rPr>
        <w:t xml:space="preserve">Из этой статьи вы </w:t>
      </w:r>
      <w:proofErr w:type="gramStart"/>
      <w:r w:rsidRPr="00BA68B6">
        <w:rPr>
          <w:rFonts w:ascii="Times New Roman" w:eastAsia="Times New Roman" w:hAnsi="Times New Roman"/>
          <w:b/>
          <w:bCs/>
          <w:color w:val="002060"/>
          <w:sz w:val="28"/>
          <w:szCs w:val="28"/>
          <w:lang w:eastAsia="ru-RU"/>
        </w:rPr>
        <w:t>узнаете:</w:t>
      </w:r>
      <w:r>
        <w:rPr>
          <w:rFonts w:ascii="Times New Roman" w:eastAsia="Times New Roman" w:hAnsi="Times New Roman"/>
          <w:b/>
          <w:color w:val="002060"/>
          <w:sz w:val="28"/>
          <w:szCs w:val="28"/>
          <w:lang w:eastAsia="ru-RU"/>
        </w:rPr>
        <w:br/>
        <w:t>-</w:t>
      </w:r>
      <w:proofErr w:type="gramEnd"/>
      <w:r w:rsidRPr="00BA68B6">
        <w:rPr>
          <w:rFonts w:ascii="Times New Roman" w:eastAsia="Times New Roman" w:hAnsi="Times New Roman"/>
          <w:b/>
          <w:color w:val="002060"/>
          <w:sz w:val="28"/>
          <w:szCs w:val="28"/>
          <w:lang w:eastAsia="ru-RU"/>
        </w:rPr>
        <w:t>почему выго</w:t>
      </w:r>
      <w:r>
        <w:rPr>
          <w:rFonts w:ascii="Times New Roman" w:eastAsia="Times New Roman" w:hAnsi="Times New Roman"/>
          <w:b/>
          <w:color w:val="002060"/>
          <w:sz w:val="28"/>
          <w:szCs w:val="28"/>
          <w:lang w:eastAsia="ru-RU"/>
        </w:rPr>
        <w:t>дно составлять график работы;</w:t>
      </w:r>
      <w:r>
        <w:rPr>
          <w:rFonts w:ascii="Times New Roman" w:eastAsia="Times New Roman" w:hAnsi="Times New Roman"/>
          <w:b/>
          <w:color w:val="002060"/>
          <w:sz w:val="28"/>
          <w:szCs w:val="28"/>
          <w:lang w:eastAsia="ru-RU"/>
        </w:rPr>
        <w:br/>
        <w:t>-</w:t>
      </w:r>
      <w:r w:rsidRPr="00BA68B6">
        <w:rPr>
          <w:rFonts w:ascii="Times New Roman" w:eastAsia="Times New Roman" w:hAnsi="Times New Roman"/>
          <w:b/>
          <w:color w:val="002060"/>
          <w:sz w:val="28"/>
          <w:szCs w:val="28"/>
          <w:lang w:eastAsia="ru-RU"/>
        </w:rPr>
        <w:t>каким работникам нужно составить график работы;</w:t>
      </w:r>
      <w:r w:rsidRPr="00BA68B6">
        <w:rPr>
          <w:rFonts w:ascii="Times New Roman" w:eastAsia="Times New Roman" w:hAnsi="Times New Roman"/>
          <w:b/>
          <w:color w:val="002060"/>
          <w:sz w:val="28"/>
          <w:szCs w:val="28"/>
          <w:lang w:eastAsia="ru-RU"/>
        </w:rPr>
        <w:br/>
      </w:r>
      <w:r>
        <w:rPr>
          <w:rFonts w:ascii="Times New Roman" w:eastAsia="Times New Roman" w:hAnsi="Times New Roman"/>
          <w:b/>
          <w:color w:val="002060"/>
          <w:sz w:val="28"/>
          <w:szCs w:val="28"/>
          <w:lang w:eastAsia="ru-RU"/>
        </w:rPr>
        <w:lastRenderedPageBreak/>
        <w:t>-</w:t>
      </w:r>
      <w:r w:rsidRPr="00BA68B6">
        <w:rPr>
          <w:rFonts w:ascii="Times New Roman" w:eastAsia="Times New Roman" w:hAnsi="Times New Roman"/>
          <w:b/>
          <w:color w:val="002060"/>
          <w:sz w:val="28"/>
          <w:szCs w:val="28"/>
          <w:lang w:eastAsia="ru-RU"/>
        </w:rPr>
        <w:t>что уч</w:t>
      </w:r>
      <w:r>
        <w:rPr>
          <w:rFonts w:ascii="Times New Roman" w:eastAsia="Times New Roman" w:hAnsi="Times New Roman"/>
          <w:b/>
          <w:color w:val="002060"/>
          <w:sz w:val="28"/>
          <w:szCs w:val="28"/>
          <w:lang w:eastAsia="ru-RU"/>
        </w:rPr>
        <w:t>есть при разработке графиков;</w:t>
      </w:r>
      <w:r>
        <w:rPr>
          <w:rFonts w:ascii="Times New Roman" w:eastAsia="Times New Roman" w:hAnsi="Times New Roman"/>
          <w:b/>
          <w:color w:val="002060"/>
          <w:sz w:val="28"/>
          <w:szCs w:val="28"/>
          <w:lang w:eastAsia="ru-RU"/>
        </w:rPr>
        <w:br/>
        <w:t>-</w:t>
      </w:r>
      <w:r w:rsidRPr="00BA68B6">
        <w:rPr>
          <w:rFonts w:ascii="Times New Roman" w:eastAsia="Times New Roman" w:hAnsi="Times New Roman"/>
          <w:b/>
          <w:color w:val="002060"/>
          <w:sz w:val="28"/>
          <w:szCs w:val="28"/>
          <w:lang w:eastAsia="ru-RU"/>
        </w:rPr>
        <w:t xml:space="preserve">как разработать оптимальный график работы. </w:t>
      </w:r>
    </w:p>
    <w:p w:rsidR="00BA68B6" w:rsidRPr="00BA68B6" w:rsidRDefault="00BA68B6" w:rsidP="00BA68B6">
      <w:pPr>
        <w:spacing w:after="0" w:line="280" w:lineRule="atLeast"/>
        <w:rPr>
          <w:rFonts w:ascii="Times New Roman" w:eastAsia="Times New Roman" w:hAnsi="Times New Roman"/>
          <w:b/>
          <w:color w:val="002060"/>
          <w:sz w:val="28"/>
          <w:szCs w:val="28"/>
          <w:lang w:eastAsia="ru-RU"/>
        </w:rPr>
      </w:pPr>
    </w:p>
    <w:p w:rsidR="00BA68B6" w:rsidRPr="00BA68B6" w:rsidRDefault="00BA68B6" w:rsidP="00BA68B6">
      <w:pPr>
        <w:spacing w:after="0" w:line="280" w:lineRule="atLeast"/>
        <w:jc w:val="both"/>
        <w:rPr>
          <w:rFonts w:ascii="Times New Roman" w:eastAsia="Times New Roman" w:hAnsi="Times New Roman"/>
          <w:sz w:val="28"/>
          <w:szCs w:val="28"/>
          <w:lang w:eastAsia="ru-RU"/>
        </w:rPr>
      </w:pPr>
      <w:r w:rsidRPr="00BA68B6">
        <w:rPr>
          <w:rFonts w:ascii="Times New Roman" w:eastAsia="Arial" w:hAnsi="Times New Roman"/>
          <w:sz w:val="28"/>
          <w:szCs w:val="28"/>
          <w:lang w:eastAsia="ru-RU"/>
        </w:rPr>
        <w:t xml:space="preserve"> В</w:t>
      </w:r>
      <w:r w:rsidRPr="00BA68B6">
        <w:rPr>
          <w:rFonts w:ascii="Times New Roman" w:eastAsia="Times New Roman" w:hAnsi="Times New Roman"/>
          <w:sz w:val="28"/>
          <w:szCs w:val="28"/>
          <w:lang w:eastAsia="ru-RU"/>
        </w:rPr>
        <w:t xml:space="preserve"> декабре вы обязаны ознакомить работников с графиками работы на январь. При разработке графиков учтите новые нормы рабочего времени. Они начинают действовать с 1 января (табл. 1). </w:t>
      </w:r>
    </w:p>
    <w:p w:rsidR="00BA68B6" w:rsidRPr="00BA68B6" w:rsidRDefault="00BA68B6" w:rsidP="00BA68B6">
      <w:pPr>
        <w:keepNext/>
        <w:pBdr>
          <w:top w:val="none" w:sz="0" w:space="1" w:color="auto"/>
        </w:pBdr>
        <w:spacing w:before="240" w:after="0" w:line="220" w:lineRule="atLeast"/>
        <w:jc w:val="both"/>
        <w:outlineLvl w:val="3"/>
        <w:rPr>
          <w:rFonts w:ascii="Times New Roman" w:eastAsia="Arial" w:hAnsi="Times New Roman"/>
          <w:b/>
          <w:bCs/>
          <w:caps/>
          <w:color w:val="002060"/>
          <w:sz w:val="28"/>
          <w:szCs w:val="28"/>
          <w:lang w:eastAsia="ru-RU"/>
        </w:rPr>
      </w:pPr>
      <w:r w:rsidRPr="00BA68B6">
        <w:rPr>
          <w:rFonts w:ascii="Times New Roman" w:eastAsia="Arial" w:hAnsi="Times New Roman"/>
          <w:b/>
          <w:bCs/>
          <w:caps/>
          <w:color w:val="002060"/>
          <w:sz w:val="28"/>
          <w:szCs w:val="28"/>
          <w:lang w:eastAsia="ru-RU"/>
        </w:rPr>
        <w:t>Таблица 1. Нормы рабочего времени в 2019 году</w:t>
      </w:r>
    </w:p>
    <w:p w:rsidR="00BA68B6" w:rsidRPr="00BA68B6" w:rsidRDefault="00BA68B6" w:rsidP="00BA68B6">
      <w:pPr>
        <w:spacing w:after="0" w:line="280" w:lineRule="atLeast"/>
        <w:jc w:val="both"/>
        <w:rPr>
          <w:rFonts w:ascii="Times New Roman" w:eastAsia="Times New Roman" w:hAnsi="Times New Roman"/>
          <w:sz w:val="28"/>
          <w:szCs w:val="28"/>
          <w:lang w:eastAsia="ru-RU"/>
        </w:rPr>
      </w:pPr>
      <w:r w:rsidRPr="00BA68B6">
        <w:rPr>
          <w:rFonts w:ascii="Times New Roman" w:eastAsia="Times New Roman" w:hAnsi="Times New Roman"/>
          <w:noProof/>
          <w:sz w:val="28"/>
          <w:szCs w:val="28"/>
          <w:lang w:eastAsia="ru-RU"/>
        </w:rPr>
        <w:drawing>
          <wp:inline distT="0" distB="0" distL="0" distR="0">
            <wp:extent cx="6819900" cy="31146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819900" cy="3114675"/>
                    </a:xfrm>
                    <a:prstGeom prst="rect">
                      <a:avLst/>
                    </a:prstGeom>
                    <a:noFill/>
                    <a:ln>
                      <a:noFill/>
                    </a:ln>
                  </pic:spPr>
                </pic:pic>
              </a:graphicData>
            </a:graphic>
          </wp:inline>
        </w:drawing>
      </w:r>
    </w:p>
    <w:p w:rsidR="00BA68B6" w:rsidRPr="00BA68B6" w:rsidRDefault="00BA68B6" w:rsidP="00BA68B6">
      <w:pPr>
        <w:spacing w:after="0" w:line="280" w:lineRule="atLeast"/>
        <w:jc w:val="both"/>
        <w:rPr>
          <w:rFonts w:ascii="Times New Roman" w:eastAsia="Times New Roman" w:hAnsi="Times New Roman"/>
          <w:sz w:val="28"/>
          <w:szCs w:val="28"/>
          <w:lang w:eastAsia="ru-RU"/>
        </w:rPr>
      </w:pPr>
      <w:r w:rsidRPr="00BA68B6">
        <w:rPr>
          <w:rFonts w:ascii="Times New Roman" w:eastAsia="Times New Roman" w:hAnsi="Times New Roman"/>
          <w:sz w:val="28"/>
          <w:szCs w:val="28"/>
          <w:lang w:eastAsia="ru-RU"/>
        </w:rPr>
        <w:t xml:space="preserve">Чтобы составить графики работы, вам нужно определить фонд рабочего времени, нормативную численность, число смен и распределить их между работниками. В статье покажем, как это сделать. </w:t>
      </w:r>
    </w:p>
    <w:p w:rsidR="00BA68B6" w:rsidRPr="00BA68B6" w:rsidRDefault="00BA68B6" w:rsidP="00BA68B6">
      <w:pPr>
        <w:keepNext/>
        <w:pBdr>
          <w:top w:val="none" w:sz="0" w:space="8" w:color="auto"/>
        </w:pBdr>
        <w:spacing w:before="240" w:after="0" w:line="440" w:lineRule="atLeast"/>
        <w:jc w:val="both"/>
        <w:outlineLvl w:val="1"/>
        <w:rPr>
          <w:rFonts w:ascii="Times New Roman" w:eastAsia="Arial" w:hAnsi="Times New Roman"/>
          <w:b/>
          <w:bCs/>
          <w:caps/>
          <w:color w:val="002060"/>
          <w:sz w:val="28"/>
          <w:szCs w:val="28"/>
          <w:u w:val="single"/>
          <w:lang w:eastAsia="ru-RU"/>
        </w:rPr>
      </w:pPr>
      <w:r w:rsidRPr="00BA68B6">
        <w:rPr>
          <w:rFonts w:ascii="Times New Roman" w:eastAsia="Arial" w:hAnsi="Times New Roman"/>
          <w:b/>
          <w:bCs/>
          <w:caps/>
          <w:color w:val="002060"/>
          <w:sz w:val="28"/>
          <w:szCs w:val="28"/>
          <w:u w:val="single"/>
          <w:lang w:eastAsia="ru-RU"/>
        </w:rPr>
        <w:t>График работы нужен, чтобы соблюсти норму рабочего времени</w:t>
      </w:r>
    </w:p>
    <w:p w:rsidR="00BA68B6" w:rsidRPr="00BA68B6" w:rsidRDefault="00BA68B6" w:rsidP="00BA68B6">
      <w:pPr>
        <w:spacing w:after="0" w:line="280" w:lineRule="atLeast"/>
        <w:jc w:val="both"/>
        <w:rPr>
          <w:rFonts w:ascii="Times New Roman" w:eastAsia="Times New Roman" w:hAnsi="Times New Roman"/>
          <w:sz w:val="28"/>
          <w:szCs w:val="28"/>
          <w:lang w:eastAsia="ru-RU"/>
        </w:rPr>
      </w:pPr>
      <w:r w:rsidRPr="00BA68B6">
        <w:rPr>
          <w:rFonts w:ascii="Times New Roman" w:eastAsia="Times New Roman" w:hAnsi="Times New Roman"/>
          <w:sz w:val="28"/>
          <w:szCs w:val="28"/>
          <w:lang w:eastAsia="ru-RU"/>
        </w:rPr>
        <w:t>График работы — это предварительный план использования рабочего времени каждого сотрудника на определенный период времени. Его нужно составить так, чтобы каждый работник отрабатывал норму рабочего времени и не нарушал нормы отдыха. За выполнение нормы рабочего времени за месяц при повременной системе оплаты труда бухгалтер начислит работнику оклад (</w:t>
      </w:r>
      <w:r w:rsidRPr="00BA68B6">
        <w:rPr>
          <w:rFonts w:ascii="Times New Roman" w:eastAsia="Times New Roman" w:hAnsi="Times New Roman"/>
          <w:color w:val="008200"/>
          <w:sz w:val="28"/>
          <w:szCs w:val="28"/>
          <w:u w:val="single"/>
          <w:lang w:eastAsia="ru-RU"/>
        </w:rPr>
        <w:t>ч. 1 ст. 129 ТК</w:t>
      </w:r>
      <w:r w:rsidRPr="00BA68B6">
        <w:rPr>
          <w:rFonts w:ascii="Times New Roman" w:eastAsia="Times New Roman" w:hAnsi="Times New Roman"/>
          <w:sz w:val="28"/>
          <w:szCs w:val="28"/>
          <w:lang w:eastAsia="ru-RU"/>
        </w:rPr>
        <w:t xml:space="preserve">). </w:t>
      </w:r>
    </w:p>
    <w:p w:rsidR="00BA68B6" w:rsidRPr="00BA68B6" w:rsidRDefault="00BA68B6" w:rsidP="00BA68B6">
      <w:pPr>
        <w:spacing w:after="0" w:line="280" w:lineRule="atLeast"/>
        <w:jc w:val="both"/>
        <w:rPr>
          <w:rFonts w:ascii="Times New Roman" w:eastAsia="Times New Roman" w:hAnsi="Times New Roman"/>
          <w:sz w:val="28"/>
          <w:szCs w:val="28"/>
          <w:lang w:eastAsia="ru-RU"/>
        </w:rPr>
      </w:pPr>
      <w:r w:rsidRPr="00BA68B6">
        <w:rPr>
          <w:rFonts w:ascii="Times New Roman" w:eastAsia="Times New Roman" w:hAnsi="Times New Roman"/>
          <w:sz w:val="28"/>
          <w:szCs w:val="28"/>
          <w:lang w:eastAsia="ru-RU"/>
        </w:rPr>
        <w:t>Если работник отработает больше нормы, ему нужно оплатить в повышенном размере сверхурочные часы (</w:t>
      </w:r>
      <w:r w:rsidRPr="00BA68B6">
        <w:rPr>
          <w:rFonts w:ascii="Times New Roman" w:eastAsia="Times New Roman" w:hAnsi="Times New Roman"/>
          <w:color w:val="008200"/>
          <w:sz w:val="28"/>
          <w:szCs w:val="28"/>
          <w:u w:val="single"/>
          <w:lang w:eastAsia="ru-RU"/>
        </w:rPr>
        <w:t>ч. 1 ст. 152 ТК</w:t>
      </w:r>
      <w:r w:rsidRPr="00BA68B6">
        <w:rPr>
          <w:rFonts w:ascii="Times New Roman" w:eastAsia="Times New Roman" w:hAnsi="Times New Roman"/>
          <w:sz w:val="28"/>
          <w:szCs w:val="28"/>
          <w:lang w:eastAsia="ru-RU"/>
        </w:rPr>
        <w:t>). Если он отработает меньше по вине работодателя, нужно оплатить неотработанные часы (</w:t>
      </w:r>
      <w:r w:rsidRPr="00BA68B6">
        <w:rPr>
          <w:rFonts w:ascii="Times New Roman" w:eastAsia="Times New Roman" w:hAnsi="Times New Roman"/>
          <w:color w:val="008200"/>
          <w:sz w:val="28"/>
          <w:szCs w:val="28"/>
          <w:u w:val="single"/>
          <w:lang w:eastAsia="ru-RU"/>
        </w:rPr>
        <w:t>ч. 1 ст. 155 ТК</w:t>
      </w:r>
      <w:r w:rsidRPr="00BA68B6">
        <w:rPr>
          <w:rFonts w:ascii="Times New Roman" w:eastAsia="Times New Roman" w:hAnsi="Times New Roman"/>
          <w:sz w:val="28"/>
          <w:szCs w:val="28"/>
          <w:lang w:eastAsia="ru-RU"/>
        </w:rPr>
        <w:t xml:space="preserve">). График поможет уменьшить количество и тех, и других часов, а значит, и сумму лишних расходов. </w:t>
      </w:r>
    </w:p>
    <w:p w:rsidR="00BA68B6" w:rsidRPr="00BA68B6" w:rsidRDefault="00BA68B6" w:rsidP="00BA68B6">
      <w:pPr>
        <w:keepNext/>
        <w:pBdr>
          <w:top w:val="none" w:sz="0" w:space="8" w:color="auto"/>
        </w:pBdr>
        <w:spacing w:before="240" w:after="0" w:line="440" w:lineRule="atLeast"/>
        <w:jc w:val="both"/>
        <w:outlineLvl w:val="1"/>
        <w:rPr>
          <w:rFonts w:ascii="Times New Roman" w:eastAsia="Arial" w:hAnsi="Times New Roman"/>
          <w:b/>
          <w:bCs/>
          <w:caps/>
          <w:color w:val="002060"/>
          <w:sz w:val="28"/>
          <w:szCs w:val="28"/>
          <w:lang w:eastAsia="ru-RU"/>
        </w:rPr>
      </w:pPr>
      <w:r w:rsidRPr="00BA68B6">
        <w:rPr>
          <w:rFonts w:ascii="Times New Roman" w:eastAsia="Arial" w:hAnsi="Times New Roman"/>
          <w:b/>
          <w:bCs/>
          <w:caps/>
          <w:color w:val="002060"/>
          <w:sz w:val="28"/>
          <w:szCs w:val="28"/>
          <w:lang w:eastAsia="ru-RU"/>
        </w:rPr>
        <w:t>Расчет нормы рабочего времени</w:t>
      </w:r>
    </w:p>
    <w:p w:rsidR="00BA68B6" w:rsidRPr="00BA68B6" w:rsidRDefault="00BA68B6" w:rsidP="00BA68B6">
      <w:pPr>
        <w:spacing w:after="0" w:line="280" w:lineRule="atLeast"/>
        <w:jc w:val="both"/>
        <w:rPr>
          <w:rFonts w:ascii="Times New Roman" w:eastAsia="Times New Roman" w:hAnsi="Times New Roman"/>
          <w:sz w:val="28"/>
          <w:szCs w:val="28"/>
          <w:lang w:eastAsia="ru-RU"/>
        </w:rPr>
      </w:pPr>
      <w:r w:rsidRPr="00BA68B6">
        <w:rPr>
          <w:rFonts w:ascii="Times New Roman" w:eastAsia="Times New Roman" w:hAnsi="Times New Roman"/>
          <w:color w:val="008200"/>
          <w:sz w:val="28"/>
          <w:szCs w:val="28"/>
          <w:u w:val="single"/>
          <w:lang w:eastAsia="ru-RU"/>
        </w:rPr>
        <w:t>Трудовой кодекс</w:t>
      </w:r>
      <w:r w:rsidRPr="00BA68B6">
        <w:rPr>
          <w:rFonts w:ascii="Times New Roman" w:eastAsia="Times New Roman" w:hAnsi="Times New Roman"/>
          <w:sz w:val="28"/>
          <w:szCs w:val="28"/>
          <w:lang w:eastAsia="ru-RU"/>
        </w:rPr>
        <w:t xml:space="preserve"> устанавливает предельную продолжительность рабочего времени в неделю, а исходя из нее — максимальные нормы рабочего времени на любой период, в том числе на месяц или год (</w:t>
      </w:r>
      <w:r w:rsidRPr="00BA68B6">
        <w:rPr>
          <w:rFonts w:ascii="Times New Roman" w:eastAsia="Times New Roman" w:hAnsi="Times New Roman"/>
          <w:color w:val="008200"/>
          <w:sz w:val="28"/>
          <w:szCs w:val="28"/>
          <w:u w:val="single"/>
          <w:lang w:eastAsia="ru-RU"/>
        </w:rPr>
        <w:t>ч. 1 ст. 91 ТК</w:t>
      </w:r>
      <w:r w:rsidRPr="00BA68B6">
        <w:rPr>
          <w:rFonts w:ascii="Times New Roman" w:eastAsia="Times New Roman" w:hAnsi="Times New Roman"/>
          <w:sz w:val="28"/>
          <w:szCs w:val="28"/>
          <w:lang w:eastAsia="ru-RU"/>
        </w:rPr>
        <w:t xml:space="preserve">). </w:t>
      </w:r>
    </w:p>
    <w:p w:rsidR="00BA68B6" w:rsidRPr="00BA68B6" w:rsidRDefault="00BA68B6" w:rsidP="00BA68B6">
      <w:pPr>
        <w:spacing w:after="0" w:line="280" w:lineRule="atLeast"/>
        <w:jc w:val="both"/>
        <w:rPr>
          <w:rFonts w:ascii="Times New Roman" w:eastAsia="Times New Roman" w:hAnsi="Times New Roman"/>
          <w:sz w:val="28"/>
          <w:szCs w:val="28"/>
          <w:lang w:eastAsia="ru-RU"/>
        </w:rPr>
      </w:pPr>
      <w:r w:rsidRPr="00BA68B6">
        <w:rPr>
          <w:rFonts w:ascii="Times New Roman" w:eastAsia="Times New Roman" w:hAnsi="Times New Roman"/>
          <w:sz w:val="28"/>
          <w:szCs w:val="28"/>
          <w:lang w:eastAsia="ru-RU"/>
        </w:rPr>
        <w:lastRenderedPageBreak/>
        <w:t>Норму рабочего времени на любой период нужно определять по расчетному графику пятидневной рабочей недели с двумя выходными в субботу и воскресенье (</w:t>
      </w:r>
      <w:r w:rsidRPr="00BA68B6">
        <w:rPr>
          <w:rFonts w:ascii="Times New Roman" w:eastAsia="Times New Roman" w:hAnsi="Times New Roman"/>
          <w:color w:val="008200"/>
          <w:sz w:val="28"/>
          <w:szCs w:val="28"/>
          <w:u w:val="single"/>
          <w:lang w:eastAsia="ru-RU"/>
        </w:rPr>
        <w:t xml:space="preserve">п. 1 Порядка, утв. приказом </w:t>
      </w:r>
      <w:proofErr w:type="spellStart"/>
      <w:r w:rsidRPr="00BA68B6">
        <w:rPr>
          <w:rFonts w:ascii="Times New Roman" w:eastAsia="Times New Roman" w:hAnsi="Times New Roman"/>
          <w:color w:val="008200"/>
          <w:sz w:val="28"/>
          <w:szCs w:val="28"/>
          <w:u w:val="single"/>
          <w:lang w:eastAsia="ru-RU"/>
        </w:rPr>
        <w:t>Минздравсоцразвития</w:t>
      </w:r>
      <w:proofErr w:type="spellEnd"/>
      <w:r w:rsidRPr="00BA68B6">
        <w:rPr>
          <w:rFonts w:ascii="Times New Roman" w:eastAsia="Times New Roman" w:hAnsi="Times New Roman"/>
          <w:color w:val="008200"/>
          <w:sz w:val="28"/>
          <w:szCs w:val="28"/>
          <w:u w:val="single"/>
          <w:lang w:eastAsia="ru-RU"/>
        </w:rPr>
        <w:t xml:space="preserve"> от 13.08.2009 № 588н</w:t>
      </w:r>
      <w:r w:rsidRPr="00BA68B6">
        <w:rPr>
          <w:rFonts w:ascii="Times New Roman" w:eastAsia="Times New Roman" w:hAnsi="Times New Roman"/>
          <w:sz w:val="28"/>
          <w:szCs w:val="28"/>
          <w:lang w:eastAsia="ru-RU"/>
        </w:rPr>
        <w:t xml:space="preserve">). Формулу расчета нормы рабочего времени для любого периода смотрите ниже, а нормы рабочего времени на 2019 год — в табл. 1 выше. </w:t>
      </w:r>
    </w:p>
    <w:p w:rsidR="00BA68B6" w:rsidRPr="00BA68B6" w:rsidRDefault="00BA68B6" w:rsidP="00BA68B6">
      <w:pPr>
        <w:spacing w:after="0" w:line="280" w:lineRule="atLeast"/>
        <w:jc w:val="both"/>
        <w:rPr>
          <w:rFonts w:ascii="Times New Roman" w:eastAsia="Times New Roman" w:hAnsi="Times New Roman"/>
          <w:sz w:val="28"/>
          <w:szCs w:val="28"/>
          <w:lang w:eastAsia="ru-RU"/>
        </w:rPr>
      </w:pPr>
      <w:r w:rsidRPr="00BA68B6">
        <w:rPr>
          <w:rFonts w:ascii="Times New Roman" w:eastAsia="Times New Roman" w:hAnsi="Times New Roman"/>
          <w:noProof/>
          <w:sz w:val="28"/>
          <w:szCs w:val="28"/>
          <w:lang w:eastAsia="ru-RU"/>
        </w:rPr>
        <w:drawing>
          <wp:inline distT="0" distB="0" distL="0" distR="0">
            <wp:extent cx="6915150" cy="37052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915150" cy="3705225"/>
                    </a:xfrm>
                    <a:prstGeom prst="rect">
                      <a:avLst/>
                    </a:prstGeom>
                    <a:noFill/>
                    <a:ln>
                      <a:noFill/>
                    </a:ln>
                  </pic:spPr>
                </pic:pic>
              </a:graphicData>
            </a:graphic>
          </wp:inline>
        </w:drawing>
      </w:r>
    </w:p>
    <w:tbl>
      <w:tblPr>
        <w:tblW w:w="5000" w:type="pct"/>
        <w:tblInd w:w="75" w:type="dxa"/>
        <w:tblCellMar>
          <w:left w:w="0" w:type="dxa"/>
          <w:right w:w="0" w:type="dxa"/>
        </w:tblCellMar>
        <w:tblLook w:val="04A0" w:firstRow="1" w:lastRow="0" w:firstColumn="1" w:lastColumn="0" w:noHBand="0" w:noVBand="1"/>
      </w:tblPr>
      <w:tblGrid>
        <w:gridCol w:w="10450"/>
      </w:tblGrid>
      <w:tr w:rsidR="00BA68B6" w:rsidRPr="00BA68B6" w:rsidTr="00ED0B24">
        <w:tc>
          <w:tcPr>
            <w:tcW w:w="0" w:type="auto"/>
            <w:tcBorders>
              <w:top w:val="single" w:sz="18" w:space="0" w:color="000000"/>
              <w:left w:val="single" w:sz="6" w:space="0" w:color="FFFFFF"/>
              <w:bottom w:val="single" w:sz="6" w:space="0" w:color="FFFFFF"/>
              <w:right w:val="single" w:sz="6" w:space="0" w:color="FFFFFF"/>
            </w:tcBorders>
            <w:shd w:val="clear" w:color="auto" w:fill="BAD2EE"/>
            <w:tcMar>
              <w:top w:w="75" w:type="dxa"/>
              <w:left w:w="75" w:type="dxa"/>
              <w:bottom w:w="75" w:type="dxa"/>
              <w:right w:w="75" w:type="dxa"/>
            </w:tcMar>
            <w:vAlign w:val="center"/>
          </w:tcPr>
          <w:p w:rsidR="00BA68B6" w:rsidRPr="00BA68B6" w:rsidRDefault="00BA68B6" w:rsidP="00BA68B6">
            <w:pPr>
              <w:keepNext/>
              <w:pBdr>
                <w:top w:val="none" w:sz="0" w:space="6" w:color="auto"/>
              </w:pBdr>
              <w:spacing w:after="0" w:line="260" w:lineRule="atLeast"/>
              <w:jc w:val="both"/>
              <w:outlineLvl w:val="2"/>
              <w:rPr>
                <w:rFonts w:ascii="Times New Roman" w:eastAsia="Arial" w:hAnsi="Times New Roman"/>
                <w:b/>
                <w:bCs/>
                <w:color w:val="000000"/>
                <w:sz w:val="28"/>
                <w:szCs w:val="28"/>
                <w:lang w:eastAsia="ru-RU"/>
              </w:rPr>
            </w:pPr>
            <w:r w:rsidRPr="00BA68B6">
              <w:rPr>
                <w:rFonts w:ascii="Times New Roman" w:eastAsia="Arial" w:hAnsi="Times New Roman"/>
                <w:b/>
                <w:bCs/>
                <w:color w:val="000000"/>
                <w:sz w:val="28"/>
                <w:szCs w:val="28"/>
                <w:lang w:eastAsia="ru-RU"/>
              </w:rPr>
              <w:t>Нормы времени отдыха</w:t>
            </w:r>
          </w:p>
          <w:p w:rsidR="00BA68B6" w:rsidRPr="00BA68B6" w:rsidRDefault="00BA68B6" w:rsidP="00BA68B6">
            <w:pPr>
              <w:spacing w:after="0" w:line="240" w:lineRule="atLeast"/>
              <w:jc w:val="both"/>
              <w:rPr>
                <w:rFonts w:ascii="Times New Roman" w:eastAsia="Arial" w:hAnsi="Times New Roman"/>
                <w:sz w:val="28"/>
                <w:szCs w:val="28"/>
                <w:lang w:eastAsia="ru-RU"/>
              </w:rPr>
            </w:pPr>
            <w:r w:rsidRPr="00BA68B6">
              <w:rPr>
                <w:rFonts w:ascii="Times New Roman" w:eastAsia="Arial" w:hAnsi="Times New Roman"/>
                <w:sz w:val="28"/>
                <w:szCs w:val="28"/>
                <w:lang w:eastAsia="ru-RU"/>
              </w:rPr>
              <w:t>42 ч — продолжительность еженедельного непрерывного отдыха (</w:t>
            </w:r>
            <w:r w:rsidRPr="00BA68B6">
              <w:rPr>
                <w:rFonts w:ascii="Times New Roman" w:eastAsia="Arial" w:hAnsi="Times New Roman"/>
                <w:color w:val="008200"/>
                <w:sz w:val="28"/>
                <w:szCs w:val="28"/>
                <w:u w:val="single"/>
                <w:lang w:eastAsia="ru-RU"/>
              </w:rPr>
              <w:t>ст. 110 ТК</w:t>
            </w:r>
            <w:r w:rsidRPr="00BA68B6">
              <w:rPr>
                <w:rFonts w:ascii="Times New Roman" w:eastAsia="Arial" w:hAnsi="Times New Roman"/>
                <w:sz w:val="28"/>
                <w:szCs w:val="28"/>
                <w:lang w:eastAsia="ru-RU"/>
              </w:rPr>
              <w:t xml:space="preserve">); </w:t>
            </w:r>
          </w:p>
          <w:p w:rsidR="00BA68B6" w:rsidRPr="00BA68B6" w:rsidRDefault="00BA68B6" w:rsidP="00BA68B6">
            <w:pPr>
              <w:spacing w:after="0" w:line="240" w:lineRule="atLeast"/>
              <w:jc w:val="both"/>
              <w:rPr>
                <w:rFonts w:ascii="Times New Roman" w:eastAsia="Arial" w:hAnsi="Times New Roman"/>
                <w:sz w:val="28"/>
                <w:szCs w:val="28"/>
                <w:lang w:eastAsia="ru-RU"/>
              </w:rPr>
            </w:pPr>
            <w:r w:rsidRPr="00BA68B6">
              <w:rPr>
                <w:rFonts w:ascii="Times New Roman" w:eastAsia="Arial" w:hAnsi="Times New Roman"/>
                <w:sz w:val="28"/>
                <w:szCs w:val="28"/>
                <w:lang w:eastAsia="ru-RU"/>
              </w:rPr>
              <w:t>от 30 мин. до 2 ч — перерывы для отдыха и питания (</w:t>
            </w:r>
            <w:r w:rsidRPr="00BA68B6">
              <w:rPr>
                <w:rFonts w:ascii="Times New Roman" w:eastAsia="Arial" w:hAnsi="Times New Roman"/>
                <w:color w:val="008200"/>
                <w:sz w:val="28"/>
                <w:szCs w:val="28"/>
                <w:u w:val="single"/>
                <w:lang w:eastAsia="ru-RU"/>
              </w:rPr>
              <w:t>ч. 1 ст. 108 ТК</w:t>
            </w:r>
            <w:r w:rsidRPr="00BA68B6">
              <w:rPr>
                <w:rFonts w:ascii="Times New Roman" w:eastAsia="Arial" w:hAnsi="Times New Roman"/>
                <w:sz w:val="28"/>
                <w:szCs w:val="28"/>
                <w:lang w:eastAsia="ru-RU"/>
              </w:rPr>
              <w:t xml:space="preserve">); </w:t>
            </w:r>
          </w:p>
          <w:p w:rsidR="00BA68B6" w:rsidRPr="00BA68B6" w:rsidRDefault="00BA68B6" w:rsidP="00BA68B6">
            <w:pPr>
              <w:spacing w:after="0" w:line="240" w:lineRule="atLeast"/>
              <w:jc w:val="both"/>
              <w:rPr>
                <w:rFonts w:ascii="Times New Roman" w:eastAsia="Arial" w:hAnsi="Times New Roman"/>
                <w:sz w:val="28"/>
                <w:szCs w:val="28"/>
                <w:lang w:eastAsia="ru-RU"/>
              </w:rPr>
            </w:pPr>
            <w:r w:rsidRPr="00BA68B6">
              <w:rPr>
                <w:rFonts w:ascii="Times New Roman" w:eastAsia="Arial" w:hAnsi="Times New Roman"/>
                <w:sz w:val="28"/>
                <w:szCs w:val="28"/>
                <w:lang w:eastAsia="ru-RU"/>
              </w:rPr>
              <w:t xml:space="preserve">продолжительность ежедневного отдыха вместе со временем обеденного перерыва не менее двойной продолжительности времени работы в предшествующий отдыху рабочий день (смену); </w:t>
            </w:r>
          </w:p>
          <w:p w:rsidR="00BA68B6" w:rsidRPr="00BA68B6" w:rsidRDefault="00BA68B6" w:rsidP="00BA68B6">
            <w:pPr>
              <w:spacing w:after="0" w:line="240" w:lineRule="atLeast"/>
              <w:jc w:val="both"/>
              <w:rPr>
                <w:rFonts w:ascii="Times New Roman" w:eastAsia="Arial" w:hAnsi="Times New Roman"/>
                <w:sz w:val="28"/>
                <w:szCs w:val="28"/>
                <w:lang w:eastAsia="ru-RU"/>
              </w:rPr>
            </w:pPr>
            <w:r w:rsidRPr="00BA68B6">
              <w:rPr>
                <w:rFonts w:ascii="Times New Roman" w:eastAsia="Arial" w:hAnsi="Times New Roman"/>
                <w:sz w:val="28"/>
                <w:szCs w:val="28"/>
                <w:lang w:eastAsia="ru-RU"/>
              </w:rPr>
              <w:t xml:space="preserve">28 календ. </w:t>
            </w:r>
            <w:proofErr w:type="spellStart"/>
            <w:r w:rsidRPr="00BA68B6">
              <w:rPr>
                <w:rFonts w:ascii="Times New Roman" w:eastAsia="Arial" w:hAnsi="Times New Roman"/>
                <w:sz w:val="28"/>
                <w:szCs w:val="28"/>
                <w:lang w:eastAsia="ru-RU"/>
              </w:rPr>
              <w:t>дн</w:t>
            </w:r>
            <w:proofErr w:type="spellEnd"/>
            <w:r w:rsidRPr="00BA68B6">
              <w:rPr>
                <w:rFonts w:ascii="Times New Roman" w:eastAsia="Arial" w:hAnsi="Times New Roman"/>
                <w:sz w:val="28"/>
                <w:szCs w:val="28"/>
                <w:lang w:eastAsia="ru-RU"/>
              </w:rPr>
              <w:t>. — ежегодный оплачиваемый отпуск (</w:t>
            </w:r>
            <w:r w:rsidRPr="00BA68B6">
              <w:rPr>
                <w:rFonts w:ascii="Times New Roman" w:eastAsia="Arial" w:hAnsi="Times New Roman"/>
                <w:color w:val="008200"/>
                <w:sz w:val="28"/>
                <w:szCs w:val="28"/>
                <w:u w:val="single"/>
                <w:lang w:eastAsia="ru-RU"/>
              </w:rPr>
              <w:t>ст. 115 ТК</w:t>
            </w:r>
            <w:r w:rsidRPr="00BA68B6">
              <w:rPr>
                <w:rFonts w:ascii="Times New Roman" w:eastAsia="Arial" w:hAnsi="Times New Roman"/>
                <w:sz w:val="28"/>
                <w:szCs w:val="28"/>
                <w:lang w:eastAsia="ru-RU"/>
              </w:rPr>
              <w:t xml:space="preserve">). </w:t>
            </w:r>
          </w:p>
        </w:tc>
      </w:tr>
    </w:tbl>
    <w:p w:rsidR="00BA68B6" w:rsidRPr="00BA68B6" w:rsidRDefault="00BA68B6" w:rsidP="00BA68B6">
      <w:pPr>
        <w:spacing w:after="0" w:line="280" w:lineRule="atLeast"/>
        <w:jc w:val="both"/>
        <w:rPr>
          <w:rFonts w:ascii="Times New Roman" w:eastAsia="Times New Roman" w:hAnsi="Times New Roman"/>
          <w:sz w:val="28"/>
          <w:szCs w:val="28"/>
          <w:lang w:eastAsia="ru-RU"/>
        </w:rPr>
      </w:pPr>
    </w:p>
    <w:tbl>
      <w:tblPr>
        <w:tblW w:w="5000" w:type="pct"/>
        <w:tblCellMar>
          <w:left w:w="0" w:type="dxa"/>
          <w:right w:w="0" w:type="dxa"/>
        </w:tblCellMar>
        <w:tblLook w:val="04A0" w:firstRow="1" w:lastRow="0" w:firstColumn="1" w:lastColumn="0" w:noHBand="0" w:noVBand="1"/>
      </w:tblPr>
      <w:tblGrid>
        <w:gridCol w:w="10466"/>
      </w:tblGrid>
      <w:tr w:rsidR="00BA68B6" w:rsidRPr="00BA68B6" w:rsidTr="00ED0B24">
        <w:tc>
          <w:tcPr>
            <w:tcW w:w="0" w:type="auto"/>
            <w:vAlign w:val="center"/>
          </w:tcPr>
          <w:p w:rsidR="00BA68B6" w:rsidRPr="00BA68B6" w:rsidRDefault="00BA68B6" w:rsidP="00BA68B6">
            <w:pPr>
              <w:keepNext/>
              <w:pBdr>
                <w:top w:val="none" w:sz="0" w:space="6" w:color="auto"/>
              </w:pBdr>
              <w:spacing w:before="240" w:after="0" w:line="280" w:lineRule="atLeast"/>
              <w:jc w:val="both"/>
              <w:outlineLvl w:val="2"/>
              <w:rPr>
                <w:rFonts w:ascii="Times New Roman" w:eastAsia="Arial" w:hAnsi="Times New Roman"/>
                <w:b/>
                <w:bCs/>
                <w:caps/>
                <w:color w:val="002060"/>
                <w:sz w:val="28"/>
                <w:szCs w:val="28"/>
                <w:lang w:eastAsia="ru-RU"/>
              </w:rPr>
            </w:pPr>
            <w:r w:rsidRPr="00BA68B6">
              <w:rPr>
                <w:rFonts w:ascii="Times New Roman" w:eastAsia="Arial" w:hAnsi="Times New Roman"/>
                <w:b/>
                <w:bCs/>
                <w:caps/>
                <w:color w:val="002060"/>
                <w:sz w:val="28"/>
                <w:szCs w:val="28"/>
                <w:lang w:eastAsia="ru-RU"/>
              </w:rPr>
              <w:t>Пример 1</w:t>
            </w:r>
          </w:p>
          <w:p w:rsidR="00BA68B6" w:rsidRPr="00BA68B6" w:rsidRDefault="00BA68B6" w:rsidP="00BA68B6">
            <w:pPr>
              <w:spacing w:after="0" w:line="280" w:lineRule="atLeast"/>
              <w:jc w:val="both"/>
              <w:rPr>
                <w:rFonts w:ascii="Times New Roman" w:eastAsia="Arial" w:hAnsi="Times New Roman"/>
                <w:sz w:val="28"/>
                <w:szCs w:val="28"/>
                <w:lang w:eastAsia="ru-RU"/>
              </w:rPr>
            </w:pPr>
            <w:r w:rsidRPr="00BA68B6">
              <w:rPr>
                <w:rFonts w:ascii="Times New Roman" w:eastAsia="Arial" w:hAnsi="Times New Roman"/>
                <w:b/>
                <w:bCs/>
                <w:sz w:val="28"/>
                <w:szCs w:val="28"/>
                <w:lang w:eastAsia="ru-RU"/>
              </w:rPr>
              <w:t>Расчет нормы рабочего времени на январь 2019 года</w:t>
            </w:r>
          </w:p>
          <w:p w:rsidR="00BA68B6" w:rsidRPr="00BA68B6" w:rsidRDefault="00BA68B6" w:rsidP="00BA68B6">
            <w:pPr>
              <w:spacing w:after="0" w:line="280" w:lineRule="atLeast"/>
              <w:jc w:val="both"/>
              <w:rPr>
                <w:rFonts w:ascii="Times New Roman" w:eastAsia="Arial" w:hAnsi="Times New Roman"/>
                <w:sz w:val="28"/>
                <w:szCs w:val="28"/>
                <w:lang w:eastAsia="ru-RU"/>
              </w:rPr>
            </w:pPr>
            <w:r w:rsidRPr="00BA68B6">
              <w:rPr>
                <w:rFonts w:ascii="Times New Roman" w:eastAsia="Arial" w:hAnsi="Times New Roman"/>
                <w:sz w:val="28"/>
                <w:szCs w:val="28"/>
                <w:lang w:eastAsia="ru-RU"/>
              </w:rPr>
              <w:t xml:space="preserve">Какова максимальная норма рабочего времени на январь 2019 года для работников с 39-часовой рабочей неделей? </w:t>
            </w:r>
          </w:p>
          <w:p w:rsidR="00BA68B6" w:rsidRPr="00BA68B6" w:rsidRDefault="00BA68B6" w:rsidP="00BA68B6">
            <w:pPr>
              <w:keepNext/>
              <w:pBdr>
                <w:top w:val="none" w:sz="0" w:space="6" w:color="auto"/>
              </w:pBdr>
              <w:spacing w:before="240" w:after="0" w:line="260" w:lineRule="atLeast"/>
              <w:jc w:val="both"/>
              <w:outlineLvl w:val="2"/>
              <w:rPr>
                <w:rFonts w:ascii="Times New Roman" w:eastAsia="Arial" w:hAnsi="Times New Roman"/>
                <w:b/>
                <w:bCs/>
                <w:color w:val="002060"/>
                <w:sz w:val="28"/>
                <w:szCs w:val="28"/>
                <w:lang w:eastAsia="ru-RU"/>
              </w:rPr>
            </w:pPr>
            <w:r w:rsidRPr="00BA68B6">
              <w:rPr>
                <w:rFonts w:ascii="Times New Roman" w:eastAsia="Arial" w:hAnsi="Times New Roman"/>
                <w:b/>
                <w:bCs/>
                <w:color w:val="002060"/>
                <w:sz w:val="28"/>
                <w:szCs w:val="28"/>
                <w:lang w:eastAsia="ru-RU"/>
              </w:rPr>
              <w:t>Решение</w:t>
            </w:r>
          </w:p>
          <w:p w:rsidR="00BA68B6" w:rsidRPr="00BA68B6" w:rsidRDefault="00BA68B6" w:rsidP="00BA68B6">
            <w:pPr>
              <w:spacing w:after="0" w:line="280" w:lineRule="atLeast"/>
              <w:jc w:val="both"/>
              <w:rPr>
                <w:rFonts w:ascii="Times New Roman" w:eastAsia="Arial" w:hAnsi="Times New Roman"/>
                <w:sz w:val="28"/>
                <w:szCs w:val="28"/>
                <w:lang w:eastAsia="ru-RU"/>
              </w:rPr>
            </w:pPr>
            <w:r w:rsidRPr="00BA68B6">
              <w:rPr>
                <w:rFonts w:ascii="Times New Roman" w:eastAsia="Arial" w:hAnsi="Times New Roman"/>
                <w:sz w:val="28"/>
                <w:szCs w:val="28"/>
                <w:lang w:eastAsia="ru-RU"/>
              </w:rPr>
              <w:t xml:space="preserve">По расчетному графику пятидневной рабочей недели в январе 2019 года 17 рабочих дней. Предпраздничных рабочих дней нет. Норма рабочего времени для работников, которым установлена 39-часовая рабочая неделя, — 132,6 ч (39 </w:t>
            </w:r>
            <w:proofErr w:type="gramStart"/>
            <w:r w:rsidRPr="00BA68B6">
              <w:rPr>
                <w:rFonts w:ascii="Times New Roman" w:eastAsia="Arial" w:hAnsi="Times New Roman"/>
                <w:sz w:val="28"/>
                <w:szCs w:val="28"/>
                <w:lang w:eastAsia="ru-RU"/>
              </w:rPr>
              <w:t>ч :</w:t>
            </w:r>
            <w:proofErr w:type="gramEnd"/>
            <w:r w:rsidRPr="00BA68B6">
              <w:rPr>
                <w:rFonts w:ascii="Times New Roman" w:eastAsia="Arial" w:hAnsi="Times New Roman"/>
                <w:sz w:val="28"/>
                <w:szCs w:val="28"/>
                <w:lang w:eastAsia="ru-RU"/>
              </w:rPr>
              <w:t xml:space="preserve"> 5 раб. </w:t>
            </w:r>
            <w:proofErr w:type="spellStart"/>
            <w:r w:rsidRPr="00BA68B6">
              <w:rPr>
                <w:rFonts w:ascii="Times New Roman" w:eastAsia="Arial" w:hAnsi="Times New Roman"/>
                <w:sz w:val="28"/>
                <w:szCs w:val="28"/>
                <w:lang w:eastAsia="ru-RU"/>
              </w:rPr>
              <w:t>дн</w:t>
            </w:r>
            <w:proofErr w:type="spellEnd"/>
            <w:r w:rsidRPr="00BA68B6">
              <w:rPr>
                <w:rFonts w:ascii="Times New Roman" w:eastAsia="Arial" w:hAnsi="Times New Roman"/>
                <w:sz w:val="28"/>
                <w:szCs w:val="28"/>
                <w:lang w:eastAsia="ru-RU"/>
              </w:rPr>
              <w:t xml:space="preserve">. × 17 раб. </w:t>
            </w:r>
            <w:proofErr w:type="spellStart"/>
            <w:r w:rsidRPr="00BA68B6">
              <w:rPr>
                <w:rFonts w:ascii="Times New Roman" w:eastAsia="Arial" w:hAnsi="Times New Roman"/>
                <w:sz w:val="28"/>
                <w:szCs w:val="28"/>
                <w:lang w:eastAsia="ru-RU"/>
              </w:rPr>
              <w:t>дн</w:t>
            </w:r>
            <w:proofErr w:type="spellEnd"/>
            <w:r w:rsidRPr="00BA68B6">
              <w:rPr>
                <w:rFonts w:ascii="Times New Roman" w:eastAsia="Arial" w:hAnsi="Times New Roman"/>
                <w:sz w:val="28"/>
                <w:szCs w:val="28"/>
                <w:lang w:eastAsia="ru-RU"/>
              </w:rPr>
              <w:t xml:space="preserve">.). </w:t>
            </w:r>
          </w:p>
        </w:tc>
      </w:tr>
    </w:tbl>
    <w:p w:rsidR="00BA68B6" w:rsidRPr="00BA68B6" w:rsidRDefault="00BA68B6" w:rsidP="00BA68B6">
      <w:pPr>
        <w:spacing w:after="0" w:line="280" w:lineRule="atLeast"/>
        <w:jc w:val="both"/>
        <w:rPr>
          <w:rFonts w:ascii="Times New Roman" w:eastAsia="Times New Roman" w:hAnsi="Times New Roman"/>
          <w:sz w:val="28"/>
          <w:szCs w:val="28"/>
          <w:lang w:eastAsia="ru-RU"/>
        </w:rPr>
      </w:pPr>
    </w:p>
    <w:p w:rsidR="00BA68B6" w:rsidRPr="00BA68B6" w:rsidRDefault="00BA68B6" w:rsidP="00BA68B6">
      <w:pPr>
        <w:keepNext/>
        <w:pBdr>
          <w:top w:val="none" w:sz="0" w:space="8" w:color="auto"/>
        </w:pBdr>
        <w:spacing w:before="240" w:after="0" w:line="440" w:lineRule="atLeast"/>
        <w:jc w:val="both"/>
        <w:outlineLvl w:val="1"/>
        <w:rPr>
          <w:rFonts w:ascii="Times New Roman" w:eastAsia="Arial" w:hAnsi="Times New Roman"/>
          <w:b/>
          <w:bCs/>
          <w:caps/>
          <w:color w:val="002060"/>
          <w:sz w:val="28"/>
          <w:szCs w:val="28"/>
          <w:lang w:eastAsia="ru-RU"/>
        </w:rPr>
      </w:pPr>
      <w:r w:rsidRPr="00BA68B6">
        <w:rPr>
          <w:rFonts w:ascii="Times New Roman" w:eastAsia="Arial" w:hAnsi="Times New Roman"/>
          <w:b/>
          <w:bCs/>
          <w:caps/>
          <w:color w:val="002060"/>
          <w:sz w:val="28"/>
          <w:szCs w:val="28"/>
          <w:lang w:eastAsia="ru-RU"/>
        </w:rPr>
        <w:lastRenderedPageBreak/>
        <w:t>При обычной пятидневке работник выполняет норму автоматически</w:t>
      </w:r>
    </w:p>
    <w:p w:rsidR="00BA68B6" w:rsidRPr="00BA68B6" w:rsidRDefault="00BA68B6" w:rsidP="00BA68B6">
      <w:pPr>
        <w:spacing w:after="0" w:line="280" w:lineRule="atLeast"/>
        <w:jc w:val="both"/>
        <w:rPr>
          <w:rFonts w:ascii="Times New Roman" w:eastAsia="Times New Roman" w:hAnsi="Times New Roman"/>
          <w:sz w:val="28"/>
          <w:szCs w:val="28"/>
          <w:lang w:eastAsia="ru-RU"/>
        </w:rPr>
      </w:pPr>
      <w:r w:rsidRPr="00BA68B6">
        <w:rPr>
          <w:rFonts w:ascii="Times New Roman" w:eastAsia="Times New Roman" w:hAnsi="Times New Roman"/>
          <w:sz w:val="28"/>
          <w:szCs w:val="28"/>
          <w:lang w:eastAsia="ru-RU"/>
        </w:rPr>
        <w:t xml:space="preserve">Работники, которым установлена обычная пятидневка, соблюдают норму рабочего времени автоматически. Они просто выходят на работу с понедельника по пятницу и каждую неделю отрабатывают установленное им количество часов. </w:t>
      </w:r>
    </w:p>
    <w:p w:rsidR="00BA68B6" w:rsidRPr="00BA68B6" w:rsidRDefault="00BA68B6" w:rsidP="00BA68B6">
      <w:pPr>
        <w:spacing w:after="0" w:line="280" w:lineRule="atLeast"/>
        <w:jc w:val="both"/>
        <w:rPr>
          <w:rFonts w:ascii="Times New Roman" w:eastAsia="Times New Roman" w:hAnsi="Times New Roman"/>
          <w:sz w:val="28"/>
          <w:szCs w:val="28"/>
          <w:lang w:eastAsia="ru-RU"/>
        </w:rPr>
      </w:pPr>
      <w:r w:rsidRPr="00BA68B6">
        <w:rPr>
          <w:rFonts w:ascii="Times New Roman" w:eastAsia="Times New Roman" w:hAnsi="Times New Roman"/>
          <w:sz w:val="28"/>
          <w:szCs w:val="28"/>
          <w:lang w:eastAsia="ru-RU"/>
        </w:rPr>
        <w:t xml:space="preserve">Работникам с обычной пятидневкой не нужно составлять особый график работы. Он сразу совпадает с производственным календарем на год. Достаточно зафиксировать режим работы в правилах внутреннего трудового распорядка. Количество </w:t>
      </w:r>
      <w:proofErr w:type="gramStart"/>
      <w:r w:rsidRPr="00BA68B6">
        <w:rPr>
          <w:rFonts w:ascii="Times New Roman" w:eastAsia="Times New Roman" w:hAnsi="Times New Roman"/>
          <w:sz w:val="28"/>
          <w:szCs w:val="28"/>
          <w:lang w:eastAsia="ru-RU"/>
        </w:rPr>
        <w:t xml:space="preserve">отработан- </w:t>
      </w:r>
      <w:proofErr w:type="spellStart"/>
      <w:r w:rsidRPr="00BA68B6">
        <w:rPr>
          <w:rFonts w:ascii="Times New Roman" w:eastAsia="Times New Roman" w:hAnsi="Times New Roman"/>
          <w:sz w:val="28"/>
          <w:szCs w:val="28"/>
          <w:lang w:eastAsia="ru-RU"/>
        </w:rPr>
        <w:t>ного</w:t>
      </w:r>
      <w:proofErr w:type="spellEnd"/>
      <w:proofErr w:type="gramEnd"/>
      <w:r w:rsidRPr="00BA68B6">
        <w:rPr>
          <w:rFonts w:ascii="Times New Roman" w:eastAsia="Times New Roman" w:hAnsi="Times New Roman"/>
          <w:sz w:val="28"/>
          <w:szCs w:val="28"/>
          <w:lang w:eastAsia="ru-RU"/>
        </w:rPr>
        <w:t xml:space="preserve"> ими времени можно учитывать в рабочих днях. За полностью отработанный месяц работникам с обычной пятидневкой вы заплатите оклад. Если работнику установлены премии и доплаты, их также нужно начислить вместе с окладом. </w:t>
      </w:r>
    </w:p>
    <w:p w:rsidR="00BA68B6" w:rsidRPr="00BA68B6" w:rsidRDefault="00FC48AA" w:rsidP="00BA68B6">
      <w:pPr>
        <w:spacing w:after="0" w:line="28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pict>
          <v:rect id="_x0000_i1036" style="width:6in;height:.75pt" o:hralign="center" o:hrstd="t" o:hrnoshade="t" o:hr="t" fillcolor="black" stroked="f">
            <v:path strokeok="f"/>
          </v:rect>
        </w:pict>
      </w:r>
    </w:p>
    <w:p w:rsidR="00BA68B6" w:rsidRPr="00BA68B6" w:rsidRDefault="00BA68B6" w:rsidP="00BA68B6">
      <w:pPr>
        <w:keepNext/>
        <w:spacing w:after="0" w:line="260" w:lineRule="atLeast"/>
        <w:jc w:val="both"/>
        <w:outlineLvl w:val="2"/>
        <w:rPr>
          <w:rFonts w:ascii="Times New Roman" w:eastAsia="Arial" w:hAnsi="Times New Roman"/>
          <w:b/>
          <w:bCs/>
          <w:color w:val="000000"/>
          <w:sz w:val="28"/>
          <w:szCs w:val="28"/>
          <w:lang w:eastAsia="ru-RU"/>
        </w:rPr>
      </w:pPr>
      <w:r w:rsidRPr="00BA68B6">
        <w:rPr>
          <w:rFonts w:ascii="Times New Roman" w:eastAsia="Arial" w:hAnsi="Times New Roman"/>
          <w:b/>
          <w:bCs/>
          <w:color w:val="000000"/>
          <w:sz w:val="28"/>
          <w:szCs w:val="28"/>
          <w:lang w:eastAsia="ru-RU"/>
        </w:rPr>
        <w:t>136 часов</w:t>
      </w:r>
    </w:p>
    <w:p w:rsidR="00BA68B6" w:rsidRPr="00BA68B6" w:rsidRDefault="00BA68B6" w:rsidP="00BA68B6">
      <w:pPr>
        <w:spacing w:after="0" w:line="240" w:lineRule="atLeast"/>
        <w:jc w:val="both"/>
        <w:rPr>
          <w:rFonts w:ascii="Times New Roman" w:eastAsia="Arial" w:hAnsi="Times New Roman"/>
          <w:sz w:val="28"/>
          <w:szCs w:val="28"/>
          <w:lang w:eastAsia="ru-RU"/>
        </w:rPr>
      </w:pPr>
      <w:r w:rsidRPr="00BA68B6">
        <w:rPr>
          <w:rFonts w:ascii="Times New Roman" w:eastAsia="Arial" w:hAnsi="Times New Roman"/>
          <w:sz w:val="28"/>
          <w:szCs w:val="28"/>
          <w:lang w:eastAsia="ru-RU"/>
        </w:rPr>
        <w:t>норма рабочего времени на январь 2019 года для работников с 40-часовой рабочей неделей</w:t>
      </w:r>
    </w:p>
    <w:p w:rsidR="00BA68B6" w:rsidRPr="00BA68B6" w:rsidRDefault="00FC48AA" w:rsidP="00BA68B6">
      <w:pPr>
        <w:spacing w:after="0" w:line="28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pict>
          <v:rect id="_x0000_i1037" style="width:6in;height:.75pt" o:hralign="center" o:hrstd="t" o:hrnoshade="t" o:hr="t" fillcolor="black" stroked="f">
            <v:path strokeok="f"/>
          </v:rect>
        </w:pict>
      </w:r>
    </w:p>
    <w:p w:rsidR="00BA68B6" w:rsidRPr="00BA68B6" w:rsidRDefault="00BA68B6" w:rsidP="00BA68B6">
      <w:pPr>
        <w:spacing w:after="0" w:line="280" w:lineRule="atLeast"/>
        <w:jc w:val="both"/>
        <w:rPr>
          <w:rFonts w:ascii="Times New Roman" w:eastAsia="Times New Roman" w:hAnsi="Times New Roman"/>
          <w:sz w:val="28"/>
          <w:szCs w:val="28"/>
          <w:lang w:eastAsia="ru-RU"/>
        </w:rPr>
      </w:pPr>
    </w:p>
    <w:p w:rsidR="00BA68B6" w:rsidRPr="00BA68B6" w:rsidRDefault="00BA68B6" w:rsidP="00BA68B6">
      <w:pPr>
        <w:spacing w:after="0" w:line="280" w:lineRule="atLeast"/>
        <w:jc w:val="both"/>
        <w:rPr>
          <w:rFonts w:ascii="Times New Roman" w:eastAsia="Times New Roman" w:hAnsi="Times New Roman"/>
          <w:sz w:val="28"/>
          <w:szCs w:val="28"/>
          <w:lang w:eastAsia="ru-RU"/>
        </w:rPr>
      </w:pPr>
      <w:r w:rsidRPr="00BA68B6">
        <w:rPr>
          <w:rFonts w:ascii="Times New Roman" w:eastAsia="Times New Roman" w:hAnsi="Times New Roman"/>
          <w:sz w:val="28"/>
          <w:szCs w:val="28"/>
          <w:lang w:eastAsia="ru-RU"/>
        </w:rPr>
        <w:t xml:space="preserve">Недоработка или переработка у работников на пятидневке может возникнуть как форс-мажор, </w:t>
      </w:r>
      <w:proofErr w:type="gramStart"/>
      <w:r w:rsidRPr="00BA68B6">
        <w:rPr>
          <w:rFonts w:ascii="Times New Roman" w:eastAsia="Times New Roman" w:hAnsi="Times New Roman"/>
          <w:sz w:val="28"/>
          <w:szCs w:val="28"/>
          <w:lang w:eastAsia="ru-RU"/>
        </w:rPr>
        <w:t>например</w:t>
      </w:r>
      <w:proofErr w:type="gramEnd"/>
      <w:r w:rsidRPr="00BA68B6">
        <w:rPr>
          <w:rFonts w:ascii="Times New Roman" w:eastAsia="Times New Roman" w:hAnsi="Times New Roman"/>
          <w:sz w:val="28"/>
          <w:szCs w:val="28"/>
          <w:lang w:eastAsia="ru-RU"/>
        </w:rPr>
        <w:t xml:space="preserve"> в связи с временной нетрудоспособностью или аварией на производстве. При этом недоработка в связи болезнью, отпуском, командировкой и т. д. уменьшает норму рабочего времени. Такую недоработку не нужно оплачивать по </w:t>
      </w:r>
      <w:r w:rsidRPr="00BA68B6">
        <w:rPr>
          <w:rFonts w:ascii="Times New Roman" w:eastAsia="Times New Roman" w:hAnsi="Times New Roman"/>
          <w:color w:val="008200"/>
          <w:sz w:val="28"/>
          <w:szCs w:val="28"/>
          <w:u w:val="single"/>
          <w:lang w:eastAsia="ru-RU"/>
        </w:rPr>
        <w:t>статье 155</w:t>
      </w:r>
      <w:r w:rsidRPr="00BA68B6">
        <w:rPr>
          <w:rFonts w:ascii="Times New Roman" w:eastAsia="Times New Roman" w:hAnsi="Times New Roman"/>
          <w:sz w:val="28"/>
          <w:szCs w:val="28"/>
          <w:lang w:eastAsia="ru-RU"/>
        </w:rPr>
        <w:t xml:space="preserve"> ТК. Она случилась не из-за того, что работодатель не смог загрузить работника. За такие неотработанные периоды работник получит другие компенсационные выплаты: пособие, отпускные и т. д. </w:t>
      </w:r>
    </w:p>
    <w:tbl>
      <w:tblPr>
        <w:tblW w:w="5000" w:type="pct"/>
        <w:tblCellMar>
          <w:left w:w="0" w:type="dxa"/>
          <w:right w:w="0" w:type="dxa"/>
        </w:tblCellMar>
        <w:tblLook w:val="04A0" w:firstRow="1" w:lastRow="0" w:firstColumn="1" w:lastColumn="0" w:noHBand="0" w:noVBand="1"/>
      </w:tblPr>
      <w:tblGrid>
        <w:gridCol w:w="10466"/>
      </w:tblGrid>
      <w:tr w:rsidR="00BA68B6" w:rsidRPr="00BA68B6" w:rsidTr="00ED0B24">
        <w:tc>
          <w:tcPr>
            <w:tcW w:w="0" w:type="auto"/>
            <w:vAlign w:val="center"/>
          </w:tcPr>
          <w:p w:rsidR="00BA68B6" w:rsidRPr="00BA68B6" w:rsidRDefault="00BA68B6" w:rsidP="00BA68B6">
            <w:pPr>
              <w:keepNext/>
              <w:pBdr>
                <w:top w:val="none" w:sz="0" w:space="6" w:color="auto"/>
              </w:pBdr>
              <w:spacing w:before="240" w:after="0" w:line="280" w:lineRule="atLeast"/>
              <w:jc w:val="both"/>
              <w:outlineLvl w:val="2"/>
              <w:rPr>
                <w:rFonts w:ascii="Times New Roman" w:eastAsia="Arial" w:hAnsi="Times New Roman"/>
                <w:b/>
                <w:bCs/>
                <w:caps/>
                <w:color w:val="002060"/>
                <w:sz w:val="28"/>
                <w:szCs w:val="28"/>
                <w:lang w:eastAsia="ru-RU"/>
              </w:rPr>
            </w:pPr>
            <w:r w:rsidRPr="00BA68B6">
              <w:rPr>
                <w:rFonts w:ascii="Times New Roman" w:eastAsia="Arial" w:hAnsi="Times New Roman"/>
                <w:b/>
                <w:bCs/>
                <w:caps/>
                <w:color w:val="002060"/>
                <w:sz w:val="28"/>
                <w:szCs w:val="28"/>
                <w:lang w:eastAsia="ru-RU"/>
              </w:rPr>
              <w:t>Пример 2</w:t>
            </w:r>
          </w:p>
          <w:p w:rsidR="00BA68B6" w:rsidRPr="00BA68B6" w:rsidRDefault="00BA68B6" w:rsidP="00BA68B6">
            <w:pPr>
              <w:spacing w:after="0" w:line="280" w:lineRule="atLeast"/>
              <w:jc w:val="both"/>
              <w:rPr>
                <w:rFonts w:ascii="Times New Roman" w:eastAsia="Arial" w:hAnsi="Times New Roman"/>
                <w:sz w:val="28"/>
                <w:szCs w:val="28"/>
                <w:lang w:eastAsia="ru-RU"/>
              </w:rPr>
            </w:pPr>
            <w:r w:rsidRPr="00BA68B6">
              <w:rPr>
                <w:rFonts w:ascii="Times New Roman" w:eastAsia="Arial" w:hAnsi="Times New Roman"/>
                <w:b/>
                <w:bCs/>
                <w:sz w:val="28"/>
                <w:szCs w:val="28"/>
                <w:lang w:eastAsia="ru-RU"/>
              </w:rPr>
              <w:t>Уменьшение нормы рабочего времени из-за больничного</w:t>
            </w:r>
          </w:p>
          <w:p w:rsidR="00BA68B6" w:rsidRPr="00BA68B6" w:rsidRDefault="00BA68B6" w:rsidP="00BA68B6">
            <w:pPr>
              <w:spacing w:after="0" w:line="280" w:lineRule="atLeast"/>
              <w:jc w:val="both"/>
              <w:rPr>
                <w:rFonts w:ascii="Times New Roman" w:eastAsia="Arial" w:hAnsi="Times New Roman"/>
                <w:sz w:val="28"/>
                <w:szCs w:val="28"/>
                <w:lang w:eastAsia="ru-RU"/>
              </w:rPr>
            </w:pPr>
            <w:r w:rsidRPr="00BA68B6">
              <w:rPr>
                <w:rFonts w:ascii="Times New Roman" w:eastAsia="Arial" w:hAnsi="Times New Roman"/>
                <w:sz w:val="28"/>
                <w:szCs w:val="28"/>
                <w:lang w:eastAsia="ru-RU"/>
              </w:rPr>
              <w:t xml:space="preserve">Работнику установлена 40-часовая пятидневная рабочая неделя с двумя выходными в субботу и воскресенье. В декабре 2018 года он болел с 3 по 10 декабря.2018 года включительно. </w:t>
            </w:r>
          </w:p>
          <w:p w:rsidR="00BA68B6" w:rsidRPr="00BA68B6" w:rsidRDefault="00BA68B6" w:rsidP="00BA68B6">
            <w:pPr>
              <w:spacing w:after="0" w:line="280" w:lineRule="atLeast"/>
              <w:jc w:val="both"/>
              <w:rPr>
                <w:rFonts w:ascii="Times New Roman" w:eastAsia="Arial" w:hAnsi="Times New Roman"/>
                <w:sz w:val="28"/>
                <w:szCs w:val="28"/>
                <w:lang w:eastAsia="ru-RU"/>
              </w:rPr>
            </w:pPr>
            <w:r w:rsidRPr="00BA68B6">
              <w:rPr>
                <w:rFonts w:ascii="Times New Roman" w:eastAsia="Arial" w:hAnsi="Times New Roman"/>
                <w:sz w:val="28"/>
                <w:szCs w:val="28"/>
                <w:lang w:eastAsia="ru-RU"/>
              </w:rPr>
              <w:t xml:space="preserve">Какова норма рабочего времени на этот месяц у данного работника? Какую зарплату ему начислит бухгалтер, если работнику установлен оклад 31 500 руб.? </w:t>
            </w:r>
          </w:p>
          <w:p w:rsidR="00BA68B6" w:rsidRPr="00BA68B6" w:rsidRDefault="00BA68B6" w:rsidP="00BA68B6">
            <w:pPr>
              <w:keepNext/>
              <w:pBdr>
                <w:top w:val="none" w:sz="0" w:space="6" w:color="auto"/>
              </w:pBdr>
              <w:spacing w:before="240" w:after="0" w:line="260" w:lineRule="atLeast"/>
              <w:jc w:val="both"/>
              <w:outlineLvl w:val="2"/>
              <w:rPr>
                <w:rFonts w:ascii="Times New Roman" w:eastAsia="Arial" w:hAnsi="Times New Roman"/>
                <w:b/>
                <w:bCs/>
                <w:color w:val="002060"/>
                <w:sz w:val="28"/>
                <w:szCs w:val="28"/>
                <w:lang w:eastAsia="ru-RU"/>
              </w:rPr>
            </w:pPr>
            <w:r w:rsidRPr="00BA68B6">
              <w:rPr>
                <w:rFonts w:ascii="Times New Roman" w:eastAsia="Arial" w:hAnsi="Times New Roman"/>
                <w:b/>
                <w:bCs/>
                <w:color w:val="002060"/>
                <w:sz w:val="28"/>
                <w:szCs w:val="28"/>
                <w:lang w:eastAsia="ru-RU"/>
              </w:rPr>
              <w:t>Решение</w:t>
            </w:r>
          </w:p>
          <w:p w:rsidR="00BA68B6" w:rsidRPr="00BA68B6" w:rsidRDefault="00BA68B6" w:rsidP="00BA68B6">
            <w:pPr>
              <w:spacing w:after="0" w:line="280" w:lineRule="atLeast"/>
              <w:jc w:val="both"/>
              <w:rPr>
                <w:rFonts w:ascii="Times New Roman" w:eastAsia="Arial" w:hAnsi="Times New Roman"/>
                <w:sz w:val="28"/>
                <w:szCs w:val="28"/>
                <w:lang w:eastAsia="ru-RU"/>
              </w:rPr>
            </w:pPr>
            <w:r w:rsidRPr="00BA68B6">
              <w:rPr>
                <w:rFonts w:ascii="Times New Roman" w:eastAsia="Arial" w:hAnsi="Times New Roman"/>
                <w:sz w:val="28"/>
                <w:szCs w:val="28"/>
                <w:lang w:eastAsia="ru-RU"/>
              </w:rPr>
              <w:t xml:space="preserve">Сотрудник должен по норме отработать 21 рабочий день. Он отработал 15. Недоработка случилась из-за больничного, поэтому: </w:t>
            </w:r>
          </w:p>
          <w:p w:rsidR="00BA68B6" w:rsidRPr="00BA68B6" w:rsidRDefault="00BA68B6" w:rsidP="00BA68B6">
            <w:pPr>
              <w:numPr>
                <w:ilvl w:val="0"/>
                <w:numId w:val="2"/>
              </w:numPr>
              <w:spacing w:after="0" w:line="280" w:lineRule="atLeast"/>
              <w:jc w:val="both"/>
              <w:rPr>
                <w:rFonts w:ascii="Times New Roman" w:eastAsia="Times New Roman" w:hAnsi="Times New Roman"/>
                <w:sz w:val="28"/>
                <w:szCs w:val="28"/>
                <w:lang w:eastAsia="ru-RU"/>
              </w:rPr>
            </w:pPr>
            <w:r w:rsidRPr="00BA68B6">
              <w:rPr>
                <w:rFonts w:ascii="Times New Roman" w:eastAsia="Times New Roman" w:hAnsi="Times New Roman"/>
                <w:sz w:val="28"/>
                <w:szCs w:val="28"/>
                <w:lang w:eastAsia="ru-RU"/>
              </w:rPr>
              <w:t>— работник не обязан отрабатывать пропущенные 6 рабочих дней;</w:t>
            </w:r>
          </w:p>
          <w:p w:rsidR="00BA68B6" w:rsidRPr="00BA68B6" w:rsidRDefault="00BA68B6" w:rsidP="00BA68B6">
            <w:pPr>
              <w:numPr>
                <w:ilvl w:val="0"/>
                <w:numId w:val="2"/>
              </w:numPr>
              <w:spacing w:after="0" w:line="280" w:lineRule="atLeast"/>
              <w:jc w:val="both"/>
              <w:rPr>
                <w:rFonts w:ascii="Times New Roman" w:eastAsia="Times New Roman" w:hAnsi="Times New Roman"/>
                <w:sz w:val="28"/>
                <w:szCs w:val="28"/>
                <w:lang w:eastAsia="ru-RU"/>
              </w:rPr>
            </w:pPr>
            <w:r w:rsidRPr="00BA68B6">
              <w:rPr>
                <w:rFonts w:ascii="Times New Roman" w:eastAsia="Times New Roman" w:hAnsi="Times New Roman"/>
                <w:sz w:val="28"/>
                <w:szCs w:val="28"/>
                <w:lang w:eastAsia="ru-RU"/>
              </w:rPr>
              <w:t xml:space="preserve">— бухгалтер не должен применять </w:t>
            </w:r>
            <w:r w:rsidRPr="00BA68B6">
              <w:rPr>
                <w:rFonts w:ascii="Times New Roman" w:eastAsia="Times New Roman" w:hAnsi="Times New Roman"/>
                <w:color w:val="008200"/>
                <w:sz w:val="28"/>
                <w:szCs w:val="28"/>
                <w:u w:val="single"/>
                <w:lang w:eastAsia="ru-RU"/>
              </w:rPr>
              <w:t>статью 155</w:t>
            </w:r>
            <w:r w:rsidRPr="00BA68B6">
              <w:rPr>
                <w:rFonts w:ascii="Times New Roman" w:eastAsia="Times New Roman" w:hAnsi="Times New Roman"/>
                <w:sz w:val="28"/>
                <w:szCs w:val="28"/>
                <w:lang w:eastAsia="ru-RU"/>
              </w:rPr>
              <w:t xml:space="preserve"> ТК и оплачивать недоработку. </w:t>
            </w:r>
          </w:p>
          <w:p w:rsidR="00BA68B6" w:rsidRPr="00BA68B6" w:rsidRDefault="00BA68B6" w:rsidP="00BA68B6">
            <w:pPr>
              <w:spacing w:after="0" w:line="280" w:lineRule="atLeast"/>
              <w:jc w:val="both"/>
              <w:rPr>
                <w:rFonts w:ascii="Times New Roman" w:eastAsia="Arial" w:hAnsi="Times New Roman"/>
                <w:sz w:val="28"/>
                <w:szCs w:val="28"/>
                <w:lang w:eastAsia="ru-RU"/>
              </w:rPr>
            </w:pPr>
            <w:r w:rsidRPr="00BA68B6">
              <w:rPr>
                <w:rFonts w:ascii="Times New Roman" w:eastAsia="Arial" w:hAnsi="Times New Roman"/>
                <w:sz w:val="28"/>
                <w:szCs w:val="28"/>
                <w:lang w:eastAsia="ru-RU"/>
              </w:rPr>
              <w:t>За декабрь бухгалтер начислит работнику 22 500 руб. (31 500 </w:t>
            </w:r>
            <w:proofErr w:type="gramStart"/>
            <w:r w:rsidRPr="00BA68B6">
              <w:rPr>
                <w:rFonts w:ascii="Times New Roman" w:eastAsia="Arial" w:hAnsi="Times New Roman"/>
                <w:sz w:val="28"/>
                <w:szCs w:val="28"/>
                <w:lang w:eastAsia="ru-RU"/>
              </w:rPr>
              <w:t>руб. :</w:t>
            </w:r>
            <w:proofErr w:type="gramEnd"/>
            <w:r w:rsidRPr="00BA68B6">
              <w:rPr>
                <w:rFonts w:ascii="Times New Roman" w:eastAsia="Arial" w:hAnsi="Times New Roman"/>
                <w:sz w:val="28"/>
                <w:szCs w:val="28"/>
                <w:lang w:eastAsia="ru-RU"/>
              </w:rPr>
              <w:t xml:space="preserve"> 21 раб. </w:t>
            </w:r>
            <w:proofErr w:type="spellStart"/>
            <w:r w:rsidRPr="00BA68B6">
              <w:rPr>
                <w:rFonts w:ascii="Times New Roman" w:eastAsia="Arial" w:hAnsi="Times New Roman"/>
                <w:sz w:val="28"/>
                <w:szCs w:val="28"/>
                <w:lang w:eastAsia="ru-RU"/>
              </w:rPr>
              <w:t>дн</w:t>
            </w:r>
            <w:proofErr w:type="spellEnd"/>
            <w:r w:rsidRPr="00BA68B6">
              <w:rPr>
                <w:rFonts w:ascii="Times New Roman" w:eastAsia="Arial" w:hAnsi="Times New Roman"/>
                <w:sz w:val="28"/>
                <w:szCs w:val="28"/>
                <w:lang w:eastAsia="ru-RU"/>
              </w:rPr>
              <w:t xml:space="preserve">. × 15 раб. </w:t>
            </w:r>
            <w:proofErr w:type="spellStart"/>
            <w:r w:rsidRPr="00BA68B6">
              <w:rPr>
                <w:rFonts w:ascii="Times New Roman" w:eastAsia="Arial" w:hAnsi="Times New Roman"/>
                <w:sz w:val="28"/>
                <w:szCs w:val="28"/>
                <w:lang w:eastAsia="ru-RU"/>
              </w:rPr>
              <w:t>дн</w:t>
            </w:r>
            <w:proofErr w:type="spellEnd"/>
            <w:r w:rsidRPr="00BA68B6">
              <w:rPr>
                <w:rFonts w:ascii="Times New Roman" w:eastAsia="Arial" w:hAnsi="Times New Roman"/>
                <w:sz w:val="28"/>
                <w:szCs w:val="28"/>
                <w:lang w:eastAsia="ru-RU"/>
              </w:rPr>
              <w:t xml:space="preserve">.). За дни нетрудоспособности работник получит пособие. </w:t>
            </w:r>
          </w:p>
        </w:tc>
      </w:tr>
    </w:tbl>
    <w:p w:rsidR="00BA68B6" w:rsidRPr="00BA68B6" w:rsidRDefault="00BA68B6" w:rsidP="00BA68B6">
      <w:pPr>
        <w:spacing w:after="0" w:line="280" w:lineRule="atLeast"/>
        <w:jc w:val="both"/>
        <w:rPr>
          <w:rFonts w:ascii="Times New Roman" w:eastAsia="Times New Roman" w:hAnsi="Times New Roman"/>
          <w:sz w:val="28"/>
          <w:szCs w:val="28"/>
          <w:lang w:eastAsia="ru-RU"/>
        </w:rPr>
      </w:pPr>
    </w:p>
    <w:p w:rsidR="00BA68B6" w:rsidRPr="00BA68B6" w:rsidRDefault="00BA68B6" w:rsidP="00BA68B6">
      <w:pPr>
        <w:keepNext/>
        <w:pBdr>
          <w:top w:val="none" w:sz="0" w:space="8" w:color="auto"/>
        </w:pBdr>
        <w:spacing w:before="240" w:after="0" w:line="440" w:lineRule="atLeast"/>
        <w:jc w:val="both"/>
        <w:outlineLvl w:val="1"/>
        <w:rPr>
          <w:rFonts w:ascii="Times New Roman" w:eastAsia="Arial" w:hAnsi="Times New Roman"/>
          <w:b/>
          <w:bCs/>
          <w:caps/>
          <w:color w:val="002060"/>
          <w:sz w:val="28"/>
          <w:szCs w:val="28"/>
          <w:lang w:eastAsia="ru-RU"/>
        </w:rPr>
      </w:pPr>
      <w:r w:rsidRPr="00BA68B6">
        <w:rPr>
          <w:rFonts w:ascii="Times New Roman" w:eastAsia="Arial" w:hAnsi="Times New Roman"/>
          <w:b/>
          <w:bCs/>
          <w:caps/>
          <w:color w:val="002060"/>
          <w:sz w:val="28"/>
          <w:szCs w:val="28"/>
          <w:lang w:eastAsia="ru-RU"/>
        </w:rPr>
        <w:lastRenderedPageBreak/>
        <w:t>Норма рабочего времени при сменном режиме работы</w:t>
      </w:r>
    </w:p>
    <w:p w:rsidR="00BA68B6" w:rsidRPr="00BA68B6" w:rsidRDefault="00BA68B6" w:rsidP="00BA68B6">
      <w:pPr>
        <w:spacing w:after="0" w:line="280" w:lineRule="atLeast"/>
        <w:jc w:val="both"/>
        <w:rPr>
          <w:rFonts w:ascii="Times New Roman" w:eastAsia="Times New Roman" w:hAnsi="Times New Roman"/>
          <w:sz w:val="28"/>
          <w:szCs w:val="28"/>
          <w:lang w:eastAsia="ru-RU"/>
        </w:rPr>
      </w:pPr>
      <w:r w:rsidRPr="00BA68B6">
        <w:rPr>
          <w:rFonts w:ascii="Times New Roman" w:eastAsia="Times New Roman" w:hAnsi="Times New Roman"/>
          <w:sz w:val="28"/>
          <w:szCs w:val="28"/>
          <w:lang w:eastAsia="ru-RU"/>
        </w:rPr>
        <w:t xml:space="preserve">При работе в режиме «сутки через трое» или, например, «два через два» соблюсти норму рабочего времени в течение одного месяца практически невозможно. Бухгалтеру каждый месяц придется оплачивать сверхурочные или неотработанные часы. Это лишние расходы для компании. </w:t>
      </w:r>
    </w:p>
    <w:tbl>
      <w:tblPr>
        <w:tblW w:w="5000" w:type="pct"/>
        <w:tblCellMar>
          <w:left w:w="0" w:type="dxa"/>
          <w:right w:w="0" w:type="dxa"/>
        </w:tblCellMar>
        <w:tblLook w:val="04A0" w:firstRow="1" w:lastRow="0" w:firstColumn="1" w:lastColumn="0" w:noHBand="0" w:noVBand="1"/>
      </w:tblPr>
      <w:tblGrid>
        <w:gridCol w:w="10466"/>
      </w:tblGrid>
      <w:tr w:rsidR="00BA68B6" w:rsidRPr="00BA68B6" w:rsidTr="00ED0B24">
        <w:tc>
          <w:tcPr>
            <w:tcW w:w="0" w:type="auto"/>
            <w:vAlign w:val="center"/>
          </w:tcPr>
          <w:p w:rsidR="00BA68B6" w:rsidRPr="00BA68B6" w:rsidRDefault="00BA68B6" w:rsidP="00BA68B6">
            <w:pPr>
              <w:keepNext/>
              <w:pBdr>
                <w:top w:val="none" w:sz="0" w:space="6" w:color="auto"/>
              </w:pBdr>
              <w:spacing w:before="240" w:after="0" w:line="280" w:lineRule="atLeast"/>
              <w:jc w:val="both"/>
              <w:outlineLvl w:val="2"/>
              <w:rPr>
                <w:rFonts w:ascii="Times New Roman" w:eastAsia="Arial" w:hAnsi="Times New Roman"/>
                <w:b/>
                <w:bCs/>
                <w:caps/>
                <w:color w:val="002060"/>
                <w:sz w:val="28"/>
                <w:szCs w:val="28"/>
                <w:lang w:eastAsia="ru-RU"/>
              </w:rPr>
            </w:pPr>
            <w:r w:rsidRPr="00BA68B6">
              <w:rPr>
                <w:rFonts w:ascii="Times New Roman" w:eastAsia="Arial" w:hAnsi="Times New Roman"/>
                <w:b/>
                <w:bCs/>
                <w:caps/>
                <w:color w:val="002060"/>
                <w:sz w:val="28"/>
                <w:szCs w:val="28"/>
                <w:lang w:eastAsia="ru-RU"/>
              </w:rPr>
              <w:t>Пример 3</w:t>
            </w:r>
          </w:p>
          <w:p w:rsidR="00BA68B6" w:rsidRPr="00BA68B6" w:rsidRDefault="00BA68B6" w:rsidP="00BA68B6">
            <w:pPr>
              <w:spacing w:after="0" w:line="280" w:lineRule="atLeast"/>
              <w:jc w:val="both"/>
              <w:rPr>
                <w:rFonts w:ascii="Times New Roman" w:eastAsia="Arial" w:hAnsi="Times New Roman"/>
                <w:sz w:val="28"/>
                <w:szCs w:val="28"/>
                <w:lang w:eastAsia="ru-RU"/>
              </w:rPr>
            </w:pPr>
            <w:r w:rsidRPr="00BA68B6">
              <w:rPr>
                <w:rFonts w:ascii="Times New Roman" w:eastAsia="Arial" w:hAnsi="Times New Roman"/>
                <w:b/>
                <w:bCs/>
                <w:sz w:val="28"/>
                <w:szCs w:val="28"/>
                <w:lang w:eastAsia="ru-RU"/>
              </w:rPr>
              <w:t>Расчет суммы расходов на оплату сверхурочных и неотработанных часов</w:t>
            </w:r>
          </w:p>
          <w:p w:rsidR="00BA68B6" w:rsidRPr="00BA68B6" w:rsidRDefault="00BA68B6" w:rsidP="00BA68B6">
            <w:pPr>
              <w:spacing w:after="0" w:line="280" w:lineRule="atLeast"/>
              <w:jc w:val="both"/>
              <w:rPr>
                <w:rFonts w:ascii="Times New Roman" w:eastAsia="Arial" w:hAnsi="Times New Roman"/>
                <w:sz w:val="28"/>
                <w:szCs w:val="28"/>
                <w:lang w:eastAsia="ru-RU"/>
              </w:rPr>
            </w:pPr>
            <w:r w:rsidRPr="00BA68B6">
              <w:rPr>
                <w:rFonts w:ascii="Times New Roman" w:eastAsia="Arial" w:hAnsi="Times New Roman"/>
                <w:sz w:val="28"/>
                <w:szCs w:val="28"/>
                <w:lang w:eastAsia="ru-RU"/>
              </w:rPr>
              <w:t xml:space="preserve">Работникам установлена 40-часовая рабочая неделя и сменный график работы «сутки через трое», ставка за час работы 250 руб. В декабре 2018 года один отработал 6 смен по 24 ч, второй — 7. Средний часовой заработок равен ставке часа. </w:t>
            </w:r>
          </w:p>
          <w:p w:rsidR="00BA68B6" w:rsidRPr="00BA68B6" w:rsidRDefault="00BA68B6" w:rsidP="00BA68B6">
            <w:pPr>
              <w:spacing w:after="0" w:line="280" w:lineRule="atLeast"/>
              <w:jc w:val="both"/>
              <w:rPr>
                <w:rFonts w:ascii="Times New Roman" w:eastAsia="Arial" w:hAnsi="Times New Roman"/>
                <w:sz w:val="28"/>
                <w:szCs w:val="28"/>
                <w:lang w:eastAsia="ru-RU"/>
              </w:rPr>
            </w:pPr>
            <w:r w:rsidRPr="00BA68B6">
              <w:rPr>
                <w:rFonts w:ascii="Times New Roman" w:eastAsia="Arial" w:hAnsi="Times New Roman"/>
                <w:sz w:val="28"/>
                <w:szCs w:val="28"/>
                <w:lang w:eastAsia="ru-RU"/>
              </w:rPr>
              <w:t xml:space="preserve">Сколько бухгалтер начислит за переработку и недоработку этим работникам за декабрь, если норма рабочего времени 167 ч? </w:t>
            </w:r>
          </w:p>
          <w:p w:rsidR="00BA68B6" w:rsidRPr="00BA68B6" w:rsidRDefault="00BA68B6" w:rsidP="00BA68B6">
            <w:pPr>
              <w:keepNext/>
              <w:pBdr>
                <w:top w:val="none" w:sz="0" w:space="6" w:color="auto"/>
              </w:pBdr>
              <w:spacing w:before="240" w:after="0" w:line="260" w:lineRule="atLeast"/>
              <w:jc w:val="both"/>
              <w:outlineLvl w:val="2"/>
              <w:rPr>
                <w:rFonts w:ascii="Times New Roman" w:eastAsia="Arial" w:hAnsi="Times New Roman"/>
                <w:b/>
                <w:bCs/>
                <w:color w:val="002060"/>
                <w:sz w:val="28"/>
                <w:szCs w:val="28"/>
                <w:lang w:eastAsia="ru-RU"/>
              </w:rPr>
            </w:pPr>
            <w:r w:rsidRPr="00BA68B6">
              <w:rPr>
                <w:rFonts w:ascii="Times New Roman" w:eastAsia="Arial" w:hAnsi="Times New Roman"/>
                <w:b/>
                <w:bCs/>
                <w:color w:val="002060"/>
                <w:sz w:val="28"/>
                <w:szCs w:val="28"/>
                <w:lang w:eastAsia="ru-RU"/>
              </w:rPr>
              <w:t>Решение</w:t>
            </w:r>
          </w:p>
          <w:p w:rsidR="00BA68B6" w:rsidRPr="00BA68B6" w:rsidRDefault="00BA68B6" w:rsidP="00BA68B6">
            <w:pPr>
              <w:spacing w:after="0" w:line="280" w:lineRule="atLeast"/>
              <w:jc w:val="both"/>
              <w:rPr>
                <w:rFonts w:ascii="Times New Roman" w:eastAsia="Arial" w:hAnsi="Times New Roman"/>
                <w:sz w:val="28"/>
                <w:szCs w:val="28"/>
                <w:lang w:eastAsia="ru-RU"/>
              </w:rPr>
            </w:pPr>
            <w:r w:rsidRPr="00BA68B6">
              <w:rPr>
                <w:rFonts w:ascii="Times New Roman" w:eastAsia="Arial" w:hAnsi="Times New Roman"/>
                <w:sz w:val="28"/>
                <w:szCs w:val="28"/>
                <w:lang w:eastAsia="ru-RU"/>
              </w:rPr>
              <w:t>У первого работника за декабрь недоработка 23 ч (167 ч - 24 ч × 6 </w:t>
            </w:r>
            <w:proofErr w:type="spellStart"/>
            <w:r w:rsidRPr="00BA68B6">
              <w:rPr>
                <w:rFonts w:ascii="Times New Roman" w:eastAsia="Arial" w:hAnsi="Times New Roman"/>
                <w:sz w:val="28"/>
                <w:szCs w:val="28"/>
                <w:lang w:eastAsia="ru-RU"/>
              </w:rPr>
              <w:t>дн</w:t>
            </w:r>
            <w:proofErr w:type="spellEnd"/>
            <w:r w:rsidRPr="00BA68B6">
              <w:rPr>
                <w:rFonts w:ascii="Times New Roman" w:eastAsia="Arial" w:hAnsi="Times New Roman"/>
                <w:sz w:val="28"/>
                <w:szCs w:val="28"/>
                <w:lang w:eastAsia="ru-RU"/>
              </w:rPr>
              <w:t xml:space="preserve">.). Ему бухгалтер начислит лишних 5750 руб. (250 руб. × 23 ч). </w:t>
            </w:r>
          </w:p>
          <w:p w:rsidR="00BA68B6" w:rsidRPr="00BA68B6" w:rsidRDefault="00BA68B6" w:rsidP="00BA68B6">
            <w:pPr>
              <w:spacing w:after="0" w:line="280" w:lineRule="atLeast"/>
              <w:jc w:val="both"/>
              <w:rPr>
                <w:rFonts w:ascii="Times New Roman" w:eastAsia="Arial" w:hAnsi="Times New Roman"/>
                <w:sz w:val="28"/>
                <w:szCs w:val="28"/>
                <w:lang w:eastAsia="ru-RU"/>
              </w:rPr>
            </w:pPr>
            <w:r w:rsidRPr="00BA68B6">
              <w:rPr>
                <w:rFonts w:ascii="Times New Roman" w:eastAsia="Arial" w:hAnsi="Times New Roman"/>
                <w:sz w:val="28"/>
                <w:szCs w:val="28"/>
                <w:lang w:eastAsia="ru-RU"/>
              </w:rPr>
              <w:t xml:space="preserve">У второго работника переработка 1 ч (24 ч × 7 </w:t>
            </w:r>
            <w:proofErr w:type="spellStart"/>
            <w:r w:rsidRPr="00BA68B6">
              <w:rPr>
                <w:rFonts w:ascii="Times New Roman" w:eastAsia="Arial" w:hAnsi="Times New Roman"/>
                <w:sz w:val="28"/>
                <w:szCs w:val="28"/>
                <w:lang w:eastAsia="ru-RU"/>
              </w:rPr>
              <w:t>дн</w:t>
            </w:r>
            <w:proofErr w:type="spellEnd"/>
            <w:r w:rsidRPr="00BA68B6">
              <w:rPr>
                <w:rFonts w:ascii="Times New Roman" w:eastAsia="Arial" w:hAnsi="Times New Roman"/>
                <w:sz w:val="28"/>
                <w:szCs w:val="28"/>
                <w:lang w:eastAsia="ru-RU"/>
              </w:rPr>
              <w:t xml:space="preserve">. – 167 ч). За этот час бухгалтер дополнительно начислит 125 руб. (250 руб. × 1 ч × 0,5). </w:t>
            </w:r>
          </w:p>
        </w:tc>
      </w:tr>
    </w:tbl>
    <w:p w:rsidR="00BA68B6" w:rsidRPr="00BA68B6" w:rsidRDefault="00BA68B6" w:rsidP="00BA68B6">
      <w:pPr>
        <w:spacing w:after="0" w:line="280" w:lineRule="atLeast"/>
        <w:jc w:val="both"/>
        <w:rPr>
          <w:rFonts w:ascii="Times New Roman" w:eastAsia="Times New Roman" w:hAnsi="Times New Roman"/>
          <w:sz w:val="28"/>
          <w:szCs w:val="28"/>
          <w:lang w:eastAsia="ru-RU"/>
        </w:rPr>
      </w:pPr>
    </w:p>
    <w:p w:rsidR="00BA68B6" w:rsidRPr="00BA68B6" w:rsidRDefault="00BA68B6" w:rsidP="00BA68B6">
      <w:pPr>
        <w:spacing w:after="0" w:line="280" w:lineRule="atLeast"/>
        <w:jc w:val="both"/>
        <w:rPr>
          <w:rFonts w:ascii="Times New Roman" w:eastAsia="Times New Roman" w:hAnsi="Times New Roman"/>
          <w:sz w:val="28"/>
          <w:szCs w:val="28"/>
          <w:lang w:eastAsia="ru-RU"/>
        </w:rPr>
      </w:pPr>
      <w:r w:rsidRPr="00BA68B6">
        <w:rPr>
          <w:rFonts w:ascii="Times New Roman" w:eastAsia="Times New Roman" w:hAnsi="Times New Roman"/>
          <w:sz w:val="28"/>
          <w:szCs w:val="28"/>
          <w:lang w:eastAsia="ru-RU"/>
        </w:rPr>
        <w:t>Когда бухгалтер или кадровик видит, что в каждом месяце возникают недоработки и переработки, лучше ввести суммированный учет рабочего времени. Он позволяет соблюсти норму рабочего времени не за неделю или месяц, а за более длительный учетный период — до года (</w:t>
      </w:r>
      <w:r w:rsidRPr="00BA68B6">
        <w:rPr>
          <w:rFonts w:ascii="Times New Roman" w:eastAsia="Times New Roman" w:hAnsi="Times New Roman"/>
          <w:color w:val="008200"/>
          <w:sz w:val="28"/>
          <w:szCs w:val="28"/>
          <w:u w:val="single"/>
          <w:lang w:eastAsia="ru-RU"/>
        </w:rPr>
        <w:t>ч. 1 ст. 104 ТК</w:t>
      </w:r>
      <w:r w:rsidRPr="00BA68B6">
        <w:rPr>
          <w:rFonts w:ascii="Times New Roman" w:eastAsia="Times New Roman" w:hAnsi="Times New Roman"/>
          <w:sz w:val="28"/>
          <w:szCs w:val="28"/>
          <w:lang w:eastAsia="ru-RU"/>
        </w:rPr>
        <w:t xml:space="preserve">). Тогда недоработки в одних месяцах будут компенсированы переработками в других месяцах. За учетный период работник выполнит норму. </w:t>
      </w:r>
    </w:p>
    <w:p w:rsidR="00BA68B6" w:rsidRPr="00BA68B6" w:rsidRDefault="00BA68B6" w:rsidP="00BA68B6">
      <w:pPr>
        <w:keepNext/>
        <w:pBdr>
          <w:top w:val="none" w:sz="0" w:space="8" w:color="auto"/>
        </w:pBdr>
        <w:spacing w:before="240" w:after="0" w:line="440" w:lineRule="atLeast"/>
        <w:jc w:val="both"/>
        <w:outlineLvl w:val="1"/>
        <w:rPr>
          <w:rFonts w:ascii="Times New Roman" w:eastAsia="Arial" w:hAnsi="Times New Roman"/>
          <w:b/>
          <w:bCs/>
          <w:caps/>
          <w:color w:val="002060"/>
          <w:sz w:val="28"/>
          <w:szCs w:val="28"/>
          <w:lang w:eastAsia="ru-RU"/>
        </w:rPr>
      </w:pPr>
      <w:r w:rsidRPr="00BA68B6">
        <w:rPr>
          <w:rFonts w:ascii="Times New Roman" w:eastAsia="Arial" w:hAnsi="Times New Roman"/>
          <w:b/>
          <w:bCs/>
          <w:caps/>
          <w:color w:val="002060"/>
          <w:sz w:val="28"/>
          <w:szCs w:val="28"/>
          <w:lang w:eastAsia="ru-RU"/>
        </w:rPr>
        <w:t>Разработка графика для соблюдения нормы за учетный период</w:t>
      </w:r>
    </w:p>
    <w:p w:rsidR="00B42492" w:rsidRDefault="00BA68B6" w:rsidP="00B42492">
      <w:pPr>
        <w:spacing w:after="0" w:line="280" w:lineRule="atLeast"/>
        <w:jc w:val="both"/>
        <w:rPr>
          <w:rFonts w:ascii="Times New Roman" w:eastAsia="Times New Roman" w:hAnsi="Times New Roman"/>
          <w:sz w:val="28"/>
          <w:szCs w:val="28"/>
          <w:lang w:eastAsia="ru-RU"/>
        </w:rPr>
      </w:pPr>
      <w:r w:rsidRPr="00BA68B6">
        <w:rPr>
          <w:rFonts w:ascii="Times New Roman" w:eastAsia="Times New Roman" w:hAnsi="Times New Roman"/>
          <w:sz w:val="28"/>
          <w:szCs w:val="28"/>
          <w:lang w:eastAsia="ru-RU"/>
        </w:rPr>
        <w:t xml:space="preserve">Чтобы разработать график, выполните действия согласно алгоритму ниже. Покажем на примере, как применить алгоритм. </w:t>
      </w:r>
    </w:p>
    <w:p w:rsidR="00B42492" w:rsidRDefault="00B42492" w:rsidP="00B42492">
      <w:pPr>
        <w:spacing w:after="0" w:line="280" w:lineRule="atLeast"/>
        <w:jc w:val="both"/>
        <w:rPr>
          <w:rFonts w:ascii="Times New Roman" w:eastAsia="Times New Roman" w:hAnsi="Times New Roman"/>
          <w:sz w:val="28"/>
          <w:szCs w:val="28"/>
          <w:lang w:eastAsia="ru-RU"/>
        </w:rPr>
      </w:pPr>
    </w:p>
    <w:p w:rsidR="00B42492" w:rsidRDefault="00B42492" w:rsidP="00B42492">
      <w:pPr>
        <w:spacing w:after="0" w:line="280" w:lineRule="atLeast"/>
        <w:jc w:val="both"/>
        <w:rPr>
          <w:rFonts w:ascii="Times New Roman" w:eastAsia="Times New Roman" w:hAnsi="Times New Roman"/>
          <w:sz w:val="28"/>
          <w:szCs w:val="28"/>
          <w:lang w:eastAsia="ru-RU"/>
        </w:rPr>
      </w:pPr>
    </w:p>
    <w:p w:rsidR="00B42492" w:rsidRDefault="00B42492" w:rsidP="00B42492">
      <w:pPr>
        <w:spacing w:after="0" w:line="280" w:lineRule="atLeast"/>
        <w:jc w:val="both"/>
        <w:rPr>
          <w:rFonts w:ascii="Times New Roman" w:eastAsia="Times New Roman" w:hAnsi="Times New Roman"/>
          <w:sz w:val="28"/>
          <w:szCs w:val="28"/>
          <w:lang w:eastAsia="ru-RU"/>
        </w:rPr>
      </w:pPr>
    </w:p>
    <w:p w:rsidR="00B42492" w:rsidRDefault="00B42492" w:rsidP="00B42492">
      <w:pPr>
        <w:spacing w:after="0" w:line="280" w:lineRule="atLeast"/>
        <w:jc w:val="both"/>
        <w:rPr>
          <w:rFonts w:ascii="Times New Roman" w:eastAsia="Times New Roman" w:hAnsi="Times New Roman"/>
          <w:sz w:val="28"/>
          <w:szCs w:val="28"/>
          <w:lang w:eastAsia="ru-RU"/>
        </w:rPr>
      </w:pPr>
    </w:p>
    <w:p w:rsidR="00BA68B6" w:rsidRPr="00BA68B6" w:rsidRDefault="00BA68B6" w:rsidP="00B42492">
      <w:pPr>
        <w:spacing w:after="0" w:line="280" w:lineRule="atLeast"/>
        <w:jc w:val="both"/>
        <w:rPr>
          <w:rFonts w:ascii="Times New Roman" w:eastAsia="Times New Roman" w:hAnsi="Times New Roman"/>
          <w:b/>
          <w:color w:val="002060"/>
          <w:sz w:val="28"/>
          <w:szCs w:val="28"/>
          <w:lang w:eastAsia="ru-RU"/>
        </w:rPr>
      </w:pPr>
      <w:r w:rsidRPr="00BA68B6">
        <w:rPr>
          <w:rFonts w:ascii="Times New Roman" w:eastAsia="Arial" w:hAnsi="Times New Roman"/>
          <w:b/>
          <w:bCs/>
          <w:caps/>
          <w:color w:val="002060"/>
          <w:sz w:val="28"/>
          <w:szCs w:val="28"/>
          <w:lang w:eastAsia="ru-RU"/>
        </w:rPr>
        <w:t>Схема. Алгоритм разработки графика работы</w:t>
      </w:r>
    </w:p>
    <w:p w:rsidR="00BA68B6" w:rsidRPr="00BA68B6" w:rsidRDefault="00BA68B6" w:rsidP="00BA68B6">
      <w:pPr>
        <w:spacing w:after="0" w:line="280" w:lineRule="atLeast"/>
        <w:jc w:val="both"/>
        <w:rPr>
          <w:rFonts w:ascii="Times New Roman" w:eastAsia="Times New Roman" w:hAnsi="Times New Roman"/>
          <w:sz w:val="28"/>
          <w:szCs w:val="28"/>
          <w:lang w:eastAsia="ru-RU"/>
        </w:rPr>
      </w:pPr>
      <w:r w:rsidRPr="00BA68B6">
        <w:rPr>
          <w:rFonts w:ascii="Times New Roman" w:eastAsia="Times New Roman" w:hAnsi="Times New Roman"/>
          <w:noProof/>
          <w:sz w:val="28"/>
          <w:szCs w:val="28"/>
          <w:lang w:eastAsia="ru-RU"/>
        </w:rPr>
        <w:lastRenderedPageBreak/>
        <w:drawing>
          <wp:inline distT="0" distB="0" distL="0" distR="0">
            <wp:extent cx="6400800" cy="68961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400800" cy="6896100"/>
                    </a:xfrm>
                    <a:prstGeom prst="rect">
                      <a:avLst/>
                    </a:prstGeom>
                    <a:noFill/>
                    <a:ln>
                      <a:noFill/>
                    </a:ln>
                  </pic:spPr>
                </pic:pic>
              </a:graphicData>
            </a:graphic>
          </wp:inline>
        </w:drawing>
      </w:r>
    </w:p>
    <w:tbl>
      <w:tblPr>
        <w:tblW w:w="5000" w:type="pct"/>
        <w:tblCellMar>
          <w:left w:w="0" w:type="dxa"/>
          <w:right w:w="0" w:type="dxa"/>
        </w:tblCellMar>
        <w:tblLook w:val="04A0" w:firstRow="1" w:lastRow="0" w:firstColumn="1" w:lastColumn="0" w:noHBand="0" w:noVBand="1"/>
      </w:tblPr>
      <w:tblGrid>
        <w:gridCol w:w="10466"/>
      </w:tblGrid>
      <w:tr w:rsidR="00BA68B6" w:rsidRPr="00BA68B6" w:rsidTr="00ED0B24">
        <w:tc>
          <w:tcPr>
            <w:tcW w:w="0" w:type="auto"/>
            <w:vAlign w:val="center"/>
          </w:tcPr>
          <w:p w:rsidR="00BA68B6" w:rsidRPr="00BA68B6" w:rsidRDefault="00BA68B6" w:rsidP="00BA68B6">
            <w:pPr>
              <w:keepNext/>
              <w:pBdr>
                <w:top w:val="none" w:sz="0" w:space="6" w:color="auto"/>
              </w:pBdr>
              <w:spacing w:before="240" w:after="0" w:line="280" w:lineRule="atLeast"/>
              <w:jc w:val="both"/>
              <w:outlineLvl w:val="2"/>
              <w:rPr>
                <w:rFonts w:ascii="Times New Roman" w:eastAsia="Arial" w:hAnsi="Times New Roman"/>
                <w:b/>
                <w:bCs/>
                <w:caps/>
                <w:color w:val="002060"/>
                <w:sz w:val="28"/>
                <w:szCs w:val="28"/>
                <w:lang w:eastAsia="ru-RU"/>
              </w:rPr>
            </w:pPr>
            <w:r w:rsidRPr="00BA68B6">
              <w:rPr>
                <w:rFonts w:ascii="Times New Roman" w:eastAsia="Arial" w:hAnsi="Times New Roman"/>
                <w:b/>
                <w:bCs/>
                <w:caps/>
                <w:color w:val="002060"/>
                <w:sz w:val="28"/>
                <w:szCs w:val="28"/>
                <w:lang w:eastAsia="ru-RU"/>
              </w:rPr>
              <w:lastRenderedPageBreak/>
              <w:t>Пример 4</w:t>
            </w:r>
          </w:p>
          <w:p w:rsidR="00BA68B6" w:rsidRPr="00BA68B6" w:rsidRDefault="00BA68B6" w:rsidP="00BA68B6">
            <w:pPr>
              <w:spacing w:after="0" w:line="280" w:lineRule="atLeast"/>
              <w:jc w:val="both"/>
              <w:rPr>
                <w:rFonts w:ascii="Times New Roman" w:eastAsia="Arial" w:hAnsi="Times New Roman"/>
                <w:sz w:val="28"/>
                <w:szCs w:val="28"/>
                <w:lang w:eastAsia="ru-RU"/>
              </w:rPr>
            </w:pPr>
            <w:r w:rsidRPr="00BA68B6">
              <w:rPr>
                <w:rFonts w:ascii="Times New Roman" w:eastAsia="Arial" w:hAnsi="Times New Roman"/>
                <w:b/>
                <w:bCs/>
                <w:sz w:val="28"/>
                <w:szCs w:val="28"/>
                <w:lang w:eastAsia="ru-RU"/>
              </w:rPr>
              <w:t>График работы</w:t>
            </w:r>
          </w:p>
          <w:p w:rsidR="00BA68B6" w:rsidRPr="00BA68B6" w:rsidRDefault="00BA68B6" w:rsidP="00BA68B6">
            <w:pPr>
              <w:spacing w:after="0" w:line="280" w:lineRule="atLeast"/>
              <w:jc w:val="both"/>
              <w:rPr>
                <w:rFonts w:ascii="Times New Roman" w:eastAsia="Arial" w:hAnsi="Times New Roman"/>
                <w:sz w:val="28"/>
                <w:szCs w:val="28"/>
                <w:lang w:eastAsia="ru-RU"/>
              </w:rPr>
            </w:pPr>
            <w:r w:rsidRPr="00BA68B6">
              <w:rPr>
                <w:rFonts w:ascii="Times New Roman" w:eastAsia="Arial" w:hAnsi="Times New Roman"/>
                <w:sz w:val="28"/>
                <w:szCs w:val="28"/>
                <w:lang w:eastAsia="ru-RU"/>
              </w:rPr>
              <w:t xml:space="preserve">Рабочее место продавца должно быть занято с 8.00 до 20.00 ежедневно без перерывов и выходных. </w:t>
            </w:r>
          </w:p>
          <w:p w:rsidR="00BA68B6" w:rsidRPr="00BA68B6" w:rsidRDefault="00BA68B6" w:rsidP="00BA68B6">
            <w:pPr>
              <w:spacing w:after="0" w:line="280" w:lineRule="atLeast"/>
              <w:jc w:val="both"/>
              <w:rPr>
                <w:rFonts w:ascii="Times New Roman" w:eastAsia="Arial" w:hAnsi="Times New Roman"/>
                <w:sz w:val="28"/>
                <w:szCs w:val="28"/>
                <w:lang w:eastAsia="ru-RU"/>
              </w:rPr>
            </w:pPr>
            <w:r w:rsidRPr="00BA68B6">
              <w:rPr>
                <w:rFonts w:ascii="Times New Roman" w:eastAsia="Arial" w:hAnsi="Times New Roman"/>
                <w:sz w:val="28"/>
                <w:szCs w:val="28"/>
                <w:lang w:eastAsia="ru-RU"/>
              </w:rPr>
              <w:t xml:space="preserve">Продолжительность рабочей недели 40 ч, ежегодный оплачиваемый отпуск 28 календ. </w:t>
            </w:r>
            <w:proofErr w:type="spellStart"/>
            <w:r w:rsidRPr="00BA68B6">
              <w:rPr>
                <w:rFonts w:ascii="Times New Roman" w:eastAsia="Arial" w:hAnsi="Times New Roman"/>
                <w:sz w:val="28"/>
                <w:szCs w:val="28"/>
                <w:lang w:eastAsia="ru-RU"/>
              </w:rPr>
              <w:t>дн</w:t>
            </w:r>
            <w:proofErr w:type="spellEnd"/>
            <w:r w:rsidRPr="00BA68B6">
              <w:rPr>
                <w:rFonts w:ascii="Times New Roman" w:eastAsia="Arial" w:hAnsi="Times New Roman"/>
                <w:sz w:val="28"/>
                <w:szCs w:val="28"/>
                <w:lang w:eastAsia="ru-RU"/>
              </w:rPr>
              <w:t>.</w:t>
            </w:r>
          </w:p>
          <w:p w:rsidR="00BA68B6" w:rsidRPr="00BA68B6" w:rsidRDefault="00BA68B6" w:rsidP="00BA68B6">
            <w:pPr>
              <w:spacing w:after="0" w:line="280" w:lineRule="atLeast"/>
              <w:jc w:val="both"/>
              <w:rPr>
                <w:rFonts w:ascii="Times New Roman" w:eastAsia="Arial" w:hAnsi="Times New Roman"/>
                <w:sz w:val="28"/>
                <w:szCs w:val="28"/>
                <w:lang w:eastAsia="ru-RU"/>
              </w:rPr>
            </w:pPr>
            <w:r w:rsidRPr="00BA68B6">
              <w:rPr>
                <w:rFonts w:ascii="Times New Roman" w:eastAsia="Arial" w:hAnsi="Times New Roman"/>
                <w:sz w:val="28"/>
                <w:szCs w:val="28"/>
                <w:lang w:eastAsia="ru-RU"/>
              </w:rPr>
              <w:t>Как составить график работы?</w:t>
            </w:r>
          </w:p>
          <w:p w:rsidR="00BA68B6" w:rsidRPr="00BA68B6" w:rsidRDefault="00BA68B6" w:rsidP="00BA68B6">
            <w:pPr>
              <w:keepNext/>
              <w:pBdr>
                <w:top w:val="none" w:sz="0" w:space="6" w:color="auto"/>
              </w:pBdr>
              <w:spacing w:before="240" w:after="0" w:line="260" w:lineRule="atLeast"/>
              <w:jc w:val="both"/>
              <w:outlineLvl w:val="2"/>
              <w:rPr>
                <w:rFonts w:ascii="Times New Roman" w:eastAsia="Arial" w:hAnsi="Times New Roman"/>
                <w:b/>
                <w:bCs/>
                <w:color w:val="002060"/>
                <w:sz w:val="28"/>
                <w:szCs w:val="28"/>
                <w:lang w:eastAsia="ru-RU"/>
              </w:rPr>
            </w:pPr>
            <w:r w:rsidRPr="00BA68B6">
              <w:rPr>
                <w:rFonts w:ascii="Times New Roman" w:eastAsia="Arial" w:hAnsi="Times New Roman"/>
                <w:b/>
                <w:bCs/>
                <w:color w:val="002060"/>
                <w:sz w:val="28"/>
                <w:szCs w:val="28"/>
                <w:lang w:eastAsia="ru-RU"/>
              </w:rPr>
              <w:t>Решение</w:t>
            </w:r>
          </w:p>
          <w:p w:rsidR="00BA68B6" w:rsidRPr="00BA68B6" w:rsidRDefault="00BA68B6" w:rsidP="00BA68B6">
            <w:pPr>
              <w:spacing w:after="0" w:line="280" w:lineRule="atLeast"/>
              <w:jc w:val="both"/>
              <w:rPr>
                <w:rFonts w:ascii="Times New Roman" w:eastAsia="Arial" w:hAnsi="Times New Roman"/>
                <w:sz w:val="28"/>
                <w:szCs w:val="28"/>
                <w:lang w:eastAsia="ru-RU"/>
              </w:rPr>
            </w:pPr>
            <w:r w:rsidRPr="00BA68B6">
              <w:rPr>
                <w:rFonts w:ascii="Times New Roman" w:eastAsia="Arial" w:hAnsi="Times New Roman"/>
                <w:sz w:val="28"/>
                <w:szCs w:val="28"/>
                <w:lang w:eastAsia="ru-RU"/>
              </w:rPr>
              <w:t>Решение покажем в табл. 2.</w:t>
            </w:r>
          </w:p>
          <w:p w:rsidR="00BA68B6" w:rsidRPr="00BA68B6" w:rsidRDefault="00BA68B6" w:rsidP="00BA68B6">
            <w:pPr>
              <w:keepNext/>
              <w:pBdr>
                <w:top w:val="none" w:sz="0" w:space="1" w:color="auto"/>
              </w:pBdr>
              <w:spacing w:before="240" w:after="0" w:line="220" w:lineRule="atLeast"/>
              <w:jc w:val="both"/>
              <w:outlineLvl w:val="3"/>
              <w:rPr>
                <w:rFonts w:ascii="Times New Roman" w:eastAsia="Arial" w:hAnsi="Times New Roman"/>
                <w:b/>
                <w:bCs/>
                <w:caps/>
                <w:color w:val="002060"/>
                <w:sz w:val="28"/>
                <w:szCs w:val="28"/>
                <w:lang w:eastAsia="ru-RU"/>
              </w:rPr>
            </w:pPr>
            <w:r w:rsidRPr="00BA68B6">
              <w:rPr>
                <w:rFonts w:ascii="Times New Roman" w:eastAsia="Arial" w:hAnsi="Times New Roman"/>
                <w:b/>
                <w:bCs/>
                <w:caps/>
                <w:color w:val="002060"/>
                <w:sz w:val="28"/>
                <w:szCs w:val="28"/>
                <w:lang w:eastAsia="ru-RU"/>
              </w:rPr>
              <w:t>Таблица 2. Разработка графика на 2019 год</w:t>
            </w:r>
          </w:p>
          <w:p w:rsidR="00BA68B6" w:rsidRPr="00BA68B6" w:rsidRDefault="00BA68B6" w:rsidP="00BA68B6">
            <w:pPr>
              <w:spacing w:after="0" w:line="280" w:lineRule="atLeast"/>
              <w:jc w:val="both"/>
              <w:rPr>
                <w:rFonts w:ascii="Times New Roman" w:eastAsia="Times New Roman" w:hAnsi="Times New Roman"/>
                <w:sz w:val="28"/>
                <w:szCs w:val="28"/>
                <w:lang w:eastAsia="ru-RU"/>
              </w:rPr>
            </w:pPr>
            <w:r w:rsidRPr="00BA68B6">
              <w:rPr>
                <w:rFonts w:ascii="Times New Roman" w:eastAsia="Times New Roman" w:hAnsi="Times New Roman"/>
                <w:noProof/>
                <w:sz w:val="28"/>
                <w:szCs w:val="28"/>
                <w:lang w:eastAsia="ru-RU"/>
              </w:rPr>
              <w:drawing>
                <wp:inline distT="0" distB="0" distL="0" distR="0">
                  <wp:extent cx="6534150" cy="57912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534150" cy="5791200"/>
                          </a:xfrm>
                          <a:prstGeom prst="rect">
                            <a:avLst/>
                          </a:prstGeom>
                          <a:noFill/>
                          <a:ln>
                            <a:noFill/>
                          </a:ln>
                        </pic:spPr>
                      </pic:pic>
                    </a:graphicData>
                  </a:graphic>
                </wp:inline>
              </w:drawing>
            </w:r>
          </w:p>
          <w:p w:rsidR="00BA68B6" w:rsidRPr="00BA68B6" w:rsidRDefault="00BA68B6" w:rsidP="00BA68B6">
            <w:pPr>
              <w:spacing w:after="0" w:line="280" w:lineRule="atLeast"/>
              <w:jc w:val="both"/>
              <w:rPr>
                <w:rFonts w:ascii="Times New Roman" w:eastAsia="Arial" w:hAnsi="Times New Roman"/>
                <w:sz w:val="28"/>
                <w:szCs w:val="28"/>
                <w:lang w:eastAsia="ru-RU"/>
              </w:rPr>
            </w:pPr>
            <w:r w:rsidRPr="00BA68B6">
              <w:rPr>
                <w:rFonts w:ascii="Times New Roman" w:eastAsia="Arial" w:hAnsi="Times New Roman"/>
                <w:sz w:val="28"/>
                <w:szCs w:val="28"/>
                <w:lang w:eastAsia="ru-RU"/>
              </w:rPr>
              <w:t>Вариант графика смотрите ниже.</w:t>
            </w:r>
          </w:p>
          <w:p w:rsidR="00BA68B6" w:rsidRPr="00BA68B6" w:rsidRDefault="00BA68B6" w:rsidP="00BA68B6">
            <w:pPr>
              <w:keepNext/>
              <w:pBdr>
                <w:top w:val="none" w:sz="0" w:space="1" w:color="auto"/>
              </w:pBdr>
              <w:spacing w:before="240" w:after="0" w:line="220" w:lineRule="atLeast"/>
              <w:jc w:val="both"/>
              <w:outlineLvl w:val="3"/>
              <w:rPr>
                <w:rFonts w:ascii="Times New Roman" w:eastAsia="Arial" w:hAnsi="Times New Roman"/>
                <w:b/>
                <w:bCs/>
                <w:caps/>
                <w:color w:val="002060"/>
                <w:sz w:val="28"/>
                <w:szCs w:val="28"/>
                <w:lang w:eastAsia="ru-RU"/>
              </w:rPr>
            </w:pPr>
            <w:r w:rsidRPr="00BA68B6">
              <w:rPr>
                <w:rFonts w:ascii="Times New Roman" w:eastAsia="Arial" w:hAnsi="Times New Roman"/>
                <w:b/>
                <w:bCs/>
                <w:caps/>
                <w:color w:val="002060"/>
                <w:sz w:val="28"/>
                <w:szCs w:val="28"/>
                <w:lang w:eastAsia="ru-RU"/>
              </w:rPr>
              <w:t>Таблица 3. График работы на январь 2019 года</w:t>
            </w:r>
          </w:p>
          <w:p w:rsidR="00BA68B6" w:rsidRPr="00BA68B6" w:rsidRDefault="00BA68B6" w:rsidP="00BA68B6">
            <w:pPr>
              <w:spacing w:after="0" w:line="280" w:lineRule="atLeast"/>
              <w:jc w:val="both"/>
              <w:rPr>
                <w:rFonts w:ascii="Times New Roman" w:eastAsia="Times New Roman" w:hAnsi="Times New Roman"/>
                <w:sz w:val="28"/>
                <w:szCs w:val="28"/>
                <w:lang w:eastAsia="ru-RU"/>
              </w:rPr>
            </w:pPr>
            <w:r w:rsidRPr="00BA68B6">
              <w:rPr>
                <w:rFonts w:ascii="Times New Roman" w:eastAsia="Times New Roman" w:hAnsi="Times New Roman"/>
                <w:noProof/>
                <w:sz w:val="28"/>
                <w:szCs w:val="28"/>
                <w:lang w:eastAsia="ru-RU"/>
              </w:rPr>
              <w:lastRenderedPageBreak/>
              <w:drawing>
                <wp:inline distT="0" distB="0" distL="0" distR="0">
                  <wp:extent cx="6534150" cy="44958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534150" cy="4495800"/>
                          </a:xfrm>
                          <a:prstGeom prst="rect">
                            <a:avLst/>
                          </a:prstGeom>
                          <a:noFill/>
                          <a:ln>
                            <a:noFill/>
                          </a:ln>
                        </pic:spPr>
                      </pic:pic>
                    </a:graphicData>
                  </a:graphic>
                </wp:inline>
              </w:drawing>
            </w:r>
          </w:p>
          <w:p w:rsidR="00BA68B6" w:rsidRPr="00BA68B6" w:rsidRDefault="00BA68B6" w:rsidP="00BA68B6">
            <w:pPr>
              <w:spacing w:after="0" w:line="280" w:lineRule="atLeast"/>
              <w:jc w:val="both"/>
              <w:rPr>
                <w:rFonts w:ascii="Times New Roman" w:eastAsia="Times New Roman" w:hAnsi="Times New Roman"/>
                <w:sz w:val="28"/>
                <w:szCs w:val="28"/>
                <w:lang w:eastAsia="ru-RU"/>
              </w:rPr>
            </w:pPr>
            <w:r w:rsidRPr="00BA68B6">
              <w:rPr>
                <w:rFonts w:ascii="Times New Roman" w:eastAsia="Times New Roman" w:hAnsi="Times New Roman"/>
                <w:sz w:val="28"/>
                <w:szCs w:val="28"/>
                <w:lang w:eastAsia="ru-RU"/>
              </w:rPr>
              <w:t xml:space="preserve">Мы составили график работы на январь с учетом графика отпусков и привлечения временного работника на подмену отпускника. </w:t>
            </w:r>
          </w:p>
          <w:p w:rsidR="00BA68B6" w:rsidRPr="00BA68B6" w:rsidRDefault="00BA68B6" w:rsidP="00BA68B6">
            <w:pPr>
              <w:spacing w:after="0" w:line="280" w:lineRule="atLeast"/>
              <w:jc w:val="both"/>
              <w:rPr>
                <w:rFonts w:ascii="Times New Roman" w:eastAsia="Times New Roman" w:hAnsi="Times New Roman"/>
                <w:sz w:val="28"/>
                <w:szCs w:val="28"/>
                <w:lang w:eastAsia="ru-RU"/>
              </w:rPr>
            </w:pPr>
          </w:p>
        </w:tc>
      </w:tr>
    </w:tbl>
    <w:p w:rsidR="00BA68B6" w:rsidRPr="00BA68B6" w:rsidRDefault="00BA68B6" w:rsidP="00BA68B6">
      <w:pPr>
        <w:spacing w:after="0" w:line="280" w:lineRule="atLeast"/>
        <w:jc w:val="both"/>
        <w:rPr>
          <w:rFonts w:ascii="Times New Roman" w:eastAsia="Times New Roman" w:hAnsi="Times New Roman"/>
          <w:sz w:val="28"/>
          <w:szCs w:val="28"/>
          <w:lang w:eastAsia="ru-RU"/>
        </w:rPr>
      </w:pPr>
      <w:r w:rsidRPr="00BA68B6">
        <w:rPr>
          <w:rFonts w:ascii="Times New Roman" w:eastAsia="Times New Roman" w:hAnsi="Times New Roman"/>
          <w:sz w:val="28"/>
          <w:szCs w:val="28"/>
          <w:lang w:eastAsia="ru-RU"/>
        </w:rPr>
        <w:lastRenderedPageBreak/>
        <w:t>Трудовой кодекс предписывает разрабатывать и утверждать график работы для обычных сменщиков — за месяц до его применения (</w:t>
      </w:r>
      <w:r w:rsidRPr="00BA68B6">
        <w:rPr>
          <w:rFonts w:ascii="Times New Roman" w:eastAsia="Times New Roman" w:hAnsi="Times New Roman"/>
          <w:color w:val="008200"/>
          <w:sz w:val="28"/>
          <w:szCs w:val="28"/>
          <w:u w:val="single"/>
          <w:lang w:eastAsia="ru-RU"/>
        </w:rPr>
        <w:t>ч. 4 ст. 103 ТК</w:t>
      </w:r>
      <w:r w:rsidRPr="00BA68B6">
        <w:rPr>
          <w:rFonts w:ascii="Times New Roman" w:eastAsia="Times New Roman" w:hAnsi="Times New Roman"/>
          <w:sz w:val="28"/>
          <w:szCs w:val="28"/>
          <w:lang w:eastAsia="ru-RU"/>
        </w:rPr>
        <w:t xml:space="preserve">), для </w:t>
      </w:r>
      <w:proofErr w:type="spellStart"/>
      <w:r w:rsidRPr="00BA68B6">
        <w:rPr>
          <w:rFonts w:ascii="Times New Roman" w:eastAsia="Times New Roman" w:hAnsi="Times New Roman"/>
          <w:sz w:val="28"/>
          <w:szCs w:val="28"/>
          <w:lang w:eastAsia="ru-RU"/>
        </w:rPr>
        <w:t>вахтовиков</w:t>
      </w:r>
      <w:proofErr w:type="spellEnd"/>
      <w:r w:rsidRPr="00BA68B6">
        <w:rPr>
          <w:rFonts w:ascii="Times New Roman" w:eastAsia="Times New Roman" w:hAnsi="Times New Roman"/>
          <w:sz w:val="28"/>
          <w:szCs w:val="28"/>
          <w:lang w:eastAsia="ru-RU"/>
        </w:rPr>
        <w:t xml:space="preserve"> — за два месяца (</w:t>
      </w:r>
      <w:r w:rsidRPr="00BA68B6">
        <w:rPr>
          <w:rFonts w:ascii="Times New Roman" w:eastAsia="Times New Roman" w:hAnsi="Times New Roman"/>
          <w:color w:val="008200"/>
          <w:sz w:val="28"/>
          <w:szCs w:val="28"/>
          <w:u w:val="single"/>
          <w:lang w:eastAsia="ru-RU"/>
        </w:rPr>
        <w:t>ч. 1 ст. 301 ТК</w:t>
      </w:r>
      <w:r w:rsidRPr="00BA68B6">
        <w:rPr>
          <w:rFonts w:ascii="Times New Roman" w:eastAsia="Times New Roman" w:hAnsi="Times New Roman"/>
          <w:sz w:val="28"/>
          <w:szCs w:val="28"/>
          <w:lang w:eastAsia="ru-RU"/>
        </w:rPr>
        <w:t xml:space="preserve">). </w:t>
      </w:r>
    </w:p>
    <w:p w:rsidR="00BA68B6" w:rsidRPr="00BA68B6" w:rsidRDefault="00BA68B6" w:rsidP="00BA68B6">
      <w:pPr>
        <w:spacing w:after="0" w:line="280" w:lineRule="atLeast"/>
        <w:jc w:val="both"/>
        <w:rPr>
          <w:rFonts w:ascii="Times New Roman" w:eastAsia="Times New Roman" w:hAnsi="Times New Roman"/>
          <w:sz w:val="28"/>
          <w:szCs w:val="28"/>
          <w:lang w:eastAsia="ru-RU"/>
        </w:rPr>
      </w:pPr>
      <w:r w:rsidRPr="00BA68B6">
        <w:rPr>
          <w:rFonts w:ascii="Times New Roman" w:eastAsia="Times New Roman" w:hAnsi="Times New Roman"/>
          <w:sz w:val="28"/>
          <w:szCs w:val="28"/>
          <w:lang w:eastAsia="ru-RU"/>
        </w:rPr>
        <w:t xml:space="preserve">  </w:t>
      </w:r>
    </w:p>
    <w:p w:rsidR="00B42492" w:rsidRDefault="00B42492" w:rsidP="00B42492">
      <w:pPr>
        <w:spacing w:after="0" w:line="280" w:lineRule="atLeast"/>
        <w:jc w:val="both"/>
        <w:rPr>
          <w:rFonts w:ascii="Times New Roman" w:eastAsia="Times New Roman" w:hAnsi="Times New Roman"/>
          <w:color w:val="C00000"/>
          <w:sz w:val="28"/>
          <w:szCs w:val="28"/>
          <w:u w:val="single"/>
          <w:lang w:eastAsia="ru-RU"/>
        </w:rPr>
      </w:pPr>
      <w:r w:rsidRPr="00BA68B6">
        <w:rPr>
          <w:rFonts w:ascii="Times New Roman" w:eastAsia="Times New Roman" w:hAnsi="Times New Roman"/>
          <w:color w:val="C00000"/>
          <w:sz w:val="28"/>
          <w:szCs w:val="28"/>
          <w:u w:val="single"/>
          <w:lang w:eastAsia="ru-RU"/>
        </w:rPr>
        <w:t>----------------------------------------------------------------------------------------------------------------</w:t>
      </w:r>
    </w:p>
    <w:p w:rsidR="00B42492" w:rsidRDefault="00B42492" w:rsidP="00B42492">
      <w:pPr>
        <w:spacing w:after="0" w:line="280" w:lineRule="atLeast"/>
        <w:jc w:val="both"/>
        <w:rPr>
          <w:rFonts w:ascii="Times New Roman" w:eastAsia="Times New Roman" w:hAnsi="Times New Roman"/>
          <w:color w:val="C00000"/>
          <w:sz w:val="28"/>
          <w:szCs w:val="28"/>
          <w:u w:val="single"/>
          <w:lang w:eastAsia="ru-RU"/>
        </w:rPr>
      </w:pPr>
    </w:p>
    <w:p w:rsidR="00B42492" w:rsidRPr="00B42492" w:rsidRDefault="00B42492" w:rsidP="00B42492">
      <w:pPr>
        <w:autoSpaceDE w:val="0"/>
        <w:autoSpaceDN w:val="0"/>
        <w:adjustRightInd w:val="0"/>
        <w:spacing w:after="0" w:line="240" w:lineRule="auto"/>
        <w:ind w:firstLine="540"/>
        <w:jc w:val="center"/>
        <w:rPr>
          <w:rFonts w:ascii="Times New Roman" w:eastAsiaTheme="minorEastAsia" w:hAnsi="Times New Roman"/>
          <w:b/>
          <w:bCs/>
          <w:color w:val="C00000"/>
          <w:sz w:val="28"/>
          <w:szCs w:val="28"/>
          <w:u w:val="single"/>
        </w:rPr>
      </w:pPr>
      <w:bookmarkStart w:id="0" w:name="_GoBack"/>
      <w:r w:rsidRPr="00B42492">
        <w:rPr>
          <w:rFonts w:ascii="Times New Roman" w:eastAsiaTheme="minorEastAsia" w:hAnsi="Times New Roman"/>
          <w:b/>
          <w:bCs/>
          <w:color w:val="C00000"/>
          <w:sz w:val="28"/>
          <w:szCs w:val="28"/>
          <w:u w:val="single"/>
        </w:rPr>
        <w:t>Настоящий Информационный бюллетень подготовлен Региональным отраслевым объединением работодателей Ассоциацией организаций жилищно-коммунального хозяйства Орловской области для специалистов предприятий-членов этой некоммерческой организации</w:t>
      </w:r>
    </w:p>
    <w:p w:rsidR="00B42492" w:rsidRPr="00B42492" w:rsidRDefault="00B42492" w:rsidP="00B42492">
      <w:pPr>
        <w:autoSpaceDE w:val="0"/>
        <w:autoSpaceDN w:val="0"/>
        <w:adjustRightInd w:val="0"/>
        <w:spacing w:after="0" w:line="240" w:lineRule="auto"/>
        <w:ind w:firstLine="540"/>
        <w:jc w:val="center"/>
        <w:rPr>
          <w:rFonts w:ascii="Times New Roman" w:eastAsiaTheme="minorEastAsia" w:hAnsi="Times New Roman"/>
          <w:b/>
          <w:bCs/>
          <w:color w:val="C00000"/>
          <w:sz w:val="28"/>
          <w:szCs w:val="28"/>
          <w:u w:val="single"/>
        </w:rPr>
      </w:pPr>
      <w:r w:rsidRPr="00B42492">
        <w:rPr>
          <w:rFonts w:ascii="Times New Roman" w:eastAsiaTheme="minorEastAsia" w:hAnsi="Times New Roman"/>
          <w:b/>
          <w:bCs/>
          <w:color w:val="C00000"/>
          <w:sz w:val="28"/>
          <w:szCs w:val="28"/>
          <w:u w:val="single"/>
        </w:rPr>
        <w:t>с использованием публикаций электронных изданий ООО «МЦФР-пресс»</w:t>
      </w:r>
    </w:p>
    <w:p w:rsidR="00B42492" w:rsidRPr="00B42492" w:rsidRDefault="00B42492" w:rsidP="00B42492">
      <w:pPr>
        <w:autoSpaceDE w:val="0"/>
        <w:autoSpaceDN w:val="0"/>
        <w:adjustRightInd w:val="0"/>
        <w:spacing w:after="0" w:line="240" w:lineRule="auto"/>
        <w:ind w:firstLine="540"/>
        <w:jc w:val="center"/>
        <w:rPr>
          <w:rFonts w:ascii="Times New Roman" w:eastAsiaTheme="minorEastAsia" w:hAnsi="Times New Roman"/>
          <w:b/>
          <w:bCs/>
          <w:color w:val="C00000"/>
          <w:sz w:val="28"/>
          <w:szCs w:val="28"/>
          <w:u w:val="single"/>
        </w:rPr>
      </w:pPr>
      <w:r w:rsidRPr="00B42492">
        <w:rPr>
          <w:rFonts w:ascii="Times New Roman" w:eastAsiaTheme="minorEastAsia" w:hAnsi="Times New Roman"/>
          <w:b/>
          <w:bCs/>
          <w:color w:val="C00000"/>
          <w:sz w:val="28"/>
          <w:szCs w:val="28"/>
          <w:u w:val="single"/>
        </w:rPr>
        <w:t>и информационных порталов Управление ЖКХ и Рос-Квартал.</w:t>
      </w:r>
    </w:p>
    <w:p w:rsidR="00B42492" w:rsidRPr="00B42492" w:rsidRDefault="00B42492" w:rsidP="00B42492">
      <w:pPr>
        <w:autoSpaceDE w:val="0"/>
        <w:autoSpaceDN w:val="0"/>
        <w:adjustRightInd w:val="0"/>
        <w:spacing w:after="0" w:line="240" w:lineRule="auto"/>
        <w:jc w:val="center"/>
        <w:rPr>
          <w:rFonts w:ascii="Times New Roman" w:eastAsiaTheme="minorEastAsia" w:hAnsi="Times New Roman"/>
          <w:b/>
          <w:color w:val="C00000"/>
          <w:sz w:val="28"/>
          <w:szCs w:val="28"/>
          <w:u w:val="single"/>
        </w:rPr>
      </w:pPr>
    </w:p>
    <w:p w:rsidR="00B42492" w:rsidRPr="00B42492" w:rsidRDefault="00B42492" w:rsidP="00AE5A32">
      <w:pPr>
        <w:autoSpaceDE w:val="0"/>
        <w:autoSpaceDN w:val="0"/>
        <w:adjustRightInd w:val="0"/>
        <w:spacing w:after="0" w:line="240" w:lineRule="auto"/>
        <w:ind w:firstLine="540"/>
        <w:jc w:val="center"/>
        <w:rPr>
          <w:rFonts w:ascii="Times New Roman" w:eastAsiaTheme="minorEastAsia" w:hAnsi="Times New Roman"/>
          <w:b/>
          <w:color w:val="C00000"/>
          <w:sz w:val="24"/>
          <w:szCs w:val="24"/>
        </w:rPr>
      </w:pPr>
      <w:r w:rsidRPr="00B42492">
        <w:rPr>
          <w:rFonts w:ascii="Times New Roman" w:eastAsiaTheme="minorEastAsia" w:hAnsi="Times New Roman"/>
          <w:b/>
          <w:color w:val="C00000"/>
          <w:sz w:val="24"/>
          <w:szCs w:val="24"/>
        </w:rPr>
        <w:t>г. Орёл</w:t>
      </w:r>
    </w:p>
    <w:p w:rsidR="00B42492" w:rsidRPr="00B42492" w:rsidRDefault="00B42492" w:rsidP="00B42492">
      <w:pPr>
        <w:autoSpaceDE w:val="0"/>
        <w:autoSpaceDN w:val="0"/>
        <w:adjustRightInd w:val="0"/>
        <w:spacing w:after="0" w:line="240" w:lineRule="auto"/>
        <w:ind w:firstLine="540"/>
        <w:jc w:val="center"/>
        <w:rPr>
          <w:rFonts w:ascii="Times New Roman" w:eastAsiaTheme="minorEastAsia" w:hAnsi="Times New Roman"/>
          <w:b/>
          <w:color w:val="C00000"/>
          <w:sz w:val="24"/>
          <w:szCs w:val="24"/>
        </w:rPr>
      </w:pPr>
      <w:r w:rsidRPr="00B42492">
        <w:rPr>
          <w:rFonts w:ascii="Times New Roman" w:eastAsiaTheme="minorEastAsia" w:hAnsi="Times New Roman"/>
          <w:b/>
          <w:color w:val="C00000"/>
          <w:sz w:val="24"/>
          <w:szCs w:val="24"/>
        </w:rPr>
        <w:t>2019 г.</w:t>
      </w:r>
    </w:p>
    <w:bookmarkEnd w:id="0"/>
    <w:p w:rsidR="00F84C37" w:rsidRPr="00BA68B6" w:rsidRDefault="00F84C37" w:rsidP="00BA68B6">
      <w:pPr>
        <w:spacing w:after="0" w:line="300" w:lineRule="atLeast"/>
        <w:jc w:val="both"/>
        <w:rPr>
          <w:rFonts w:ascii="Times New Roman" w:eastAsia="Times New Roman" w:hAnsi="Times New Roman"/>
          <w:color w:val="002060"/>
          <w:sz w:val="28"/>
          <w:szCs w:val="28"/>
          <w:u w:val="single"/>
          <w:lang w:eastAsia="ru-RU"/>
        </w:rPr>
      </w:pPr>
    </w:p>
    <w:p w:rsidR="00F84C37" w:rsidRPr="00BA68B6" w:rsidRDefault="00F84C37" w:rsidP="00BA68B6">
      <w:pPr>
        <w:spacing w:after="0"/>
        <w:jc w:val="both"/>
        <w:rPr>
          <w:rFonts w:ascii="Times New Roman" w:hAnsi="Times New Roman"/>
          <w:b/>
          <w:color w:val="002060"/>
          <w:sz w:val="28"/>
          <w:szCs w:val="28"/>
          <w:u w:val="single"/>
        </w:rPr>
      </w:pPr>
    </w:p>
    <w:sectPr w:rsidR="00F84C37" w:rsidRPr="00BA68B6" w:rsidSect="00B81AC5">
      <w:footerReference w:type="default" r:id="rId13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48AA" w:rsidRDefault="00FC48AA" w:rsidP="00083383">
      <w:pPr>
        <w:spacing w:after="0" w:line="240" w:lineRule="auto"/>
      </w:pPr>
      <w:r>
        <w:separator/>
      </w:r>
    </w:p>
  </w:endnote>
  <w:endnote w:type="continuationSeparator" w:id="0">
    <w:p w:rsidR="00FC48AA" w:rsidRDefault="00FC48AA" w:rsidP="000833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3037244"/>
      <w:docPartObj>
        <w:docPartGallery w:val="Page Numbers (Bottom of Page)"/>
        <w:docPartUnique/>
      </w:docPartObj>
    </w:sdtPr>
    <w:sdtEndPr/>
    <w:sdtContent>
      <w:p w:rsidR="00ED0B24" w:rsidRDefault="00ED0B24">
        <w:pPr>
          <w:pStyle w:val="a6"/>
          <w:jc w:val="center"/>
        </w:pPr>
        <w:r>
          <w:fldChar w:fldCharType="begin"/>
        </w:r>
        <w:r>
          <w:instrText>PAGE   \* MERGEFORMAT</w:instrText>
        </w:r>
        <w:r>
          <w:fldChar w:fldCharType="separate"/>
        </w:r>
        <w:r w:rsidR="00AE5A32">
          <w:rPr>
            <w:noProof/>
          </w:rPr>
          <w:t>59</w:t>
        </w:r>
        <w:r>
          <w:fldChar w:fldCharType="end"/>
        </w:r>
      </w:p>
    </w:sdtContent>
  </w:sdt>
  <w:p w:rsidR="00ED0B24" w:rsidRDefault="00ED0B2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48AA" w:rsidRDefault="00FC48AA" w:rsidP="00083383">
      <w:pPr>
        <w:spacing w:after="0" w:line="240" w:lineRule="auto"/>
      </w:pPr>
      <w:r>
        <w:separator/>
      </w:r>
    </w:p>
  </w:footnote>
  <w:footnote w:type="continuationSeparator" w:id="0">
    <w:p w:rsidR="00FC48AA" w:rsidRDefault="00FC48AA" w:rsidP="000833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9" w15:restartNumberingAfterBreak="0">
    <w:nsid w:val="0000000A"/>
    <w:multiLevelType w:val="hybridMultilevel"/>
    <w:tmpl w:val="0000000A"/>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B"/>
    <w:multiLevelType w:val="hybridMultilevel"/>
    <w:tmpl w:val="0000000B"/>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1" w15:restartNumberingAfterBreak="0">
    <w:nsid w:val="01427979"/>
    <w:multiLevelType w:val="multilevel"/>
    <w:tmpl w:val="ADF6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2B26F53"/>
    <w:multiLevelType w:val="multilevel"/>
    <w:tmpl w:val="00062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4572DC"/>
    <w:multiLevelType w:val="multilevel"/>
    <w:tmpl w:val="77B4C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A8526AB"/>
    <w:multiLevelType w:val="multilevel"/>
    <w:tmpl w:val="5E4E4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8979BF"/>
    <w:multiLevelType w:val="hybridMultilevel"/>
    <w:tmpl w:val="D4FEB87A"/>
    <w:lvl w:ilvl="0" w:tplc="4A8C4AF8">
      <w:start w:val="1"/>
      <w:numFmt w:val="decimal"/>
      <w:lvlText w:val="%1."/>
      <w:lvlJc w:val="left"/>
      <w:pPr>
        <w:ind w:left="502"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209A78AC"/>
    <w:multiLevelType w:val="hybridMultilevel"/>
    <w:tmpl w:val="D4FEB87A"/>
    <w:lvl w:ilvl="0" w:tplc="4A8C4AF8">
      <w:start w:val="1"/>
      <w:numFmt w:val="decimal"/>
      <w:lvlText w:val="%1."/>
      <w:lvlJc w:val="left"/>
      <w:pPr>
        <w:ind w:left="502"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24157D20"/>
    <w:multiLevelType w:val="hybridMultilevel"/>
    <w:tmpl w:val="D4FEB87A"/>
    <w:lvl w:ilvl="0" w:tplc="4A8C4AF8">
      <w:start w:val="1"/>
      <w:numFmt w:val="decimal"/>
      <w:lvlText w:val="%1."/>
      <w:lvlJc w:val="left"/>
      <w:pPr>
        <w:ind w:left="502"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27BA461D"/>
    <w:multiLevelType w:val="multilevel"/>
    <w:tmpl w:val="01462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4765A8C"/>
    <w:multiLevelType w:val="hybridMultilevel"/>
    <w:tmpl w:val="303261D2"/>
    <w:lvl w:ilvl="0" w:tplc="4A8C4AF8">
      <w:start w:val="1"/>
      <w:numFmt w:val="decimal"/>
      <w:lvlText w:val="%1."/>
      <w:lvlJc w:val="left"/>
      <w:pPr>
        <w:ind w:left="928"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3CA53A75"/>
    <w:multiLevelType w:val="multilevel"/>
    <w:tmpl w:val="B3E85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C9337D"/>
    <w:multiLevelType w:val="multilevel"/>
    <w:tmpl w:val="259AC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E8147A1"/>
    <w:multiLevelType w:val="multilevel"/>
    <w:tmpl w:val="67C6A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FE5B89"/>
    <w:multiLevelType w:val="multilevel"/>
    <w:tmpl w:val="D8A24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C144F2E"/>
    <w:multiLevelType w:val="multilevel"/>
    <w:tmpl w:val="CA524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0"/>
  </w:num>
  <w:num w:numId="3">
    <w:abstractNumId w:val="1"/>
  </w:num>
  <w:num w:numId="4">
    <w:abstractNumId w:val="2"/>
  </w:num>
  <w:num w:numId="5">
    <w:abstractNumId w:val="3"/>
  </w:num>
  <w:num w:numId="6">
    <w:abstractNumId w:val="4"/>
  </w:num>
  <w:num w:numId="7">
    <w:abstractNumId w:val="15"/>
  </w:num>
  <w:num w:numId="8">
    <w:abstractNumId w:val="19"/>
  </w:num>
  <w:num w:numId="9">
    <w:abstractNumId w:val="16"/>
  </w:num>
  <w:num w:numId="10">
    <w:abstractNumId w:val="17"/>
  </w:num>
  <w:num w:numId="11">
    <w:abstractNumId w:val="23"/>
  </w:num>
  <w:num w:numId="12">
    <w:abstractNumId w:val="11"/>
  </w:num>
  <w:num w:numId="13">
    <w:abstractNumId w:val="21"/>
  </w:num>
  <w:num w:numId="14">
    <w:abstractNumId w:val="12"/>
  </w:num>
  <w:num w:numId="15">
    <w:abstractNumId w:val="18"/>
  </w:num>
  <w:num w:numId="16">
    <w:abstractNumId w:val="24"/>
  </w:num>
  <w:num w:numId="17">
    <w:abstractNumId w:val="22"/>
  </w:num>
  <w:num w:numId="18">
    <w:abstractNumId w:val="20"/>
  </w:num>
  <w:num w:numId="19">
    <w:abstractNumId w:val="14"/>
  </w:num>
  <w:num w:numId="20">
    <w:abstractNumId w:val="5"/>
  </w:num>
  <w:num w:numId="21">
    <w:abstractNumId w:val="6"/>
  </w:num>
  <w:num w:numId="22">
    <w:abstractNumId w:val="13"/>
  </w:num>
  <w:num w:numId="23">
    <w:abstractNumId w:val="7"/>
  </w:num>
  <w:num w:numId="24">
    <w:abstractNumId w:val="8"/>
  </w:num>
  <w:num w:numId="25">
    <w:abstractNumId w:val="9"/>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61C"/>
    <w:rsid w:val="00027E3B"/>
    <w:rsid w:val="00083383"/>
    <w:rsid w:val="00116835"/>
    <w:rsid w:val="00160A63"/>
    <w:rsid w:val="001B0979"/>
    <w:rsid w:val="002805C6"/>
    <w:rsid w:val="003179C6"/>
    <w:rsid w:val="0035218F"/>
    <w:rsid w:val="003B163E"/>
    <w:rsid w:val="003B361C"/>
    <w:rsid w:val="0045061C"/>
    <w:rsid w:val="005C151D"/>
    <w:rsid w:val="006154FA"/>
    <w:rsid w:val="00653A4E"/>
    <w:rsid w:val="00774FAB"/>
    <w:rsid w:val="00775FCD"/>
    <w:rsid w:val="007C7BB1"/>
    <w:rsid w:val="00827665"/>
    <w:rsid w:val="00843C3A"/>
    <w:rsid w:val="008B3396"/>
    <w:rsid w:val="008D4E63"/>
    <w:rsid w:val="00A129B8"/>
    <w:rsid w:val="00AE5A32"/>
    <w:rsid w:val="00B42492"/>
    <w:rsid w:val="00B81AC5"/>
    <w:rsid w:val="00BA68B6"/>
    <w:rsid w:val="00BC01B6"/>
    <w:rsid w:val="00BC05C6"/>
    <w:rsid w:val="00C46F47"/>
    <w:rsid w:val="00D165F8"/>
    <w:rsid w:val="00D530B9"/>
    <w:rsid w:val="00D82178"/>
    <w:rsid w:val="00E73AC4"/>
    <w:rsid w:val="00E8513B"/>
    <w:rsid w:val="00ED0B24"/>
    <w:rsid w:val="00EE27BF"/>
    <w:rsid w:val="00F34DA5"/>
    <w:rsid w:val="00F84C37"/>
    <w:rsid w:val="00FC48AA"/>
    <w:rsid w:val="00FE7F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CDBE93E-A9EA-47CA-9289-34D5EBE41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4DA5"/>
    <w:pPr>
      <w:spacing w:line="256" w:lineRule="auto"/>
    </w:pPr>
    <w:rPr>
      <w:rFonts w:ascii="Calibri" w:eastAsia="Calibri" w:hAnsi="Calibri" w:cs="Times New Roman"/>
    </w:rPr>
  </w:style>
  <w:style w:type="paragraph" w:styleId="2">
    <w:name w:val="heading 2"/>
    <w:basedOn w:val="a"/>
    <w:next w:val="a"/>
    <w:link w:val="20"/>
    <w:uiPriority w:val="9"/>
    <w:unhideWhenUsed/>
    <w:qFormat/>
    <w:rsid w:val="00843C3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BA68B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F84C3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6">
    <w:name w:val="heading 6"/>
    <w:basedOn w:val="a"/>
    <w:next w:val="a"/>
    <w:link w:val="60"/>
    <w:uiPriority w:val="9"/>
    <w:semiHidden/>
    <w:unhideWhenUsed/>
    <w:qFormat/>
    <w:rsid w:val="00F84C3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81AC5"/>
    <w:pPr>
      <w:ind w:left="720"/>
      <w:contextualSpacing/>
    </w:pPr>
  </w:style>
  <w:style w:type="character" w:customStyle="1" w:styleId="20">
    <w:name w:val="Заголовок 2 Знак"/>
    <w:basedOn w:val="a0"/>
    <w:link w:val="2"/>
    <w:uiPriority w:val="9"/>
    <w:rsid w:val="00843C3A"/>
    <w:rPr>
      <w:rFonts w:asciiTheme="majorHAnsi" w:eastAsiaTheme="majorEastAsia" w:hAnsiTheme="majorHAnsi" w:cstheme="majorBidi"/>
      <w:color w:val="2E74B5" w:themeColor="accent1" w:themeShade="BF"/>
      <w:sz w:val="26"/>
      <w:szCs w:val="26"/>
    </w:rPr>
  </w:style>
  <w:style w:type="paragraph" w:styleId="a4">
    <w:name w:val="header"/>
    <w:basedOn w:val="a"/>
    <w:link w:val="a5"/>
    <w:uiPriority w:val="99"/>
    <w:unhideWhenUsed/>
    <w:rsid w:val="0008338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83383"/>
    <w:rPr>
      <w:rFonts w:ascii="Calibri" w:eastAsia="Calibri" w:hAnsi="Calibri" w:cs="Times New Roman"/>
    </w:rPr>
  </w:style>
  <w:style w:type="paragraph" w:styleId="a6">
    <w:name w:val="footer"/>
    <w:basedOn w:val="a"/>
    <w:link w:val="a7"/>
    <w:uiPriority w:val="99"/>
    <w:unhideWhenUsed/>
    <w:rsid w:val="0008338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83383"/>
    <w:rPr>
      <w:rFonts w:ascii="Calibri" w:eastAsia="Calibri" w:hAnsi="Calibri" w:cs="Times New Roman"/>
    </w:rPr>
  </w:style>
  <w:style w:type="character" w:customStyle="1" w:styleId="40">
    <w:name w:val="Заголовок 4 Знак"/>
    <w:basedOn w:val="a0"/>
    <w:link w:val="4"/>
    <w:uiPriority w:val="9"/>
    <w:semiHidden/>
    <w:rsid w:val="00F84C37"/>
    <w:rPr>
      <w:rFonts w:asciiTheme="majorHAnsi" w:eastAsiaTheme="majorEastAsia" w:hAnsiTheme="majorHAnsi" w:cstheme="majorBidi"/>
      <w:i/>
      <w:iCs/>
      <w:color w:val="2E74B5" w:themeColor="accent1" w:themeShade="BF"/>
    </w:rPr>
  </w:style>
  <w:style w:type="character" w:customStyle="1" w:styleId="60">
    <w:name w:val="Заголовок 6 Знак"/>
    <w:basedOn w:val="a0"/>
    <w:link w:val="6"/>
    <w:uiPriority w:val="9"/>
    <w:semiHidden/>
    <w:rsid w:val="00F84C37"/>
    <w:rPr>
      <w:rFonts w:asciiTheme="majorHAnsi" w:eastAsiaTheme="majorEastAsia" w:hAnsiTheme="majorHAnsi" w:cstheme="majorBidi"/>
      <w:color w:val="1F4D78" w:themeColor="accent1" w:themeShade="7F"/>
    </w:rPr>
  </w:style>
  <w:style w:type="character" w:customStyle="1" w:styleId="Spanlink">
    <w:name w:val="Span_link"/>
    <w:basedOn w:val="a0"/>
    <w:rsid w:val="003179C6"/>
    <w:rPr>
      <w:color w:val="008200"/>
    </w:rPr>
  </w:style>
  <w:style w:type="paragraph" w:customStyle="1" w:styleId="Ul">
    <w:name w:val="Ul"/>
    <w:basedOn w:val="a"/>
    <w:rsid w:val="008B3396"/>
    <w:pPr>
      <w:spacing w:after="0" w:line="300" w:lineRule="atLeast"/>
    </w:pPr>
    <w:rPr>
      <w:rFonts w:ascii="Times New Roman" w:eastAsia="Times New Roman" w:hAnsi="Times New Roman"/>
      <w:lang w:eastAsia="ru-RU"/>
    </w:rPr>
  </w:style>
  <w:style w:type="character" w:customStyle="1" w:styleId="30">
    <w:name w:val="Заголовок 3 Знак"/>
    <w:basedOn w:val="a0"/>
    <w:link w:val="3"/>
    <w:uiPriority w:val="9"/>
    <w:semiHidden/>
    <w:rsid w:val="00BA68B6"/>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1481677">
      <w:bodyDiv w:val="1"/>
      <w:marLeft w:val="0"/>
      <w:marRight w:val="0"/>
      <w:marTop w:val="0"/>
      <w:marBottom w:val="0"/>
      <w:divBdr>
        <w:top w:val="none" w:sz="0" w:space="0" w:color="auto"/>
        <w:left w:val="none" w:sz="0" w:space="0" w:color="auto"/>
        <w:bottom w:val="none" w:sz="0" w:space="0" w:color="auto"/>
        <w:right w:val="none" w:sz="0" w:space="0" w:color="auto"/>
      </w:divBdr>
    </w:div>
    <w:div w:id="1119106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hyperlink" Target="https://centralcourt--oms.sudrf.ru/modules.php?name=sud_delo&amp;srv_num=1&amp;name_op=doc&amp;number=54662786&amp;delo_id=1540005&amp;new=0&amp;text_number=1" TargetMode="External"/><Relationship Id="rId21" Type="http://schemas.openxmlformats.org/officeDocument/2006/relationships/hyperlink" Target="http://publication.pravo.gov.ru/Document/View/0001201807110002" TargetMode="External"/><Relationship Id="rId42" Type="http://schemas.openxmlformats.org/officeDocument/2006/relationships/hyperlink" Target="http://pravo.gov.ru/proxy/ips/?docbody=&amp;nd=102401337" TargetMode="External"/><Relationship Id="rId47" Type="http://schemas.openxmlformats.org/officeDocument/2006/relationships/hyperlink" Target="https://vip.1jur.ru/" TargetMode="External"/><Relationship Id="rId63" Type="http://schemas.openxmlformats.org/officeDocument/2006/relationships/hyperlink" Target="https://vip.1jur.ru/" TargetMode="External"/><Relationship Id="rId68" Type="http://schemas.openxmlformats.org/officeDocument/2006/relationships/hyperlink" Target="https://vip.1jur.ru/" TargetMode="External"/><Relationship Id="rId84" Type="http://schemas.openxmlformats.org/officeDocument/2006/relationships/hyperlink" Target="https://vip.1jur.ru/" TargetMode="External"/><Relationship Id="rId89" Type="http://schemas.openxmlformats.org/officeDocument/2006/relationships/hyperlink" Target="https://vip.1jur.ru/" TargetMode="External"/><Relationship Id="rId112" Type="http://schemas.openxmlformats.org/officeDocument/2006/relationships/hyperlink" Target="https://centralcourt--oms.sudrf.ru/modules.php?name=sud_delo&amp;srv_num=1&amp;name_op=doc&amp;number=54662786&amp;delo_id=1540005&amp;new=0&amp;text_number=1" TargetMode="External"/><Relationship Id="rId133" Type="http://schemas.openxmlformats.org/officeDocument/2006/relationships/image" Target="media/image25.jpeg"/><Relationship Id="rId138" Type="http://schemas.openxmlformats.org/officeDocument/2006/relationships/footer" Target="footer1.xml"/><Relationship Id="rId16" Type="http://schemas.openxmlformats.org/officeDocument/2006/relationships/hyperlink" Target="http://publication.pravo.gov.ru/Document/View/0001201812290059?index=2&amp;rangeSize=1" TargetMode="External"/><Relationship Id="rId107" Type="http://schemas.openxmlformats.org/officeDocument/2006/relationships/hyperlink" Target="http://base.garant.ru/72140432/" TargetMode="External"/><Relationship Id="rId11" Type="http://schemas.openxmlformats.org/officeDocument/2006/relationships/hyperlink" Target="https://roskvartal.ru/vzyskanie-dolgov/9647/vzyskanie-zadolzhennosti-za-otoplenie-pri-otsutstvii-radiatorov" TargetMode="External"/><Relationship Id="rId32" Type="http://schemas.openxmlformats.org/officeDocument/2006/relationships/image" Target="media/image11.png"/><Relationship Id="rId37" Type="http://schemas.openxmlformats.org/officeDocument/2006/relationships/hyperlink" Target="https://vsrf.ru/lk/practice/cases/9781574" TargetMode="External"/><Relationship Id="rId53" Type="http://schemas.openxmlformats.org/officeDocument/2006/relationships/hyperlink" Target="https://vip.1jur.ru/" TargetMode="External"/><Relationship Id="rId58" Type="http://schemas.openxmlformats.org/officeDocument/2006/relationships/hyperlink" Target="https://vip.1jur.ru/" TargetMode="External"/><Relationship Id="rId74" Type="http://schemas.openxmlformats.org/officeDocument/2006/relationships/hyperlink" Target="https://vip.1jur.ru/" TargetMode="External"/><Relationship Id="rId79" Type="http://schemas.openxmlformats.org/officeDocument/2006/relationships/hyperlink" Target="https://vip.1jur.ru/" TargetMode="External"/><Relationship Id="rId102" Type="http://schemas.openxmlformats.org/officeDocument/2006/relationships/hyperlink" Target="https://vip.1jur.ru/" TargetMode="External"/><Relationship Id="rId123" Type="http://schemas.openxmlformats.org/officeDocument/2006/relationships/hyperlink" Target="http://pravo.gov.ru/proxy/ips/?docbody=&amp;link_id=0&amp;nd=102083574&amp;bpa=cd00000&amp;bpas=cd00000&amp;intelsearch=%D4%E5%E4%E5%F0%E0%EB%FC%ED%FB%E9+%E7%E0%EA%EE%ED+%EE%F2+06.10.2003+N+131-%D4%C7+++&amp;firstDoc=1" TargetMode="External"/><Relationship Id="rId128" Type="http://schemas.openxmlformats.org/officeDocument/2006/relationships/image" Target="media/image20.jpeg"/><Relationship Id="rId5" Type="http://schemas.openxmlformats.org/officeDocument/2006/relationships/footnotes" Target="footnotes.xml"/><Relationship Id="rId90" Type="http://schemas.openxmlformats.org/officeDocument/2006/relationships/hyperlink" Target="https://vip.1jur.ru/" TargetMode="External"/><Relationship Id="rId95" Type="http://schemas.openxmlformats.org/officeDocument/2006/relationships/hyperlink" Target="https://vip.1jur.ru/" TargetMode="External"/><Relationship Id="rId22" Type="http://schemas.openxmlformats.org/officeDocument/2006/relationships/hyperlink" Target="http://publication.pravo.gov.ru/Document/View/0001201812290059?index=2&amp;rangeSize=1" TargetMode="External"/><Relationship Id="rId27"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hyperlink" Target="https://vip.1jur.ru/" TargetMode="External"/><Relationship Id="rId64" Type="http://schemas.openxmlformats.org/officeDocument/2006/relationships/hyperlink" Target="https://vip.1jur.ru/" TargetMode="External"/><Relationship Id="rId69" Type="http://schemas.openxmlformats.org/officeDocument/2006/relationships/hyperlink" Target="https://vip.1jur.ru/" TargetMode="External"/><Relationship Id="rId113" Type="http://schemas.openxmlformats.org/officeDocument/2006/relationships/hyperlink" Target="http://pravo.gov.ru/proxy/ips/?docbody=&amp;nd=102033239" TargetMode="External"/><Relationship Id="rId118" Type="http://schemas.openxmlformats.org/officeDocument/2006/relationships/hyperlink" Target="https://oblsud--oms.sudrf.ru/modules.php?name=sud_delo&amp;srv_num=1&amp;name_op=doc&amp;number=4189973&amp;delo_id=5&amp;new=5&amp;text_number=1&amp;case_id=4045551" TargetMode="External"/><Relationship Id="rId134" Type="http://schemas.openxmlformats.org/officeDocument/2006/relationships/image" Target="media/image26.jpeg"/><Relationship Id="rId139" Type="http://schemas.openxmlformats.org/officeDocument/2006/relationships/fontTable" Target="fontTable.xml"/><Relationship Id="rId8" Type="http://schemas.openxmlformats.org/officeDocument/2006/relationships/hyperlink" Target="https://roskvartal.ru/kommunalnye-uslugi/9934/pochemu-ks-rf-potreboval-peresmotret-sistemu-raschyetov-za-otoplenie" TargetMode="External"/><Relationship Id="rId51" Type="http://schemas.openxmlformats.org/officeDocument/2006/relationships/hyperlink" Target="https://vip.1jur.ru/" TargetMode="External"/><Relationship Id="rId72" Type="http://schemas.openxmlformats.org/officeDocument/2006/relationships/hyperlink" Target="https://vip.1jur.ru/" TargetMode="External"/><Relationship Id="rId80" Type="http://schemas.openxmlformats.org/officeDocument/2006/relationships/hyperlink" Target="https://vip.1jur.ru/" TargetMode="External"/><Relationship Id="rId85" Type="http://schemas.openxmlformats.org/officeDocument/2006/relationships/hyperlink" Target="https://vip.1jur.ru/" TargetMode="External"/><Relationship Id="rId93" Type="http://schemas.openxmlformats.org/officeDocument/2006/relationships/hyperlink" Target="https://vip.1jur.ru/" TargetMode="External"/><Relationship Id="rId98" Type="http://schemas.openxmlformats.org/officeDocument/2006/relationships/hyperlink" Target="https://vip.1jur.ru/" TargetMode="External"/><Relationship Id="rId121" Type="http://schemas.openxmlformats.org/officeDocument/2006/relationships/hyperlink" Target="http://pravo.gov.ru/proxy/ips/?docbody=&amp;link_id=0&amp;nd=102083574&amp;bpa=cd00000&amp;bpas=cd00000&amp;intelsearch=%D4%E5%E4%E5%F0%E0%EB%FC%ED%FB%E9+%E7%E0%EA%EE%ED+%EE%F2+06.10.2003+N+131-%D4%C7+++&amp;firstDoc=1" TargetMode="External"/><Relationship Id="rId3" Type="http://schemas.openxmlformats.org/officeDocument/2006/relationships/settings" Target="settings.xml"/><Relationship Id="rId12" Type="http://schemas.openxmlformats.org/officeDocument/2006/relationships/hyperlink" Target="http://doc.ksrf.ru/decision/KSRFDecision370832.pdf" TargetMode="External"/><Relationship Id="rId17" Type="http://schemas.openxmlformats.org/officeDocument/2006/relationships/image" Target="media/image2.jpeg"/><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yperlink" Target="http://www.pravo.gov.ru/proxy/ips/?docbody=&amp;prevDoc=102051941&amp;backlink=1&amp;nd=102094265&amp;rdk=" TargetMode="External"/><Relationship Id="rId46" Type="http://schemas.openxmlformats.org/officeDocument/2006/relationships/hyperlink" Target="https://vip.1jur.ru/" TargetMode="External"/><Relationship Id="rId59" Type="http://schemas.openxmlformats.org/officeDocument/2006/relationships/hyperlink" Target="https://vip.1jur.ru/" TargetMode="External"/><Relationship Id="rId67" Type="http://schemas.openxmlformats.org/officeDocument/2006/relationships/hyperlink" Target="https://vip.1jur.ru/" TargetMode="External"/><Relationship Id="rId103" Type="http://schemas.openxmlformats.org/officeDocument/2006/relationships/image" Target="media/image17.png"/><Relationship Id="rId108" Type="http://schemas.openxmlformats.org/officeDocument/2006/relationships/hyperlink" Target="http://t.me/icepatrol" TargetMode="External"/><Relationship Id="rId116" Type="http://schemas.openxmlformats.org/officeDocument/2006/relationships/hyperlink" Target="https://centralcourt--oms.sudrf.ru/modules.php?name=sud_delo&amp;srv_num=1&amp;name_op=doc&amp;number=54662786&amp;delo_id=1540005&amp;new=0&amp;text_number=1" TargetMode="External"/><Relationship Id="rId124" Type="http://schemas.openxmlformats.org/officeDocument/2006/relationships/hyperlink" Target="http://pravo.gov.ru/proxy/ips/?docbody=&amp;link_id=0&amp;nd=102078828&amp;bpa=cd00000&amp;bpas=cd00000&amp;intelsearch=%C3%F0%E0%E6%E4%E0%ED%F1%EA%E8%E9+%EF%F0%EE%F6%E5%F1%F1%F3%E0%EB%FC%ED%FB%E9+%EA%EE%E4%E5%EA%F1+%D0%EE%F1%F1%E8%E9%F1%EA%EE%E9+%D4%E5%E4%E5%F0%E0%F6%E8%E8++&amp;firstDoc=1" TargetMode="External"/><Relationship Id="rId129" Type="http://schemas.openxmlformats.org/officeDocument/2006/relationships/image" Target="media/image21.jpeg"/><Relationship Id="rId137" Type="http://schemas.openxmlformats.org/officeDocument/2006/relationships/image" Target="media/image29.jpeg"/><Relationship Id="rId20" Type="http://schemas.openxmlformats.org/officeDocument/2006/relationships/hyperlink" Target="http://pravo.gov.ru/proxy/ips/?docbody=&amp;nd=102140439" TargetMode="External"/><Relationship Id="rId41" Type="http://schemas.openxmlformats.org/officeDocument/2006/relationships/hyperlink" Target="http://pravo.gov.ru/proxy/ips/?docbody=&amp;nd=102401337" TargetMode="External"/><Relationship Id="rId54" Type="http://schemas.openxmlformats.org/officeDocument/2006/relationships/hyperlink" Target="https://vip.1jur.ru/" TargetMode="External"/><Relationship Id="rId62" Type="http://schemas.openxmlformats.org/officeDocument/2006/relationships/hyperlink" Target="https://vip.1jur.ru/" TargetMode="External"/><Relationship Id="rId70" Type="http://schemas.openxmlformats.org/officeDocument/2006/relationships/hyperlink" Target="https://vip.1jur.ru/" TargetMode="External"/><Relationship Id="rId75" Type="http://schemas.openxmlformats.org/officeDocument/2006/relationships/hyperlink" Target="https://vip.1jur.ru/" TargetMode="External"/><Relationship Id="rId83" Type="http://schemas.openxmlformats.org/officeDocument/2006/relationships/hyperlink" Target="https://vip.1jur.ru/" TargetMode="External"/><Relationship Id="rId88" Type="http://schemas.openxmlformats.org/officeDocument/2006/relationships/hyperlink" Target="https://vip.1jur.ru/" TargetMode="External"/><Relationship Id="rId91" Type="http://schemas.openxmlformats.org/officeDocument/2006/relationships/hyperlink" Target="https://vip.1jur.ru/" TargetMode="External"/><Relationship Id="rId96" Type="http://schemas.openxmlformats.org/officeDocument/2006/relationships/hyperlink" Target="https://vip.1jur.ru/" TargetMode="External"/><Relationship Id="rId111" Type="http://schemas.openxmlformats.org/officeDocument/2006/relationships/hyperlink" Target="https://centralcourt--oms.sudrf.ru/modules.php?name=sud_delo&amp;srv_num=1&amp;name_op=doc&amp;number=54662786&amp;delo_id=1540005&amp;new=0&amp;text_number=1" TargetMode="External"/><Relationship Id="rId132" Type="http://schemas.openxmlformats.org/officeDocument/2006/relationships/image" Target="media/image24.png"/><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pravo.gov.ru/proxy/ips/?docbody=&amp;nd=102147807&amp;intelsearch=%EF%EE%F1%F2%E0%ED%EE%E2%EB%E5%ED%E8%E5+%EF%F0%E0%E2%E8%F2%E5%EB%FC%F1%F2%E2%E0+%EE%F2+06.05.2011+%B9354" TargetMode="External"/><Relationship Id="rId23" Type="http://schemas.openxmlformats.org/officeDocument/2006/relationships/hyperlink" Target="http://doc.ksrf.ru/decision/KSRFDecision370832.pdf" TargetMode="External"/><Relationship Id="rId28" Type="http://schemas.openxmlformats.org/officeDocument/2006/relationships/image" Target="media/image7.png"/><Relationship Id="rId36" Type="http://schemas.openxmlformats.org/officeDocument/2006/relationships/hyperlink" Target="http://pravo.gov.ru/proxy/ips/?docbody=&amp;nd=102401337" TargetMode="External"/><Relationship Id="rId49" Type="http://schemas.openxmlformats.org/officeDocument/2006/relationships/hyperlink" Target="https://vip.1jur.ru/" TargetMode="External"/><Relationship Id="rId57" Type="http://schemas.openxmlformats.org/officeDocument/2006/relationships/hyperlink" Target="https://vip.1jur.ru/" TargetMode="External"/><Relationship Id="rId106" Type="http://schemas.openxmlformats.org/officeDocument/2006/relationships/hyperlink" Target="http://www.garant.ru/news/1247593/" TargetMode="External"/><Relationship Id="rId114" Type="http://schemas.openxmlformats.org/officeDocument/2006/relationships/hyperlink" Target="http://pravo.gov.ru/proxy/ips/?docbody=&amp;nd=102033239" TargetMode="External"/><Relationship Id="rId119" Type="http://schemas.openxmlformats.org/officeDocument/2006/relationships/hyperlink" Target="https://oblsud--oms.sudrf.ru/modules.php?name=sud_delo&amp;srv_num=1&amp;name_op=doc&amp;number=4189973&amp;delo_id=5&amp;new=5&amp;text_number=1&amp;case_id=4045551" TargetMode="External"/><Relationship Id="rId127" Type="http://schemas.openxmlformats.org/officeDocument/2006/relationships/hyperlink" Target="http://vsrf.ru/stor_pdf.php?id=1645960" TargetMode="External"/><Relationship Id="rId10" Type="http://schemas.openxmlformats.org/officeDocument/2006/relationships/hyperlink" Target="http://publication.pravo.gov.ru/Document/View/0001201812290059?index=2&amp;rangeSize=1" TargetMode="External"/><Relationship Id="rId31" Type="http://schemas.openxmlformats.org/officeDocument/2006/relationships/image" Target="media/image10.png"/><Relationship Id="rId44" Type="http://schemas.openxmlformats.org/officeDocument/2006/relationships/image" Target="media/image15.png"/><Relationship Id="rId52" Type="http://schemas.openxmlformats.org/officeDocument/2006/relationships/hyperlink" Target="https://vip.1jur.ru/" TargetMode="External"/><Relationship Id="rId60" Type="http://schemas.openxmlformats.org/officeDocument/2006/relationships/hyperlink" Target="https://vip.1jur.ru/" TargetMode="External"/><Relationship Id="rId65" Type="http://schemas.openxmlformats.org/officeDocument/2006/relationships/hyperlink" Target="https://vip.1jur.ru/" TargetMode="External"/><Relationship Id="rId73" Type="http://schemas.openxmlformats.org/officeDocument/2006/relationships/hyperlink" Target="https://vip.1jur.ru/" TargetMode="External"/><Relationship Id="rId78" Type="http://schemas.openxmlformats.org/officeDocument/2006/relationships/hyperlink" Target="https://vip.1jur.ru/" TargetMode="External"/><Relationship Id="rId81" Type="http://schemas.openxmlformats.org/officeDocument/2006/relationships/hyperlink" Target="https://vip.1jur.ru/" TargetMode="External"/><Relationship Id="rId86" Type="http://schemas.openxmlformats.org/officeDocument/2006/relationships/hyperlink" Target="https://vip.1jur.ru/" TargetMode="External"/><Relationship Id="rId94" Type="http://schemas.openxmlformats.org/officeDocument/2006/relationships/hyperlink" Target="https://vip.1jur.ru/" TargetMode="External"/><Relationship Id="rId99" Type="http://schemas.openxmlformats.org/officeDocument/2006/relationships/hyperlink" Target="https://vip.1jur.ru/" TargetMode="External"/><Relationship Id="rId101" Type="http://schemas.openxmlformats.org/officeDocument/2006/relationships/hyperlink" Target="https://vip.1jur.ru/" TargetMode="External"/><Relationship Id="rId122" Type="http://schemas.openxmlformats.org/officeDocument/2006/relationships/hyperlink" Target="https://www.referent.ru/206/18100" TargetMode="External"/><Relationship Id="rId130" Type="http://schemas.openxmlformats.org/officeDocument/2006/relationships/image" Target="media/image22.png"/><Relationship Id="rId135"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hyperlink" Target="http://doc.ksrf.ru/decision/KSRFDecision370832.pdf" TargetMode="External"/><Relationship Id="rId13" Type="http://schemas.openxmlformats.org/officeDocument/2006/relationships/hyperlink" Target="http://doc.ksrf.ru/decision/KSRFDecision370832.pdf" TargetMode="External"/><Relationship Id="rId18" Type="http://schemas.openxmlformats.org/officeDocument/2006/relationships/hyperlink" Target="http://doc.ksrf.ru/decision/KSRFDecision370832.pdf" TargetMode="External"/><Relationship Id="rId39" Type="http://schemas.openxmlformats.org/officeDocument/2006/relationships/hyperlink" Target="http://www.pravo.gov.ru/proxy/ips/?docbody=&amp;prevDoc=102051941&amp;backlink=1&amp;nd=102093651&amp;rdk=" TargetMode="External"/><Relationship Id="rId109" Type="http://schemas.openxmlformats.org/officeDocument/2006/relationships/hyperlink" Target="https://centralcourt--oms.sudrf.ru/modules.php?name=sud_delo&amp;srv_num=1&amp;name_op=doc&amp;number=54662786&amp;delo_id=1540005&amp;new=0&amp;text_number=1" TargetMode="External"/><Relationship Id="rId34" Type="http://schemas.openxmlformats.org/officeDocument/2006/relationships/image" Target="media/image13.png"/><Relationship Id="rId50" Type="http://schemas.openxmlformats.org/officeDocument/2006/relationships/hyperlink" Target="https://vip.1jur.ru/" TargetMode="External"/><Relationship Id="rId55" Type="http://schemas.openxmlformats.org/officeDocument/2006/relationships/hyperlink" Target="https://vip.1jur.ru/" TargetMode="External"/><Relationship Id="rId76" Type="http://schemas.openxmlformats.org/officeDocument/2006/relationships/hyperlink" Target="https://vip.1jur.ru/" TargetMode="External"/><Relationship Id="rId97" Type="http://schemas.openxmlformats.org/officeDocument/2006/relationships/hyperlink" Target="https://vip.1jur.ru/" TargetMode="External"/><Relationship Id="rId104" Type="http://schemas.openxmlformats.org/officeDocument/2006/relationships/image" Target="media/image18.png"/><Relationship Id="rId120" Type="http://schemas.openxmlformats.org/officeDocument/2006/relationships/hyperlink" Target="http://vsrf.ru/stor_pdf.php?id=1645960" TargetMode="External"/><Relationship Id="rId125" Type="http://schemas.openxmlformats.org/officeDocument/2006/relationships/hyperlink" Target="http://vsrf.ru/stor_pdf.php?id=1645960" TargetMode="External"/><Relationship Id="rId7" Type="http://schemas.openxmlformats.org/officeDocument/2006/relationships/image" Target="media/image1.jpeg"/><Relationship Id="rId71" Type="http://schemas.openxmlformats.org/officeDocument/2006/relationships/hyperlink" Target="https://vip.1jur.ru/" TargetMode="External"/><Relationship Id="rId92" Type="http://schemas.openxmlformats.org/officeDocument/2006/relationships/hyperlink" Target="https://vip.1jur.ru/" TargetMode="External"/><Relationship Id="rId2" Type="http://schemas.openxmlformats.org/officeDocument/2006/relationships/styles" Target="styles.xml"/><Relationship Id="rId29" Type="http://schemas.openxmlformats.org/officeDocument/2006/relationships/image" Target="media/image8.png"/><Relationship Id="rId24" Type="http://schemas.openxmlformats.org/officeDocument/2006/relationships/image" Target="media/image3.png"/><Relationship Id="rId40" Type="http://schemas.openxmlformats.org/officeDocument/2006/relationships/hyperlink" Target="https://www.minfin.ru/ru/document/?id_4=122641" TargetMode="External"/><Relationship Id="rId45" Type="http://schemas.openxmlformats.org/officeDocument/2006/relationships/image" Target="media/image16.png"/><Relationship Id="rId66" Type="http://schemas.openxmlformats.org/officeDocument/2006/relationships/hyperlink" Target="https://vip.1jur.ru/" TargetMode="External"/><Relationship Id="rId87" Type="http://schemas.openxmlformats.org/officeDocument/2006/relationships/hyperlink" Target="https://vip.1jur.ru/" TargetMode="External"/><Relationship Id="rId110" Type="http://schemas.openxmlformats.org/officeDocument/2006/relationships/hyperlink" Target="https://centralcourt--oms.sudrf.ru/modules.php?name=sud_delo&amp;srv_num=1&amp;name_op=doc&amp;number=54662786&amp;delo_id=1540005&amp;new=0&amp;text_number=1" TargetMode="External"/><Relationship Id="rId115" Type="http://schemas.openxmlformats.org/officeDocument/2006/relationships/hyperlink" Target="https://www.referent.ru/206/18100" TargetMode="External"/><Relationship Id="rId131" Type="http://schemas.openxmlformats.org/officeDocument/2006/relationships/image" Target="media/image23.png"/><Relationship Id="rId136" Type="http://schemas.openxmlformats.org/officeDocument/2006/relationships/image" Target="media/image28.jpeg"/><Relationship Id="rId61" Type="http://schemas.openxmlformats.org/officeDocument/2006/relationships/hyperlink" Target="https://vip.1jur.ru/" TargetMode="External"/><Relationship Id="rId82" Type="http://schemas.openxmlformats.org/officeDocument/2006/relationships/hyperlink" Target="https://vip.1jur.ru/" TargetMode="External"/><Relationship Id="rId19" Type="http://schemas.openxmlformats.org/officeDocument/2006/relationships/hyperlink" Target="http://pravo.gov.ru/proxy/ips/?docbody=&amp;nd=102090645" TargetMode="External"/><Relationship Id="rId14" Type="http://schemas.openxmlformats.org/officeDocument/2006/relationships/hyperlink" Target="http://doc.ksrf.ru/decision/KSRFDecision370832.pdf" TargetMode="External"/><Relationship Id="rId30" Type="http://schemas.openxmlformats.org/officeDocument/2006/relationships/image" Target="media/image9.png"/><Relationship Id="rId35" Type="http://schemas.openxmlformats.org/officeDocument/2006/relationships/hyperlink" Target="http://publication.pravo.gov.ru/Document/View/0001201801250019?index=2&amp;rangeSize=1" TargetMode="External"/><Relationship Id="rId56" Type="http://schemas.openxmlformats.org/officeDocument/2006/relationships/hyperlink" Target="https://vip.1jur.ru/" TargetMode="External"/><Relationship Id="rId77" Type="http://schemas.openxmlformats.org/officeDocument/2006/relationships/hyperlink" Target="https://vip.1jur.ru/" TargetMode="External"/><Relationship Id="rId100" Type="http://schemas.openxmlformats.org/officeDocument/2006/relationships/hyperlink" Target="https://vip.1jur.ru/" TargetMode="External"/><Relationship Id="rId105" Type="http://schemas.openxmlformats.org/officeDocument/2006/relationships/image" Target="media/image19.png"/><Relationship Id="rId126" Type="http://schemas.openxmlformats.org/officeDocument/2006/relationships/hyperlink" Target="http://pravo.gov.ru/proxy/ips/?docbody=&amp;link_id=0&amp;nd=102083574&amp;bpa=cd00000&amp;bpas=cd00000&amp;intelsearch=%D4%E5%E4%E5%F0%E0%EB%FC%ED%FB%E9+%E7%E0%EA%EE%ED+%EE%F2+06.10.2003+N+131-%D4%C7+++&amp;firstDoc=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222</TotalTime>
  <Pages>60</Pages>
  <Words>19871</Words>
  <Characters>113266</Characters>
  <Application>Microsoft Office Word</Application>
  <DocSecurity>0</DocSecurity>
  <Lines>943</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 Михайлов</dc:creator>
  <cp:keywords/>
  <dc:description/>
  <cp:lastModifiedBy>Игорь Михайлов</cp:lastModifiedBy>
  <cp:revision>15</cp:revision>
  <dcterms:created xsi:type="dcterms:W3CDTF">2019-02-04T13:00:00Z</dcterms:created>
  <dcterms:modified xsi:type="dcterms:W3CDTF">2019-03-08T09:32:00Z</dcterms:modified>
</cp:coreProperties>
</file>