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16" w:rsidRDefault="00635D16" w:rsidP="00635D16">
      <w:pPr>
        <w:spacing w:after="0"/>
        <w:rPr>
          <w:rFonts w:ascii="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2E6B1331" wp14:editId="5CCBFA98">
            <wp:simplePos x="0" y="0"/>
            <wp:positionH relativeFrom="column">
              <wp:posOffset>2790825</wp:posOffset>
            </wp:positionH>
            <wp:positionV relativeFrom="paragraph">
              <wp:posOffset>85725</wp:posOffset>
            </wp:positionV>
            <wp:extent cx="1095375" cy="1085850"/>
            <wp:effectExtent l="0" t="0" r="9525" b="0"/>
            <wp:wrapSquare wrapText="bothSides"/>
            <wp:docPr id="2" name="Рисунок 13"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C00000"/>
          <w:sz w:val="40"/>
          <w:szCs w:val="40"/>
          <w:u w:val="single"/>
        </w:rPr>
        <w:br w:type="textWrapping" w:clear="all"/>
      </w:r>
    </w:p>
    <w:p w:rsidR="00635D16" w:rsidRDefault="00635D16" w:rsidP="00635D16">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Информационный бюллетень</w:t>
      </w:r>
    </w:p>
    <w:p w:rsidR="00635D16" w:rsidRDefault="00635D16" w:rsidP="00635D16">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 xml:space="preserve">№6 </w:t>
      </w:r>
    </w:p>
    <w:p w:rsidR="00635D16" w:rsidRDefault="00635D16" w:rsidP="00635D16">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Регионального отраслевого объединения работодателей</w:t>
      </w:r>
    </w:p>
    <w:p w:rsidR="00635D16" w:rsidRDefault="00635D16" w:rsidP="00635D16">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Ассоциации организаций жилищно-коммунального хозяйства Орловской области.</w:t>
      </w:r>
    </w:p>
    <w:p w:rsidR="00635D16" w:rsidRDefault="00635D16" w:rsidP="00635D16">
      <w:pPr>
        <w:jc w:val="center"/>
        <w:rPr>
          <w:rFonts w:ascii="Times New Roman" w:hAnsi="Times New Roman"/>
          <w:b/>
          <w:color w:val="C00000"/>
          <w:sz w:val="40"/>
          <w:szCs w:val="40"/>
          <w:u w:val="single"/>
        </w:rPr>
      </w:pPr>
      <w:r>
        <w:rPr>
          <w:rFonts w:ascii="Times New Roman" w:hAnsi="Times New Roman"/>
          <w:b/>
          <w:color w:val="C00000"/>
          <w:sz w:val="40"/>
          <w:szCs w:val="40"/>
          <w:u w:val="single"/>
        </w:rPr>
        <w:t>июнь 20</w:t>
      </w:r>
      <w:r>
        <w:rPr>
          <w:rFonts w:ascii="Times New Roman" w:hAnsi="Times New Roman"/>
          <w:b/>
          <w:color w:val="C00000"/>
          <w:sz w:val="40"/>
          <w:szCs w:val="40"/>
          <w:u w:val="single"/>
          <w:lang w:val="en-US"/>
        </w:rPr>
        <w:t>20</w:t>
      </w:r>
      <w:r>
        <w:rPr>
          <w:rFonts w:ascii="Times New Roman" w:hAnsi="Times New Roman"/>
          <w:b/>
          <w:color w:val="C00000"/>
          <w:sz w:val="40"/>
          <w:szCs w:val="40"/>
          <w:u w:val="single"/>
        </w:rPr>
        <w:t xml:space="preserve"> г.</w:t>
      </w:r>
    </w:p>
    <w:p w:rsidR="00635D16" w:rsidRPr="00527259" w:rsidRDefault="00635D16" w:rsidP="00635D16">
      <w:pPr>
        <w:rPr>
          <w:rFonts w:ascii="Times New Roman" w:hAnsi="Times New Roman"/>
          <w:b/>
          <w:color w:val="002060"/>
          <w:sz w:val="40"/>
          <w:szCs w:val="40"/>
          <w:u w:val="single"/>
          <w:lang w:val="en-US"/>
        </w:rPr>
      </w:pPr>
      <w:r>
        <w:rPr>
          <w:rFonts w:ascii="Times New Roman" w:hAnsi="Times New Roman"/>
          <w:b/>
          <w:color w:val="002060"/>
          <w:sz w:val="40"/>
          <w:szCs w:val="40"/>
          <w:u w:val="single"/>
        </w:rPr>
        <w:t>Содержание:</w:t>
      </w:r>
    </w:p>
    <w:p w:rsidR="00635D16" w:rsidRDefault="00635D16" w:rsidP="00635D16">
      <w:pPr>
        <w:pStyle w:val="a3"/>
        <w:numPr>
          <w:ilvl w:val="0"/>
          <w:numId w:val="1"/>
        </w:numPr>
        <w:rPr>
          <w:rFonts w:ascii="Times New Roman" w:hAnsi="Times New Roman"/>
          <w:b/>
          <w:color w:val="002060"/>
          <w:sz w:val="40"/>
          <w:szCs w:val="40"/>
          <w:u w:val="single"/>
        </w:rPr>
      </w:pPr>
      <w:r w:rsidRPr="00A66F08">
        <w:rPr>
          <w:rFonts w:ascii="Times New Roman" w:hAnsi="Times New Roman"/>
          <w:b/>
          <w:color w:val="002060"/>
          <w:sz w:val="40"/>
          <w:szCs w:val="40"/>
          <w:u w:val="single"/>
        </w:rPr>
        <w:t xml:space="preserve"> Главные новости отрасли</w:t>
      </w:r>
      <w:r>
        <w:rPr>
          <w:rFonts w:ascii="Times New Roman" w:hAnsi="Times New Roman"/>
          <w:b/>
          <w:color w:val="002060"/>
          <w:sz w:val="40"/>
          <w:szCs w:val="40"/>
          <w:u w:val="single"/>
        </w:rPr>
        <w:t>:</w:t>
      </w:r>
    </w:p>
    <w:p w:rsidR="00EC4B76" w:rsidRPr="00635D16" w:rsidRDefault="00EC4B76" w:rsidP="00EC4B76">
      <w:pPr>
        <w:spacing w:after="0" w:line="240" w:lineRule="auto"/>
        <w:outlineLvl w:val="0"/>
        <w:rPr>
          <w:rFonts w:ascii="Times New Roman" w:eastAsia="Times New Roman" w:hAnsi="Times New Roman"/>
          <w:b/>
          <w:color w:val="002060"/>
          <w:kern w:val="36"/>
          <w:sz w:val="32"/>
          <w:szCs w:val="32"/>
          <w:lang w:eastAsia="ru-RU"/>
        </w:rPr>
      </w:pPr>
      <w:r>
        <w:rPr>
          <w:rFonts w:ascii="Times New Roman" w:eastAsia="Times New Roman" w:hAnsi="Times New Roman"/>
          <w:b/>
          <w:color w:val="002060"/>
          <w:kern w:val="36"/>
          <w:sz w:val="36"/>
          <w:szCs w:val="36"/>
          <w:lang w:eastAsia="ru-RU"/>
        </w:rPr>
        <w:t xml:space="preserve">- </w:t>
      </w:r>
      <w:r w:rsidRPr="00635D16">
        <w:rPr>
          <w:rFonts w:ascii="Times New Roman" w:eastAsia="Times New Roman" w:hAnsi="Times New Roman"/>
          <w:b/>
          <w:color w:val="002060"/>
          <w:kern w:val="36"/>
          <w:sz w:val="32"/>
          <w:szCs w:val="32"/>
          <w:lang w:eastAsia="ru-RU"/>
        </w:rPr>
        <w:t>Путин поручил повысить платежную дисциплину потребителей электроэнергии и газа</w:t>
      </w:r>
      <w:r>
        <w:rPr>
          <w:rFonts w:ascii="Times New Roman" w:eastAsia="Times New Roman" w:hAnsi="Times New Roman"/>
          <w:b/>
          <w:color w:val="002060"/>
          <w:kern w:val="36"/>
          <w:sz w:val="32"/>
          <w:szCs w:val="32"/>
          <w:lang w:eastAsia="ru-RU"/>
        </w:rPr>
        <w:t>;</w:t>
      </w:r>
    </w:p>
    <w:p w:rsidR="00EC4B76" w:rsidRDefault="00EC4B76" w:rsidP="00EC4B76">
      <w:pPr>
        <w:spacing w:after="0" w:line="240" w:lineRule="auto"/>
        <w:outlineLvl w:val="0"/>
        <w:rPr>
          <w:rFonts w:ascii="Times New Roman" w:eastAsia="Times New Roman" w:hAnsi="Times New Roman"/>
          <w:b/>
          <w:color w:val="002060"/>
          <w:kern w:val="36"/>
          <w:sz w:val="36"/>
          <w:szCs w:val="36"/>
          <w:lang w:eastAsia="ru-RU"/>
        </w:rPr>
      </w:pPr>
      <w:r w:rsidRPr="00EC4B76">
        <w:rPr>
          <w:rFonts w:ascii="Times New Roman" w:eastAsia="Times New Roman" w:hAnsi="Times New Roman"/>
          <w:b/>
          <w:color w:val="002060"/>
          <w:kern w:val="36"/>
          <w:sz w:val="32"/>
          <w:szCs w:val="32"/>
          <w:lang w:eastAsia="ru-RU"/>
        </w:rPr>
        <w:t xml:space="preserve">- </w:t>
      </w:r>
      <w:r w:rsidRPr="00635D16">
        <w:rPr>
          <w:rFonts w:ascii="Times New Roman" w:eastAsia="Times New Roman" w:hAnsi="Times New Roman"/>
          <w:b/>
          <w:color w:val="002060"/>
          <w:kern w:val="36"/>
          <w:sz w:val="32"/>
          <w:szCs w:val="32"/>
          <w:lang w:eastAsia="ru-RU"/>
        </w:rPr>
        <w:t>РСО не смогут сами изменить прямой договор по оказанию коммунальных услуг</w:t>
      </w:r>
      <w:r>
        <w:rPr>
          <w:rFonts w:ascii="Times New Roman" w:eastAsia="Times New Roman" w:hAnsi="Times New Roman"/>
          <w:b/>
          <w:color w:val="002060"/>
          <w:kern w:val="36"/>
          <w:sz w:val="32"/>
          <w:szCs w:val="32"/>
          <w:lang w:eastAsia="ru-RU"/>
        </w:rPr>
        <w:t>;</w:t>
      </w:r>
      <w:r w:rsidRPr="00EC4B76">
        <w:rPr>
          <w:rFonts w:ascii="Times New Roman" w:eastAsia="Times New Roman" w:hAnsi="Times New Roman"/>
          <w:b/>
          <w:color w:val="002060"/>
          <w:kern w:val="36"/>
          <w:sz w:val="36"/>
          <w:szCs w:val="36"/>
          <w:lang w:eastAsia="ru-RU"/>
        </w:rPr>
        <w:t xml:space="preserve"> </w:t>
      </w:r>
    </w:p>
    <w:p w:rsidR="00EC4B76" w:rsidRDefault="00EC4B76" w:rsidP="00EC4B76">
      <w:pPr>
        <w:spacing w:after="0" w:line="240" w:lineRule="auto"/>
        <w:outlineLvl w:val="0"/>
        <w:rPr>
          <w:rFonts w:ascii="Times New Roman" w:eastAsia="Times New Roman" w:hAnsi="Times New Roman"/>
          <w:b/>
          <w:color w:val="002060"/>
          <w:kern w:val="36"/>
          <w:sz w:val="36"/>
          <w:szCs w:val="36"/>
          <w:lang w:eastAsia="ru-RU"/>
        </w:rPr>
      </w:pPr>
      <w:r>
        <w:rPr>
          <w:rFonts w:ascii="Times New Roman" w:eastAsia="Times New Roman" w:hAnsi="Times New Roman"/>
          <w:b/>
          <w:color w:val="002060"/>
          <w:kern w:val="36"/>
          <w:sz w:val="36"/>
          <w:szCs w:val="36"/>
          <w:lang w:eastAsia="ru-RU"/>
        </w:rPr>
        <w:t xml:space="preserve">- </w:t>
      </w:r>
      <w:r w:rsidRPr="00635D16">
        <w:rPr>
          <w:rFonts w:ascii="Times New Roman" w:eastAsia="Times New Roman" w:hAnsi="Times New Roman"/>
          <w:b/>
          <w:color w:val="002060"/>
          <w:kern w:val="36"/>
          <w:sz w:val="36"/>
          <w:szCs w:val="36"/>
          <w:lang w:eastAsia="ru-RU"/>
        </w:rPr>
        <w:t>Совет Федерации предлагает не лишать УО лицензий из-за не</w:t>
      </w:r>
      <w:r>
        <w:rPr>
          <w:rFonts w:ascii="Times New Roman" w:eastAsia="Times New Roman" w:hAnsi="Times New Roman"/>
          <w:b/>
          <w:color w:val="002060"/>
          <w:kern w:val="36"/>
          <w:sz w:val="36"/>
          <w:szCs w:val="36"/>
          <w:lang w:eastAsia="ru-RU"/>
        </w:rPr>
        <w:t xml:space="preserve"> </w:t>
      </w:r>
      <w:r w:rsidRPr="00635D16">
        <w:rPr>
          <w:rFonts w:ascii="Times New Roman" w:eastAsia="Times New Roman" w:hAnsi="Times New Roman"/>
          <w:b/>
          <w:color w:val="002060"/>
          <w:kern w:val="36"/>
          <w:sz w:val="36"/>
          <w:szCs w:val="36"/>
          <w:lang w:eastAsia="ru-RU"/>
        </w:rPr>
        <w:t>собираемости платежей</w:t>
      </w:r>
      <w:r>
        <w:rPr>
          <w:rFonts w:ascii="Times New Roman" w:eastAsia="Times New Roman" w:hAnsi="Times New Roman"/>
          <w:b/>
          <w:color w:val="002060"/>
          <w:kern w:val="36"/>
          <w:sz w:val="36"/>
          <w:szCs w:val="36"/>
          <w:lang w:eastAsia="ru-RU"/>
        </w:rPr>
        <w:t>;</w:t>
      </w:r>
    </w:p>
    <w:p w:rsidR="00EC4B76" w:rsidRDefault="00EC4B76" w:rsidP="00EC4B76">
      <w:pPr>
        <w:spacing w:after="0" w:line="240" w:lineRule="auto"/>
        <w:outlineLvl w:val="0"/>
        <w:rPr>
          <w:rFonts w:ascii="Times New Roman" w:eastAsia="Times New Roman" w:hAnsi="Times New Roman"/>
          <w:b/>
          <w:color w:val="002060"/>
          <w:kern w:val="36"/>
          <w:sz w:val="36"/>
          <w:szCs w:val="36"/>
          <w:lang w:eastAsia="ru-RU"/>
        </w:rPr>
      </w:pPr>
      <w:r>
        <w:rPr>
          <w:rFonts w:ascii="Times New Roman" w:eastAsia="Times New Roman" w:hAnsi="Times New Roman"/>
          <w:b/>
          <w:color w:val="002060"/>
          <w:kern w:val="36"/>
          <w:sz w:val="36"/>
          <w:szCs w:val="36"/>
          <w:lang w:eastAsia="ru-RU"/>
        </w:rPr>
        <w:t xml:space="preserve">- </w:t>
      </w:r>
      <w:r w:rsidRPr="00635D16">
        <w:rPr>
          <w:rFonts w:ascii="Times New Roman" w:eastAsia="Times New Roman" w:hAnsi="Times New Roman"/>
          <w:b/>
          <w:color w:val="002060"/>
          <w:kern w:val="36"/>
          <w:sz w:val="36"/>
          <w:szCs w:val="36"/>
          <w:lang w:eastAsia="ru-RU"/>
        </w:rPr>
        <w:t>В Госдуму РФ внесен законопроект по изменен</w:t>
      </w:r>
      <w:r>
        <w:rPr>
          <w:rFonts w:ascii="Times New Roman" w:eastAsia="Times New Roman" w:hAnsi="Times New Roman"/>
          <w:b/>
          <w:color w:val="002060"/>
          <w:kern w:val="36"/>
          <w:sz w:val="36"/>
          <w:szCs w:val="36"/>
          <w:lang w:eastAsia="ru-RU"/>
        </w:rPr>
        <w:t>ию ЖК РФ в сфере обращения с ТКО;</w:t>
      </w:r>
    </w:p>
    <w:p w:rsidR="00EC4B76" w:rsidRDefault="00EC4B76" w:rsidP="00EC4B76">
      <w:pPr>
        <w:spacing w:after="0" w:line="240" w:lineRule="auto"/>
        <w:outlineLvl w:val="0"/>
        <w:rPr>
          <w:rFonts w:ascii="Times New Roman" w:eastAsia="Times New Roman" w:hAnsi="Times New Roman"/>
          <w:b/>
          <w:color w:val="002060"/>
          <w:kern w:val="36"/>
          <w:sz w:val="36"/>
          <w:szCs w:val="36"/>
          <w:lang w:eastAsia="ru-RU"/>
        </w:rPr>
      </w:pPr>
      <w:r>
        <w:rPr>
          <w:rFonts w:ascii="Times New Roman" w:eastAsia="Arial" w:hAnsi="Times New Roman"/>
          <w:b/>
          <w:color w:val="002060"/>
          <w:sz w:val="36"/>
          <w:szCs w:val="36"/>
          <w:lang w:eastAsia="ru-RU"/>
        </w:rPr>
        <w:t xml:space="preserve">- </w:t>
      </w:r>
      <w:r w:rsidRPr="00635D16">
        <w:rPr>
          <w:rFonts w:ascii="Times New Roman" w:eastAsia="Arial" w:hAnsi="Times New Roman"/>
          <w:b/>
          <w:color w:val="002060"/>
          <w:sz w:val="36"/>
          <w:szCs w:val="36"/>
          <w:lang w:eastAsia="ru-RU"/>
        </w:rPr>
        <w:t>Указание идентификаторов должника все-таки приостановят?</w:t>
      </w:r>
    </w:p>
    <w:p w:rsidR="008C480A" w:rsidRDefault="00EC4B76" w:rsidP="008C480A">
      <w:pPr>
        <w:spacing w:after="0" w:line="240" w:lineRule="auto"/>
        <w:outlineLvl w:val="0"/>
        <w:rPr>
          <w:rFonts w:ascii="Times New Roman" w:eastAsia="Arial" w:hAnsi="Times New Roman"/>
          <w:b/>
          <w:color w:val="002060"/>
          <w:sz w:val="34"/>
          <w:szCs w:val="34"/>
          <w:lang w:eastAsia="ru-RU"/>
        </w:rPr>
      </w:pPr>
      <w:r>
        <w:rPr>
          <w:rFonts w:ascii="Times New Roman" w:eastAsia="Times New Roman" w:hAnsi="Times New Roman"/>
          <w:b/>
          <w:color w:val="002060"/>
          <w:kern w:val="36"/>
          <w:sz w:val="36"/>
          <w:szCs w:val="36"/>
          <w:lang w:eastAsia="ru-RU"/>
        </w:rPr>
        <w:t xml:space="preserve">- </w:t>
      </w:r>
      <w:r>
        <w:rPr>
          <w:rFonts w:ascii="RobotoRegular" w:eastAsia="Times New Roman" w:hAnsi="RobotoRegular"/>
          <w:color w:val="212121"/>
          <w:sz w:val="21"/>
          <w:szCs w:val="21"/>
          <w:lang w:eastAsia="ru-RU"/>
        </w:rPr>
        <w:t xml:space="preserve"> </w:t>
      </w:r>
      <w:r w:rsidRPr="00635D16">
        <w:rPr>
          <w:rFonts w:ascii="Times New Roman" w:eastAsia="Arial" w:hAnsi="Times New Roman"/>
          <w:b/>
          <w:color w:val="002060"/>
          <w:sz w:val="34"/>
          <w:szCs w:val="34"/>
          <w:lang w:eastAsia="ru-RU"/>
        </w:rPr>
        <w:t>Госучреждениям помогут заплатить за ЖКУ</w:t>
      </w:r>
      <w:r>
        <w:rPr>
          <w:rFonts w:ascii="Times New Roman" w:eastAsia="Arial" w:hAnsi="Times New Roman"/>
          <w:b/>
          <w:color w:val="002060"/>
          <w:sz w:val="34"/>
          <w:szCs w:val="34"/>
          <w:lang w:eastAsia="ru-RU"/>
        </w:rPr>
        <w:t>;</w:t>
      </w:r>
    </w:p>
    <w:p w:rsidR="008C480A" w:rsidRDefault="008C480A" w:rsidP="008C480A">
      <w:pPr>
        <w:spacing w:after="0" w:line="240" w:lineRule="auto"/>
        <w:outlineLvl w:val="0"/>
        <w:rPr>
          <w:rFonts w:ascii="Times New Roman" w:eastAsia="Arial" w:hAnsi="Times New Roman"/>
          <w:b/>
          <w:color w:val="002060"/>
          <w:sz w:val="36"/>
          <w:szCs w:val="36"/>
          <w:lang w:eastAsia="ru-RU"/>
        </w:rPr>
      </w:pPr>
      <w:r>
        <w:rPr>
          <w:rFonts w:ascii="Times New Roman" w:eastAsia="Arial" w:hAnsi="Times New Roman"/>
          <w:b/>
          <w:color w:val="002060"/>
          <w:sz w:val="36"/>
          <w:szCs w:val="36"/>
          <w:lang w:eastAsia="ru-RU"/>
        </w:rPr>
        <w:t xml:space="preserve">- </w:t>
      </w:r>
      <w:r w:rsidRPr="00635D16">
        <w:rPr>
          <w:rFonts w:ascii="Times New Roman" w:eastAsia="Arial" w:hAnsi="Times New Roman"/>
          <w:b/>
          <w:color w:val="002060"/>
          <w:sz w:val="36"/>
          <w:szCs w:val="36"/>
          <w:lang w:eastAsia="ru-RU"/>
        </w:rPr>
        <w:t>За самовольную перепланировку спросят с юр</w:t>
      </w:r>
      <w:r>
        <w:rPr>
          <w:rFonts w:ascii="Times New Roman" w:eastAsia="Arial" w:hAnsi="Times New Roman"/>
          <w:b/>
          <w:color w:val="002060"/>
          <w:sz w:val="36"/>
          <w:szCs w:val="36"/>
          <w:lang w:eastAsia="ru-RU"/>
        </w:rPr>
        <w:t xml:space="preserve">. </w:t>
      </w:r>
      <w:r w:rsidRPr="00635D16">
        <w:rPr>
          <w:rFonts w:ascii="Times New Roman" w:eastAsia="Arial" w:hAnsi="Times New Roman"/>
          <w:b/>
          <w:color w:val="002060"/>
          <w:sz w:val="36"/>
          <w:szCs w:val="36"/>
          <w:lang w:eastAsia="ru-RU"/>
        </w:rPr>
        <w:t>лица</w:t>
      </w:r>
      <w:r>
        <w:rPr>
          <w:rFonts w:ascii="Times New Roman" w:eastAsia="Arial" w:hAnsi="Times New Roman"/>
          <w:b/>
          <w:color w:val="002060"/>
          <w:sz w:val="36"/>
          <w:szCs w:val="36"/>
          <w:lang w:eastAsia="ru-RU"/>
        </w:rPr>
        <w:t>;</w:t>
      </w:r>
    </w:p>
    <w:p w:rsidR="008C480A" w:rsidRDefault="008C480A" w:rsidP="008C480A">
      <w:pPr>
        <w:spacing w:after="0" w:line="240" w:lineRule="auto"/>
        <w:outlineLvl w:val="0"/>
        <w:rPr>
          <w:rFonts w:ascii="Times New Roman" w:eastAsia="Arial" w:hAnsi="Times New Roman"/>
          <w:b/>
          <w:color w:val="002060"/>
          <w:sz w:val="36"/>
          <w:szCs w:val="36"/>
          <w:lang w:eastAsia="ru-RU"/>
        </w:rPr>
      </w:pPr>
      <w:r>
        <w:rPr>
          <w:rFonts w:ascii="Times New Roman" w:eastAsia="Arial" w:hAnsi="Times New Roman"/>
          <w:b/>
          <w:color w:val="002060"/>
          <w:sz w:val="36"/>
          <w:szCs w:val="36"/>
          <w:lang w:eastAsia="ru-RU"/>
        </w:rPr>
        <w:t xml:space="preserve">- </w:t>
      </w:r>
      <w:r w:rsidRPr="00635D16">
        <w:rPr>
          <w:rFonts w:ascii="Times New Roman" w:eastAsia="Arial" w:hAnsi="Times New Roman"/>
          <w:b/>
          <w:color w:val="002060"/>
          <w:sz w:val="36"/>
          <w:szCs w:val="36"/>
          <w:lang w:eastAsia="ru-RU"/>
        </w:rPr>
        <w:t>Как не сорвать отопительный сезон</w:t>
      </w:r>
      <w:r>
        <w:rPr>
          <w:rFonts w:ascii="Times New Roman" w:eastAsia="Arial" w:hAnsi="Times New Roman"/>
          <w:b/>
          <w:color w:val="002060"/>
          <w:sz w:val="36"/>
          <w:szCs w:val="36"/>
          <w:lang w:eastAsia="ru-RU"/>
        </w:rPr>
        <w:t>;</w:t>
      </w:r>
    </w:p>
    <w:p w:rsidR="008C480A" w:rsidRDefault="008C480A" w:rsidP="008C480A">
      <w:pPr>
        <w:spacing w:after="0" w:line="240" w:lineRule="auto"/>
        <w:outlineLvl w:val="0"/>
        <w:rPr>
          <w:rFonts w:ascii="Times New Roman" w:eastAsia="Arial" w:hAnsi="Times New Roman"/>
          <w:b/>
          <w:color w:val="002060"/>
          <w:sz w:val="36"/>
          <w:szCs w:val="36"/>
          <w:lang w:eastAsia="ru-RU"/>
        </w:rPr>
      </w:pPr>
      <w:r>
        <w:rPr>
          <w:rFonts w:ascii="Times New Roman" w:eastAsia="Arial" w:hAnsi="Times New Roman"/>
          <w:b/>
          <w:color w:val="002060"/>
          <w:sz w:val="36"/>
          <w:szCs w:val="36"/>
          <w:lang w:eastAsia="ru-RU"/>
        </w:rPr>
        <w:t xml:space="preserve">- </w:t>
      </w:r>
      <w:r w:rsidRPr="00635D16">
        <w:rPr>
          <w:rFonts w:ascii="Times New Roman" w:eastAsia="Arial" w:hAnsi="Times New Roman"/>
          <w:b/>
          <w:color w:val="002060"/>
          <w:sz w:val="36"/>
          <w:szCs w:val="36"/>
          <w:lang w:eastAsia="ru-RU"/>
        </w:rPr>
        <w:t>Штрафов за некачественные КУ не будет</w:t>
      </w:r>
      <w:r>
        <w:rPr>
          <w:rFonts w:ascii="Times New Roman" w:eastAsia="Arial" w:hAnsi="Times New Roman"/>
          <w:b/>
          <w:color w:val="002060"/>
          <w:sz w:val="36"/>
          <w:szCs w:val="36"/>
          <w:lang w:eastAsia="ru-RU"/>
        </w:rPr>
        <w:t>.</w:t>
      </w:r>
    </w:p>
    <w:p w:rsidR="008C480A" w:rsidRPr="00635D16" w:rsidRDefault="008C480A" w:rsidP="008C480A">
      <w:pPr>
        <w:spacing w:after="0" w:line="240" w:lineRule="auto"/>
        <w:outlineLvl w:val="0"/>
        <w:rPr>
          <w:rFonts w:ascii="Times New Roman" w:eastAsia="Arial" w:hAnsi="Times New Roman"/>
          <w:b/>
          <w:color w:val="002060"/>
          <w:sz w:val="36"/>
          <w:szCs w:val="36"/>
          <w:lang w:eastAsia="ru-RU"/>
        </w:rPr>
      </w:pPr>
      <w:r>
        <w:rPr>
          <w:rFonts w:ascii="Times New Roman" w:eastAsia="Arial" w:hAnsi="Times New Roman"/>
          <w:b/>
          <w:color w:val="002060"/>
          <w:sz w:val="36"/>
          <w:szCs w:val="36"/>
          <w:lang w:eastAsia="ru-RU"/>
        </w:rPr>
        <w:t>---------------------------------------------------------------------------------------</w:t>
      </w:r>
    </w:p>
    <w:p w:rsidR="00C1299F" w:rsidRPr="00527259" w:rsidRDefault="00C1299F" w:rsidP="00C1299F">
      <w:pPr>
        <w:pStyle w:val="a3"/>
        <w:numPr>
          <w:ilvl w:val="0"/>
          <w:numId w:val="1"/>
        </w:numPr>
        <w:spacing w:after="280" w:afterAutospacing="1" w:line="300" w:lineRule="atLeast"/>
        <w:rPr>
          <w:rFonts w:ascii="Times New Roman" w:eastAsia="Times New Roman" w:hAnsi="Times New Roman"/>
          <w:b/>
          <w:color w:val="002060"/>
          <w:sz w:val="40"/>
          <w:szCs w:val="40"/>
          <w:u w:val="single"/>
          <w:lang w:eastAsia="ru-RU"/>
        </w:rPr>
      </w:pPr>
      <w:r w:rsidRPr="00C1299F">
        <w:rPr>
          <w:rFonts w:ascii="Times New Roman" w:eastAsia="Times New Roman" w:hAnsi="Times New Roman"/>
          <w:b/>
          <w:bCs/>
          <w:color w:val="002060"/>
          <w:sz w:val="40"/>
          <w:szCs w:val="40"/>
          <w:u w:val="single"/>
          <w:lang w:eastAsia="ru-RU"/>
        </w:rPr>
        <w:t>Обзор законопроектов первого полугодия 2020 года</w:t>
      </w:r>
      <w:r w:rsidR="00527259">
        <w:rPr>
          <w:rFonts w:ascii="Times New Roman" w:eastAsia="Times New Roman" w:hAnsi="Times New Roman"/>
          <w:b/>
          <w:bCs/>
          <w:color w:val="002060"/>
          <w:sz w:val="40"/>
          <w:szCs w:val="40"/>
          <w:u w:val="single"/>
          <w:lang w:eastAsia="ru-RU"/>
        </w:rPr>
        <w:t>.</w:t>
      </w:r>
    </w:p>
    <w:p w:rsidR="00527259" w:rsidRDefault="00527259" w:rsidP="00C1299F">
      <w:pPr>
        <w:pStyle w:val="a3"/>
        <w:numPr>
          <w:ilvl w:val="0"/>
          <w:numId w:val="1"/>
        </w:numPr>
        <w:spacing w:after="280" w:afterAutospacing="1" w:line="300" w:lineRule="atLeast"/>
        <w:rPr>
          <w:rFonts w:ascii="Times New Roman" w:eastAsia="Times New Roman" w:hAnsi="Times New Roman"/>
          <w:b/>
          <w:color w:val="002060"/>
          <w:sz w:val="40"/>
          <w:szCs w:val="40"/>
          <w:u w:val="single"/>
          <w:lang w:eastAsia="ru-RU"/>
        </w:rPr>
      </w:pPr>
      <w:r w:rsidRPr="00527259">
        <w:rPr>
          <w:rFonts w:ascii="Times New Roman" w:eastAsia="Times New Roman" w:hAnsi="Times New Roman"/>
          <w:b/>
          <w:bCs/>
          <w:color w:val="002060"/>
          <w:sz w:val="40"/>
          <w:szCs w:val="40"/>
          <w:u w:val="single"/>
          <w:lang w:eastAsia="ru-RU"/>
        </w:rPr>
        <w:t xml:space="preserve">Как УО, ТСЖ, ЖСК работать с должниками в новых условиях из-за последствий </w:t>
      </w:r>
      <w:proofErr w:type="spellStart"/>
      <w:r w:rsidRPr="00527259">
        <w:rPr>
          <w:rFonts w:ascii="Times New Roman" w:eastAsia="Times New Roman" w:hAnsi="Times New Roman"/>
          <w:b/>
          <w:bCs/>
          <w:color w:val="002060"/>
          <w:sz w:val="40"/>
          <w:szCs w:val="40"/>
          <w:u w:val="single"/>
          <w:lang w:eastAsia="ru-RU"/>
        </w:rPr>
        <w:t>коронавируса</w:t>
      </w:r>
      <w:proofErr w:type="spellEnd"/>
      <w:r w:rsidRPr="00527259">
        <w:rPr>
          <w:rFonts w:ascii="Times New Roman" w:eastAsia="Times New Roman" w:hAnsi="Times New Roman"/>
          <w:b/>
          <w:color w:val="002060"/>
          <w:sz w:val="40"/>
          <w:szCs w:val="40"/>
          <w:u w:val="single"/>
          <w:lang w:eastAsia="ru-RU"/>
        </w:rPr>
        <w:t>.</w:t>
      </w:r>
    </w:p>
    <w:p w:rsidR="00F32FF4" w:rsidRPr="00840654" w:rsidRDefault="00F32FF4" w:rsidP="00F32FF4">
      <w:pPr>
        <w:pStyle w:val="a3"/>
        <w:numPr>
          <w:ilvl w:val="0"/>
          <w:numId w:val="1"/>
        </w:numPr>
        <w:spacing w:after="0" w:line="300" w:lineRule="atLeast"/>
        <w:jc w:val="both"/>
        <w:rPr>
          <w:rFonts w:ascii="Times New Roman" w:eastAsia="Times New Roman" w:hAnsi="Times New Roman"/>
          <w:color w:val="002060"/>
          <w:sz w:val="28"/>
          <w:szCs w:val="28"/>
          <w:u w:val="single"/>
          <w:lang w:eastAsia="ru-RU"/>
        </w:rPr>
      </w:pPr>
      <w:r w:rsidRPr="00840654">
        <w:rPr>
          <w:rFonts w:ascii="Times New Roman" w:eastAsia="Times New Roman" w:hAnsi="Times New Roman"/>
          <w:b/>
          <w:bCs/>
          <w:color w:val="002060"/>
          <w:sz w:val="40"/>
          <w:szCs w:val="40"/>
          <w:u w:val="single"/>
          <w:lang w:eastAsia="ru-RU"/>
        </w:rPr>
        <w:lastRenderedPageBreak/>
        <w:t>Обзор изменений в Жилищном кодексе в части новой системы онлайн-голосования на общем собрании в МКД</w:t>
      </w:r>
      <w:r w:rsidR="00093458">
        <w:rPr>
          <w:rFonts w:ascii="Times New Roman" w:eastAsia="Times New Roman" w:hAnsi="Times New Roman"/>
          <w:b/>
          <w:bCs/>
          <w:color w:val="002060"/>
          <w:sz w:val="40"/>
          <w:szCs w:val="40"/>
          <w:u w:val="single"/>
          <w:lang w:eastAsia="ru-RU"/>
        </w:rPr>
        <w:t>.</w:t>
      </w:r>
    </w:p>
    <w:p w:rsidR="00093458" w:rsidRPr="00093458" w:rsidRDefault="00093458" w:rsidP="00093458">
      <w:pPr>
        <w:pStyle w:val="a3"/>
        <w:numPr>
          <w:ilvl w:val="0"/>
          <w:numId w:val="1"/>
        </w:numPr>
        <w:spacing w:after="280" w:afterAutospacing="1" w:line="300" w:lineRule="atLeast"/>
        <w:rPr>
          <w:rFonts w:ascii="Times New Roman" w:eastAsia="Times New Roman" w:hAnsi="Times New Roman"/>
          <w:b/>
          <w:color w:val="002060"/>
          <w:sz w:val="40"/>
          <w:szCs w:val="40"/>
          <w:u w:val="single"/>
          <w:lang w:eastAsia="ru-RU"/>
        </w:rPr>
      </w:pPr>
      <w:r w:rsidRPr="00093458">
        <w:rPr>
          <w:rFonts w:ascii="Times New Roman" w:eastAsia="Times New Roman" w:hAnsi="Times New Roman"/>
          <w:b/>
          <w:bCs/>
          <w:color w:val="002060"/>
          <w:sz w:val="40"/>
          <w:szCs w:val="40"/>
          <w:u w:val="single"/>
          <w:lang w:eastAsia="ru-RU"/>
        </w:rPr>
        <w:t>Пошаговая инструкция: как принимать плату за ЖКУ в квартирах жителей</w:t>
      </w:r>
      <w:r>
        <w:rPr>
          <w:rFonts w:ascii="Times New Roman" w:eastAsia="Times New Roman" w:hAnsi="Times New Roman"/>
          <w:b/>
          <w:bCs/>
          <w:color w:val="002060"/>
          <w:sz w:val="40"/>
          <w:szCs w:val="40"/>
          <w:u w:val="single"/>
          <w:lang w:eastAsia="ru-RU"/>
        </w:rPr>
        <w:t>.</w:t>
      </w:r>
    </w:p>
    <w:p w:rsidR="000063C8" w:rsidRPr="000063C8" w:rsidRDefault="000063C8" w:rsidP="000063C8">
      <w:pPr>
        <w:pStyle w:val="a3"/>
        <w:numPr>
          <w:ilvl w:val="0"/>
          <w:numId w:val="1"/>
        </w:numPr>
        <w:spacing w:after="280" w:afterAutospacing="1" w:line="300" w:lineRule="atLeast"/>
        <w:rPr>
          <w:rFonts w:ascii="Times New Roman" w:eastAsia="Times New Roman" w:hAnsi="Times New Roman"/>
          <w:color w:val="002060"/>
          <w:sz w:val="40"/>
          <w:szCs w:val="40"/>
          <w:u w:val="single"/>
          <w:lang w:eastAsia="ru-RU"/>
        </w:rPr>
      </w:pPr>
      <w:r w:rsidRPr="000063C8">
        <w:rPr>
          <w:rFonts w:ascii="Times New Roman" w:eastAsia="Times New Roman" w:hAnsi="Times New Roman"/>
          <w:b/>
          <w:bCs/>
          <w:color w:val="002060"/>
          <w:sz w:val="40"/>
          <w:szCs w:val="40"/>
          <w:u w:val="single"/>
          <w:lang w:eastAsia="ru-RU"/>
        </w:rPr>
        <w:t>Повезло не всем: для кого Президент снизил страховые взносы в два раза</w:t>
      </w:r>
      <w:r w:rsidRPr="000063C8">
        <w:rPr>
          <w:rFonts w:ascii="Times New Roman" w:eastAsia="Times New Roman" w:hAnsi="Times New Roman"/>
          <w:color w:val="002060"/>
          <w:sz w:val="40"/>
          <w:szCs w:val="40"/>
          <w:u w:val="single"/>
          <w:lang w:eastAsia="ru-RU"/>
        </w:rPr>
        <w:t>.</w:t>
      </w:r>
    </w:p>
    <w:p w:rsidR="00936F0E" w:rsidRPr="000063C8" w:rsidRDefault="00936F0E" w:rsidP="000063C8">
      <w:pPr>
        <w:pStyle w:val="a3"/>
        <w:numPr>
          <w:ilvl w:val="0"/>
          <w:numId w:val="1"/>
        </w:numPr>
        <w:spacing w:after="280" w:afterAutospacing="1"/>
        <w:rPr>
          <w:rFonts w:ascii="Times New Roman" w:eastAsia="Times New Roman" w:hAnsi="Times New Roman"/>
          <w:color w:val="002060"/>
          <w:sz w:val="40"/>
          <w:szCs w:val="40"/>
          <w:u w:val="single"/>
          <w:lang w:eastAsia="ru-RU"/>
        </w:rPr>
      </w:pPr>
      <w:r w:rsidRPr="000063C8">
        <w:rPr>
          <w:rFonts w:ascii="Times New Roman" w:eastAsia="Times New Roman" w:hAnsi="Times New Roman"/>
          <w:b/>
          <w:bCs/>
          <w:color w:val="002060"/>
          <w:sz w:val="40"/>
          <w:szCs w:val="40"/>
          <w:u w:val="single"/>
          <w:lang w:eastAsia="ru-RU"/>
        </w:rPr>
        <w:t>Что вы можете уже сейчас изменить в расчете платы за ЖКУ и как законно начислять платежи до конца 2020 года</w:t>
      </w:r>
    </w:p>
    <w:p w:rsidR="00F32FF4" w:rsidRPr="00C1299F" w:rsidRDefault="000063C8" w:rsidP="00C1299F">
      <w:pPr>
        <w:pStyle w:val="a3"/>
        <w:numPr>
          <w:ilvl w:val="0"/>
          <w:numId w:val="1"/>
        </w:numPr>
        <w:spacing w:after="280" w:afterAutospacing="1" w:line="300" w:lineRule="atLeast"/>
        <w:rPr>
          <w:rFonts w:ascii="Times New Roman" w:eastAsia="Times New Roman" w:hAnsi="Times New Roman"/>
          <w:b/>
          <w:color w:val="002060"/>
          <w:sz w:val="40"/>
          <w:szCs w:val="40"/>
          <w:u w:val="single"/>
          <w:lang w:eastAsia="ru-RU"/>
        </w:rPr>
      </w:pPr>
      <w:r w:rsidRPr="00936F0E">
        <w:rPr>
          <w:rFonts w:ascii="Times New Roman" w:eastAsia="Times New Roman" w:hAnsi="Times New Roman"/>
          <w:b/>
          <w:bCs/>
          <w:color w:val="002060"/>
          <w:sz w:val="40"/>
          <w:szCs w:val="40"/>
          <w:u w:val="single"/>
          <w:lang w:eastAsia="ru-RU"/>
        </w:rPr>
        <w:t>Короткие ответы на ваши вопросы</w:t>
      </w:r>
    </w:p>
    <w:p w:rsidR="008C480A" w:rsidRPr="000063C8" w:rsidRDefault="000063C8" w:rsidP="008C480A">
      <w:pPr>
        <w:spacing w:after="0" w:line="240" w:lineRule="auto"/>
        <w:outlineLvl w:val="0"/>
        <w:rPr>
          <w:rFonts w:ascii="Times New Roman" w:eastAsia="Arial" w:hAnsi="Times New Roman"/>
          <w:b/>
          <w:color w:val="002060"/>
          <w:sz w:val="36"/>
          <w:szCs w:val="36"/>
          <w:u w:val="single"/>
          <w:lang w:eastAsia="ru-RU"/>
        </w:rPr>
      </w:pPr>
      <w:r w:rsidRPr="000063C8">
        <w:rPr>
          <w:rFonts w:ascii="Times New Roman" w:eastAsia="Arial" w:hAnsi="Times New Roman"/>
          <w:b/>
          <w:color w:val="002060"/>
          <w:sz w:val="36"/>
          <w:szCs w:val="36"/>
          <w:u w:val="single"/>
          <w:lang w:eastAsia="ru-RU"/>
        </w:rPr>
        <w:t>---------------------------------------------------------------------------------------</w:t>
      </w:r>
    </w:p>
    <w:p w:rsidR="008C480A" w:rsidRPr="00635D16" w:rsidRDefault="008C480A" w:rsidP="008C480A">
      <w:pPr>
        <w:spacing w:after="0" w:line="240" w:lineRule="auto"/>
        <w:outlineLvl w:val="0"/>
        <w:rPr>
          <w:rFonts w:ascii="Times New Roman" w:eastAsia="Arial" w:hAnsi="Times New Roman"/>
          <w:b/>
          <w:color w:val="002060"/>
          <w:sz w:val="34"/>
          <w:szCs w:val="34"/>
          <w:lang w:eastAsia="ru-RU"/>
        </w:rPr>
      </w:pPr>
    </w:p>
    <w:p w:rsidR="008C480A" w:rsidRPr="00635D16" w:rsidRDefault="008C480A" w:rsidP="00EC4B76">
      <w:pPr>
        <w:spacing w:after="0" w:line="240" w:lineRule="auto"/>
        <w:outlineLvl w:val="0"/>
        <w:rPr>
          <w:rFonts w:ascii="Times New Roman" w:eastAsia="Times New Roman" w:hAnsi="Times New Roman"/>
          <w:b/>
          <w:color w:val="002060"/>
          <w:kern w:val="36"/>
          <w:sz w:val="36"/>
          <w:szCs w:val="36"/>
          <w:lang w:eastAsia="ru-RU"/>
        </w:rPr>
      </w:pPr>
    </w:p>
    <w:p w:rsidR="00EC4B76" w:rsidRDefault="00EC4B76" w:rsidP="00EC4B76">
      <w:pPr>
        <w:spacing w:after="0" w:line="240" w:lineRule="auto"/>
        <w:outlineLvl w:val="0"/>
        <w:rPr>
          <w:rFonts w:ascii="RobotoRegular" w:eastAsia="Times New Roman" w:hAnsi="RobotoRegular"/>
          <w:color w:val="212121"/>
          <w:sz w:val="21"/>
          <w:szCs w:val="21"/>
          <w:lang w:eastAsia="ru-RU"/>
        </w:rPr>
      </w:pPr>
    </w:p>
    <w:p w:rsidR="00EC4B76" w:rsidRPr="00635D16" w:rsidRDefault="00EC4B76" w:rsidP="00EC4B76">
      <w:pPr>
        <w:spacing w:after="360" w:line="240" w:lineRule="auto"/>
        <w:outlineLvl w:val="0"/>
        <w:rPr>
          <w:rFonts w:ascii="Times New Roman" w:eastAsia="Times New Roman" w:hAnsi="Times New Roman"/>
          <w:b/>
          <w:color w:val="002060"/>
          <w:kern w:val="36"/>
          <w:sz w:val="36"/>
          <w:szCs w:val="36"/>
          <w:lang w:eastAsia="ru-RU"/>
        </w:rPr>
      </w:pPr>
    </w:p>
    <w:p w:rsidR="00EC4B76" w:rsidRPr="00635D16" w:rsidRDefault="00D31CDC" w:rsidP="00EC4B76">
      <w:pPr>
        <w:spacing w:after="0" w:line="240" w:lineRule="auto"/>
        <w:outlineLvl w:val="0"/>
        <w:rPr>
          <w:rFonts w:ascii="Times New Roman" w:eastAsia="Times New Roman" w:hAnsi="Times New Roman"/>
          <w:b/>
          <w:color w:val="002060"/>
          <w:kern w:val="36"/>
          <w:sz w:val="36"/>
          <w:szCs w:val="36"/>
          <w:lang w:eastAsia="ru-RU"/>
        </w:rPr>
      </w:pPr>
      <w:bookmarkStart w:id="0" w:name="_GoBack"/>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2228850</wp:posOffset>
                </wp:positionH>
                <wp:positionV relativeFrom="paragraph">
                  <wp:posOffset>226060</wp:posOffset>
                </wp:positionV>
                <wp:extent cx="1914525" cy="2981325"/>
                <wp:effectExtent l="19050" t="0" r="47625" b="47625"/>
                <wp:wrapNone/>
                <wp:docPr id="34" name="Стрелка вниз 34"/>
                <wp:cNvGraphicFramePr/>
                <a:graphic xmlns:a="http://schemas.openxmlformats.org/drawingml/2006/main">
                  <a:graphicData uri="http://schemas.microsoft.com/office/word/2010/wordprocessingShape">
                    <wps:wsp>
                      <wps:cNvSpPr/>
                      <wps:spPr>
                        <a:xfrm>
                          <a:off x="0" y="0"/>
                          <a:ext cx="1914525" cy="2981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9C1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4" o:spid="_x0000_s1026" type="#_x0000_t67" style="position:absolute;margin-left:175.5pt;margin-top:17.8pt;width:150.75pt;height:2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" adj="14665" fillcolor="#5b9bd5 [3204]" strokecolor="#1f4d78 [1604]" strokeweight="1pt"/>
            </w:pict>
          </mc:Fallback>
        </mc:AlternateContent>
      </w:r>
      <w:bookmarkEnd w:id="0"/>
    </w:p>
    <w:p w:rsidR="00EC4B76" w:rsidRDefault="00EC4B76" w:rsidP="00EC4B76">
      <w:pPr>
        <w:spacing w:after="360" w:line="240" w:lineRule="auto"/>
        <w:outlineLvl w:val="0"/>
        <w:rPr>
          <w:rFonts w:ascii="Times New Roman" w:eastAsia="Times New Roman" w:hAnsi="Times New Roman"/>
          <w:b/>
          <w:color w:val="002060"/>
          <w:kern w:val="36"/>
          <w:sz w:val="32"/>
          <w:szCs w:val="32"/>
          <w:lang w:eastAsia="ru-RU"/>
        </w:rPr>
      </w:pPr>
    </w:p>
    <w:p w:rsidR="00EC4B76" w:rsidRPr="00635D16" w:rsidRDefault="00EC4B76" w:rsidP="00EC4B76">
      <w:pPr>
        <w:spacing w:after="360" w:line="240" w:lineRule="auto"/>
        <w:outlineLvl w:val="0"/>
        <w:rPr>
          <w:rFonts w:ascii="Times New Roman" w:eastAsia="Times New Roman" w:hAnsi="Times New Roman"/>
          <w:b/>
          <w:color w:val="002060"/>
          <w:kern w:val="36"/>
          <w:sz w:val="32"/>
          <w:szCs w:val="32"/>
          <w:lang w:eastAsia="ru-RU"/>
        </w:rPr>
      </w:pPr>
    </w:p>
    <w:p w:rsidR="00D75B70" w:rsidRDefault="00D75B70"/>
    <w:p w:rsidR="00635D16" w:rsidRDefault="00635D16"/>
    <w:p w:rsidR="00635D16" w:rsidRDefault="00635D16"/>
    <w:p w:rsidR="00635D16" w:rsidRDefault="00635D16"/>
    <w:p w:rsidR="00527259" w:rsidRDefault="00527259"/>
    <w:p w:rsidR="00527259" w:rsidRDefault="00527259"/>
    <w:p w:rsidR="00527259" w:rsidRDefault="00527259"/>
    <w:p w:rsidR="00527259" w:rsidRDefault="00527259"/>
    <w:p w:rsidR="00527259" w:rsidRDefault="00527259"/>
    <w:p w:rsidR="00527259" w:rsidRDefault="00527259"/>
    <w:p w:rsidR="00527259" w:rsidRDefault="00527259"/>
    <w:p w:rsidR="00527259" w:rsidRDefault="00527259"/>
    <w:p w:rsidR="00635D16" w:rsidRPr="00527259" w:rsidRDefault="00635D16" w:rsidP="00527259">
      <w:pPr>
        <w:pStyle w:val="a3"/>
        <w:numPr>
          <w:ilvl w:val="0"/>
          <w:numId w:val="5"/>
        </w:numPr>
        <w:rPr>
          <w:rFonts w:ascii="Times New Roman" w:hAnsi="Times New Roman"/>
          <w:b/>
          <w:color w:val="002060"/>
          <w:sz w:val="40"/>
          <w:szCs w:val="40"/>
          <w:u w:val="single"/>
        </w:rPr>
      </w:pPr>
      <w:r w:rsidRPr="00527259">
        <w:rPr>
          <w:rFonts w:ascii="Times New Roman" w:hAnsi="Times New Roman"/>
          <w:b/>
          <w:color w:val="002060"/>
          <w:sz w:val="40"/>
          <w:szCs w:val="40"/>
          <w:u w:val="single"/>
        </w:rPr>
        <w:lastRenderedPageBreak/>
        <w:t>Главные новости отрасли:</w:t>
      </w:r>
    </w:p>
    <w:p w:rsidR="00635D16" w:rsidRPr="00635D16" w:rsidRDefault="00EC4B76" w:rsidP="00635D16">
      <w:pPr>
        <w:spacing w:after="0" w:line="240" w:lineRule="auto"/>
        <w:outlineLvl w:val="0"/>
        <w:rPr>
          <w:rFonts w:ascii="Times New Roman" w:eastAsia="Times New Roman" w:hAnsi="Times New Roman"/>
          <w:b/>
          <w:color w:val="002060"/>
          <w:kern w:val="36"/>
          <w:sz w:val="36"/>
          <w:szCs w:val="36"/>
          <w:lang w:eastAsia="ru-RU"/>
        </w:rPr>
      </w:pPr>
      <w:r>
        <w:rPr>
          <w:rFonts w:ascii="Times New Roman" w:eastAsia="Times New Roman" w:hAnsi="Times New Roman"/>
          <w:b/>
          <w:color w:val="002060"/>
          <w:kern w:val="36"/>
          <w:sz w:val="36"/>
          <w:szCs w:val="36"/>
          <w:lang w:eastAsia="ru-RU"/>
        </w:rPr>
        <w:t xml:space="preserve">- </w:t>
      </w:r>
      <w:r w:rsidR="00635D16" w:rsidRPr="00635D16">
        <w:rPr>
          <w:rFonts w:ascii="Times New Roman" w:eastAsia="Times New Roman" w:hAnsi="Times New Roman"/>
          <w:b/>
          <w:color w:val="002060"/>
          <w:kern w:val="36"/>
          <w:sz w:val="36"/>
          <w:szCs w:val="36"/>
          <w:lang w:eastAsia="ru-RU"/>
        </w:rPr>
        <w:t>Путин поручил повысить платежную дисциплину потребителей электроэнергии и газа</w:t>
      </w:r>
    </w:p>
    <w:p w:rsidR="00635D16" w:rsidRPr="00635D16" w:rsidRDefault="00635D16" w:rsidP="00635D16">
      <w:pPr>
        <w:spacing w:after="0" w:line="450" w:lineRule="atLeast"/>
        <w:rPr>
          <w:rFonts w:ascii="Times New Roman" w:eastAsia="Times New Roman" w:hAnsi="Times New Roman"/>
          <w:b/>
          <w:color w:val="002060"/>
          <w:sz w:val="28"/>
          <w:szCs w:val="28"/>
          <w:lang w:eastAsia="ru-RU"/>
        </w:rPr>
      </w:pPr>
      <w:r w:rsidRPr="00635D16">
        <w:rPr>
          <w:rFonts w:ascii="Times New Roman" w:eastAsia="Times New Roman" w:hAnsi="Times New Roman"/>
          <w:b/>
          <w:color w:val="002060"/>
          <w:sz w:val="28"/>
          <w:szCs w:val="28"/>
          <w:lang w:eastAsia="ru-RU"/>
        </w:rPr>
        <w:t>Доклад о выполненной работе должен быть представлен президенту до 10 августа 2020 года</w:t>
      </w:r>
    </w:p>
    <w:p w:rsidR="00635D16" w:rsidRPr="00635D16" w:rsidRDefault="00635D16" w:rsidP="00635D16">
      <w:pPr>
        <w:shd w:val="clear" w:color="auto" w:fill="FFFFFF"/>
        <w:spacing w:after="0" w:line="240" w:lineRule="auto"/>
        <w:jc w:val="both"/>
        <w:rPr>
          <w:rFonts w:ascii="Times New Roman" w:eastAsia="Times New Roman" w:hAnsi="Times New Roman"/>
          <w:b/>
          <w:color w:val="000000"/>
          <w:sz w:val="24"/>
          <w:szCs w:val="24"/>
          <w:lang w:eastAsia="ru-RU"/>
        </w:rPr>
      </w:pPr>
      <w:r w:rsidRPr="00635D16">
        <w:rPr>
          <w:rFonts w:ascii="Times New Roman" w:eastAsia="Times New Roman" w:hAnsi="Times New Roman"/>
          <w:b/>
          <w:color w:val="000000"/>
          <w:sz w:val="24"/>
          <w:szCs w:val="24"/>
          <w:lang w:eastAsia="ru-RU"/>
        </w:rPr>
        <w:t>МОСКВА, 23 мая. /ТАСС/. Президент России Владимир Путин поручил полномочным представителям в федеральных округах и первому вице-премьеру Андрею Белоусову принять меры по повышению платежной дисциплины потребителей электрической, тепловой энергии и газа, финансируемых за счет средств федерального бюджета, субъектов России и муниципальных бюджетов. Об этом говорится в перечне поручений по итогам совещания по вопросам развития энергетики, состоявшегося 29 апреля 2020 года, опубликованном в субботу на </w:t>
      </w:r>
      <w:hyperlink r:id="rId8" w:tgtFrame="_blank" w:history="1">
        <w:r w:rsidRPr="00635D16">
          <w:rPr>
            <w:rFonts w:ascii="Times New Roman" w:eastAsia="Times New Roman" w:hAnsi="Times New Roman"/>
            <w:b/>
            <w:color w:val="000000"/>
            <w:sz w:val="24"/>
            <w:szCs w:val="24"/>
            <w:u w:val="single"/>
            <w:lang w:eastAsia="ru-RU"/>
          </w:rPr>
          <w:t>сайте</w:t>
        </w:r>
      </w:hyperlink>
      <w:r w:rsidRPr="00635D16">
        <w:rPr>
          <w:rFonts w:ascii="Times New Roman" w:eastAsia="Times New Roman" w:hAnsi="Times New Roman"/>
          <w:b/>
          <w:color w:val="000000"/>
          <w:sz w:val="24"/>
          <w:szCs w:val="24"/>
          <w:lang w:eastAsia="ru-RU"/>
        </w:rPr>
        <w:t> Кремля.</w:t>
      </w:r>
    </w:p>
    <w:p w:rsidR="00635D16" w:rsidRPr="00635D16" w:rsidRDefault="00635D16" w:rsidP="00635D16">
      <w:pPr>
        <w:shd w:val="clear" w:color="auto" w:fill="FFFFFF"/>
        <w:spacing w:after="0" w:line="240" w:lineRule="auto"/>
        <w:jc w:val="both"/>
        <w:rPr>
          <w:rFonts w:ascii="Times New Roman" w:eastAsia="Times New Roman" w:hAnsi="Times New Roman"/>
          <w:b/>
          <w:color w:val="000000"/>
          <w:sz w:val="24"/>
          <w:szCs w:val="24"/>
          <w:lang w:eastAsia="ru-RU"/>
        </w:rPr>
      </w:pPr>
      <w:r w:rsidRPr="00635D16">
        <w:rPr>
          <w:rFonts w:ascii="Times New Roman" w:eastAsia="Times New Roman" w:hAnsi="Times New Roman"/>
          <w:b/>
          <w:color w:val="000000"/>
          <w:sz w:val="24"/>
          <w:szCs w:val="24"/>
          <w:lang w:eastAsia="ru-RU"/>
        </w:rPr>
        <w:t>"Принять меры по повышению платежной дисциплины в части, касающейся оплаты в полном объеме потребленной электрической энергии, тепловой энергии и газа потребителями", - сказано в документе.</w:t>
      </w:r>
    </w:p>
    <w:p w:rsidR="00635D16" w:rsidRPr="00635D16" w:rsidRDefault="00635D16" w:rsidP="00635D16">
      <w:pPr>
        <w:shd w:val="clear" w:color="auto" w:fill="FFFFFF"/>
        <w:spacing w:after="0" w:line="240" w:lineRule="auto"/>
        <w:jc w:val="both"/>
        <w:rPr>
          <w:rFonts w:ascii="Times New Roman" w:eastAsia="Times New Roman" w:hAnsi="Times New Roman"/>
          <w:b/>
          <w:color w:val="000000"/>
          <w:sz w:val="24"/>
          <w:szCs w:val="24"/>
          <w:lang w:eastAsia="ru-RU"/>
        </w:rPr>
      </w:pPr>
      <w:r w:rsidRPr="00635D16">
        <w:rPr>
          <w:rFonts w:ascii="Times New Roman" w:eastAsia="Times New Roman" w:hAnsi="Times New Roman"/>
          <w:b/>
          <w:color w:val="000000"/>
          <w:sz w:val="24"/>
          <w:szCs w:val="24"/>
          <w:lang w:eastAsia="ru-RU"/>
        </w:rPr>
        <w:t>Белоусов должен представить доклад о выполненной работе до 10 августа 2020 года, полпреды - до 31 декабря 2020 года.</w:t>
      </w:r>
    </w:p>
    <w:p w:rsidR="00635D16" w:rsidRPr="00635D16" w:rsidRDefault="00635D16" w:rsidP="00635D16">
      <w:pPr>
        <w:shd w:val="clear" w:color="auto" w:fill="FFFFFF"/>
        <w:spacing w:after="0" w:line="240" w:lineRule="auto"/>
        <w:jc w:val="both"/>
        <w:rPr>
          <w:rFonts w:ascii="Times New Roman" w:eastAsia="Times New Roman" w:hAnsi="Times New Roman"/>
          <w:b/>
          <w:color w:val="000000"/>
          <w:sz w:val="24"/>
          <w:szCs w:val="24"/>
          <w:lang w:eastAsia="ru-RU"/>
        </w:rPr>
      </w:pPr>
      <w:r w:rsidRPr="00635D16">
        <w:rPr>
          <w:rFonts w:ascii="Times New Roman" w:eastAsia="Times New Roman" w:hAnsi="Times New Roman"/>
          <w:b/>
          <w:color w:val="000000"/>
          <w:sz w:val="24"/>
          <w:szCs w:val="24"/>
          <w:lang w:eastAsia="ru-RU"/>
        </w:rPr>
        <w:t>Кроме того, Путин поручил правительству до 15 июня 2020 года обеспечить субсидирование процентных ставок по кредитам для субъектов тепло- и электроэнергетики, введение дополнительных мер по усилению ответственности сбытовых организаций перед сетевыми за оплату услуг по передаче энергии.</w:t>
      </w:r>
    </w:p>
    <w:p w:rsidR="00635D16" w:rsidRPr="00635D16" w:rsidRDefault="00635D16" w:rsidP="00635D16">
      <w:pPr>
        <w:spacing w:after="0" w:line="240" w:lineRule="auto"/>
        <w:jc w:val="both"/>
        <w:rPr>
          <w:rFonts w:ascii="Times New Roman" w:eastAsiaTheme="minorHAnsi" w:hAnsi="Times New Roman"/>
          <w:b/>
          <w:color w:val="000000"/>
          <w:sz w:val="24"/>
          <w:szCs w:val="24"/>
          <w:shd w:val="clear" w:color="auto" w:fill="FFFFFF"/>
        </w:rPr>
      </w:pPr>
      <w:r w:rsidRPr="00635D16">
        <w:rPr>
          <w:rFonts w:ascii="Times New Roman" w:eastAsiaTheme="minorHAnsi" w:hAnsi="Times New Roman"/>
          <w:b/>
          <w:color w:val="000000"/>
          <w:sz w:val="24"/>
          <w:szCs w:val="24"/>
          <w:shd w:val="clear" w:color="auto" w:fill="FFFFFF"/>
        </w:rPr>
        <w:t>Правительство должно обеспечить временное неприменение штрафных санкций за неисполнение субъектами электроэнергетики инвестиционных программ в 2020 - 2021 годах.</w:t>
      </w:r>
    </w:p>
    <w:p w:rsidR="00635D16" w:rsidRPr="00635D16" w:rsidRDefault="00635D16" w:rsidP="00635D16">
      <w:pPr>
        <w:spacing w:after="0" w:line="259" w:lineRule="auto"/>
        <w:jc w:val="both"/>
        <w:rPr>
          <w:rFonts w:ascii="Times New Roman" w:eastAsiaTheme="minorHAnsi" w:hAnsi="Times New Roman"/>
          <w:b/>
          <w:color w:val="000000"/>
          <w:sz w:val="24"/>
          <w:szCs w:val="24"/>
          <w:shd w:val="clear" w:color="auto" w:fill="FFFFFF"/>
        </w:rPr>
      </w:pPr>
      <w:r w:rsidRPr="00635D16">
        <w:rPr>
          <w:rFonts w:ascii="Times New Roman" w:eastAsiaTheme="minorHAnsi" w:hAnsi="Times New Roman"/>
          <w:b/>
          <w:color w:val="000000"/>
          <w:sz w:val="24"/>
          <w:szCs w:val="24"/>
          <w:shd w:val="clear" w:color="auto" w:fill="FFFFFF"/>
        </w:rPr>
        <w:t>----------------------------------------------------------------------------------------------------------------------------------</w:t>
      </w:r>
    </w:p>
    <w:p w:rsidR="00635D16" w:rsidRPr="00635D16" w:rsidRDefault="00EC4B76" w:rsidP="00635D16">
      <w:pPr>
        <w:spacing w:after="360" w:line="240" w:lineRule="auto"/>
        <w:outlineLvl w:val="0"/>
        <w:rPr>
          <w:rFonts w:ascii="Times New Roman" w:eastAsia="Times New Roman" w:hAnsi="Times New Roman"/>
          <w:b/>
          <w:color w:val="002060"/>
          <w:kern w:val="36"/>
          <w:sz w:val="36"/>
          <w:szCs w:val="36"/>
          <w:lang w:eastAsia="ru-RU"/>
        </w:rPr>
      </w:pPr>
      <w:r>
        <w:rPr>
          <w:rFonts w:ascii="Times New Roman" w:eastAsia="Times New Roman" w:hAnsi="Times New Roman"/>
          <w:b/>
          <w:color w:val="002060"/>
          <w:kern w:val="36"/>
          <w:sz w:val="36"/>
          <w:szCs w:val="36"/>
          <w:lang w:eastAsia="ru-RU"/>
        </w:rPr>
        <w:t xml:space="preserve">- </w:t>
      </w:r>
      <w:r w:rsidR="00635D16" w:rsidRPr="00635D16">
        <w:rPr>
          <w:rFonts w:ascii="Times New Roman" w:eastAsia="Times New Roman" w:hAnsi="Times New Roman"/>
          <w:b/>
          <w:color w:val="002060"/>
          <w:kern w:val="36"/>
          <w:sz w:val="36"/>
          <w:szCs w:val="36"/>
          <w:lang w:eastAsia="ru-RU"/>
        </w:rPr>
        <w:t>РСО не смогут сами изменить прямой договор по оказанию коммунальных услуг</w:t>
      </w:r>
    </w:p>
    <w:p w:rsidR="00635D16" w:rsidRPr="00635D16" w:rsidRDefault="00635D16" w:rsidP="00635D16">
      <w:pPr>
        <w:spacing w:after="0" w:line="240" w:lineRule="auto"/>
        <w:textAlignment w:val="top"/>
        <w:rPr>
          <w:rFonts w:ascii="RobotoRegular" w:eastAsia="Times New Roman" w:hAnsi="RobotoRegular"/>
          <w:color w:val="212121"/>
          <w:sz w:val="2"/>
          <w:szCs w:val="2"/>
          <w:lang w:eastAsia="ru-RU"/>
        </w:rPr>
      </w:pPr>
    </w:p>
    <w:p w:rsidR="00635D16" w:rsidRPr="00635D16" w:rsidRDefault="00635D16" w:rsidP="00635D16">
      <w:pPr>
        <w:spacing w:after="0" w:line="240" w:lineRule="auto"/>
        <w:rPr>
          <w:rFonts w:ascii="RobotoRegular" w:eastAsia="Times New Roman" w:hAnsi="RobotoRegular"/>
          <w:color w:val="212121"/>
          <w:sz w:val="2"/>
          <w:szCs w:val="2"/>
          <w:lang w:eastAsia="ru-RU"/>
        </w:rPr>
      </w:pPr>
      <w:r w:rsidRPr="00635D16">
        <w:rPr>
          <w:rFonts w:ascii="RobotoRegular" w:eastAsia="Times New Roman" w:hAnsi="RobotoRegular"/>
          <w:color w:val="212121"/>
          <w:sz w:val="2"/>
          <w:szCs w:val="2"/>
          <w:lang w:eastAsia="ru-RU"/>
        </w:rPr>
        <w:t> </w:t>
      </w:r>
    </w:p>
    <w:p w:rsidR="00635D16" w:rsidRPr="00635D16" w:rsidRDefault="00635D16" w:rsidP="00635D16">
      <w:pPr>
        <w:spacing w:after="0" w:line="240" w:lineRule="auto"/>
        <w:rPr>
          <w:rFonts w:ascii="RobotoRegular" w:eastAsia="Times New Roman" w:hAnsi="RobotoRegular"/>
          <w:b/>
          <w:color w:val="002060"/>
          <w:sz w:val="27"/>
          <w:szCs w:val="27"/>
          <w:lang w:eastAsia="ru-RU"/>
        </w:rPr>
      </w:pPr>
      <w:r w:rsidRPr="00635D16">
        <w:rPr>
          <w:rFonts w:ascii="RobotoRegular" w:eastAsia="Times New Roman" w:hAnsi="RobotoRegular"/>
          <w:b/>
          <w:color w:val="002060"/>
          <w:sz w:val="27"/>
          <w:szCs w:val="27"/>
          <w:lang w:eastAsia="ru-RU"/>
        </w:rPr>
        <w:t xml:space="preserve">Законопроект, который вносит изменения в статьи 157 и 161 ЖК РФ, не позволят </w:t>
      </w:r>
      <w:proofErr w:type="spellStart"/>
      <w:r w:rsidRPr="00635D16">
        <w:rPr>
          <w:rFonts w:ascii="RobotoRegular" w:eastAsia="Times New Roman" w:hAnsi="RobotoRegular"/>
          <w:b/>
          <w:color w:val="002060"/>
          <w:sz w:val="27"/>
          <w:szCs w:val="27"/>
          <w:lang w:eastAsia="ru-RU"/>
        </w:rPr>
        <w:t>ресурсникам</w:t>
      </w:r>
      <w:proofErr w:type="spellEnd"/>
      <w:r w:rsidRPr="00635D16">
        <w:rPr>
          <w:rFonts w:ascii="RobotoRegular" w:eastAsia="Times New Roman" w:hAnsi="RobotoRegular"/>
          <w:b/>
          <w:color w:val="002060"/>
          <w:sz w:val="27"/>
          <w:szCs w:val="27"/>
          <w:lang w:eastAsia="ru-RU"/>
        </w:rPr>
        <w:t xml:space="preserve"> менять в одностороннем порядке публичный договор, а Правительство РФ получит право устанавливать требования к качеству коммунальных услуг.</w:t>
      </w:r>
    </w:p>
    <w:p w:rsidR="00635D16" w:rsidRPr="00635D16" w:rsidRDefault="00635D16" w:rsidP="00635D16">
      <w:pPr>
        <w:spacing w:line="240" w:lineRule="auto"/>
        <w:rPr>
          <w:rFonts w:ascii="RobotoRegular" w:eastAsia="Times New Roman" w:hAnsi="RobotoRegular"/>
          <w:b/>
          <w:color w:val="002060"/>
          <w:sz w:val="24"/>
          <w:szCs w:val="24"/>
          <w:lang w:eastAsia="ru-RU"/>
        </w:rPr>
      </w:pPr>
      <w:r w:rsidRPr="00635D16">
        <w:rPr>
          <w:rFonts w:ascii="RobotoRegular" w:eastAsia="Times New Roman" w:hAnsi="RobotoRegular"/>
          <w:b/>
          <w:color w:val="002060"/>
          <w:sz w:val="24"/>
          <w:szCs w:val="24"/>
          <w:lang w:eastAsia="ru-RU"/>
        </w:rPr>
        <w:t>28.05.2020</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 xml:space="preserve">Заместитель Председателя Комитета Госдумы по жилищной политике и ЖКХ Павел Рюрикович </w:t>
      </w:r>
      <w:proofErr w:type="spellStart"/>
      <w:r w:rsidRPr="00635D16">
        <w:rPr>
          <w:rFonts w:ascii="RobotoRegular" w:eastAsia="Times New Roman" w:hAnsi="RobotoRegular"/>
          <w:b/>
          <w:color w:val="212121"/>
          <w:sz w:val="24"/>
          <w:szCs w:val="24"/>
          <w:lang w:eastAsia="ru-RU"/>
        </w:rPr>
        <w:t>Качкаев</w:t>
      </w:r>
      <w:proofErr w:type="spellEnd"/>
      <w:r w:rsidRPr="00635D16">
        <w:rPr>
          <w:rFonts w:ascii="RobotoRegular" w:eastAsia="Times New Roman" w:hAnsi="RobotoRegular"/>
          <w:b/>
          <w:color w:val="212121"/>
          <w:sz w:val="24"/>
          <w:szCs w:val="24"/>
          <w:lang w:eastAsia="ru-RU"/>
        </w:rPr>
        <w:t xml:space="preserve"> сообщил о том, что внесенный в Госдуму России законопроект запретит </w:t>
      </w:r>
      <w:proofErr w:type="spellStart"/>
      <w:r w:rsidRPr="00635D16">
        <w:rPr>
          <w:rFonts w:ascii="RobotoRegular" w:eastAsia="Times New Roman" w:hAnsi="RobotoRegular"/>
          <w:b/>
          <w:color w:val="212121"/>
          <w:sz w:val="24"/>
          <w:szCs w:val="24"/>
          <w:lang w:eastAsia="ru-RU"/>
        </w:rPr>
        <w:t>ресурсоснабжающим</w:t>
      </w:r>
      <w:proofErr w:type="spellEnd"/>
      <w:r w:rsidRPr="00635D16">
        <w:rPr>
          <w:rFonts w:ascii="RobotoRegular" w:eastAsia="Times New Roman" w:hAnsi="RobotoRegular"/>
          <w:b/>
          <w:color w:val="212121"/>
          <w:sz w:val="24"/>
          <w:szCs w:val="24"/>
          <w:lang w:eastAsia="ru-RU"/>
        </w:rPr>
        <w:t xml:space="preserve"> организациям изменять типовой «прямой» договор.</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На прошлой неделе данный законопроект по изменению Жилищного кодекса РФ внесла группа депутатов фракции «Единая Россия».</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 xml:space="preserve">«В основном изменения касаются статьи 157, где зафиксированы случаи перехода на прямые договоры. Во-первых, мы уточняем, что переход на «прямые» договоры возможен только с даты общего собрания. Например, мы провели его 10 мая и определили, что переходим на «прямые» договоры. Сделать это «задним числом» больше не получится. Во-вторых, мы закрепляем сроки для управляющих организаций и ТСЖ по полному погашению долгов </w:t>
      </w:r>
      <w:proofErr w:type="spellStart"/>
      <w:r w:rsidRPr="00635D16">
        <w:rPr>
          <w:rFonts w:ascii="RobotoRegular" w:eastAsia="Times New Roman" w:hAnsi="RobotoRegular"/>
          <w:b/>
          <w:color w:val="212121"/>
          <w:sz w:val="24"/>
          <w:szCs w:val="24"/>
          <w:lang w:eastAsia="ru-RU"/>
        </w:rPr>
        <w:t>ресурсоснабжающим</w:t>
      </w:r>
      <w:proofErr w:type="spellEnd"/>
      <w:r w:rsidRPr="00635D16">
        <w:rPr>
          <w:rFonts w:ascii="RobotoRegular" w:eastAsia="Times New Roman" w:hAnsi="RobotoRegular"/>
          <w:b/>
          <w:color w:val="212121"/>
          <w:sz w:val="24"/>
          <w:szCs w:val="24"/>
          <w:lang w:eastAsia="ru-RU"/>
        </w:rPr>
        <w:t xml:space="preserve"> организациям, в действующей редакции эта формулировка размыта», - прокомментировал Павел Рюрикович.</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 xml:space="preserve">Кроме того, законопроект призван устранить коллизию, возникающую по причине отсутствия необходимости подписей, так как между собственником и </w:t>
      </w:r>
      <w:proofErr w:type="spellStart"/>
      <w:r w:rsidRPr="00635D16">
        <w:rPr>
          <w:rFonts w:ascii="RobotoRegular" w:eastAsia="Times New Roman" w:hAnsi="RobotoRegular"/>
          <w:b/>
          <w:color w:val="212121"/>
          <w:sz w:val="24"/>
          <w:szCs w:val="24"/>
          <w:lang w:eastAsia="ru-RU"/>
        </w:rPr>
        <w:t>ресурсоснабжающей</w:t>
      </w:r>
      <w:proofErr w:type="spellEnd"/>
      <w:r w:rsidRPr="00635D16">
        <w:rPr>
          <w:rFonts w:ascii="RobotoRegular" w:eastAsia="Times New Roman" w:hAnsi="RobotoRegular"/>
          <w:b/>
          <w:color w:val="212121"/>
          <w:sz w:val="24"/>
          <w:szCs w:val="24"/>
          <w:lang w:eastAsia="ru-RU"/>
        </w:rPr>
        <w:t xml:space="preserve"> организацией заключается публичный договор.</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lastRenderedPageBreak/>
        <w:t xml:space="preserve">«Есть ссылка на типовой договор, который рекомендован Правительством. Но поскольку мы не ставим подписи и всех пунктов договора не видим, </w:t>
      </w:r>
      <w:proofErr w:type="spellStart"/>
      <w:r w:rsidRPr="00635D16">
        <w:rPr>
          <w:rFonts w:ascii="RobotoRegular" w:eastAsia="Times New Roman" w:hAnsi="RobotoRegular"/>
          <w:b/>
          <w:color w:val="212121"/>
          <w:sz w:val="24"/>
          <w:szCs w:val="24"/>
          <w:lang w:eastAsia="ru-RU"/>
        </w:rPr>
        <w:t>ресурсоснабжающие</w:t>
      </w:r>
      <w:proofErr w:type="spellEnd"/>
      <w:r w:rsidRPr="00635D16">
        <w:rPr>
          <w:rFonts w:ascii="RobotoRegular" w:eastAsia="Times New Roman" w:hAnsi="RobotoRegular"/>
          <w:b/>
          <w:color w:val="212121"/>
          <w:sz w:val="24"/>
          <w:szCs w:val="24"/>
          <w:lang w:eastAsia="ru-RU"/>
        </w:rPr>
        <w:t xml:space="preserve"> компании могут отступать от типового варианта и вносить свои изменения. В законопроекте мы чётко указываем, что стороны прямого договора не могут вносить изменения в типовой договор, рекомендованный Правительством», - отметил депутат.</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Также он считает, что важное значение имеет корректировка ситуации, связанной с индивидуальными тепловыми пунктами, где идёт подготовка горячего водоснабжения: «Было много вопросов, что это горячее водоснабжение разбивается на две коммунальные услуги — тепло и воду из крана. Мы пытаемся решить и эту проблему, чтобы не было дробления».</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При этом новый законопроект вносит изменения в статью 161 ЖК РФ и наделяет Правительство РФ правом устанавливать новые требования к качеству коммунальных услуг, например, норму непрерывности подачи на границе общего имущества многоквартирного дома и внешних коммунальных сетей.</w:t>
      </w:r>
    </w:p>
    <w:p w:rsidR="00635D16" w:rsidRPr="00635D16" w:rsidRDefault="00635D16" w:rsidP="00635D16">
      <w:pPr>
        <w:spacing w:after="0" w:line="259" w:lineRule="auto"/>
        <w:jc w:val="both"/>
        <w:rPr>
          <w:rFonts w:ascii="Times New Roman" w:eastAsiaTheme="minorHAnsi" w:hAnsi="Times New Roman"/>
          <w:b/>
          <w:sz w:val="24"/>
          <w:szCs w:val="24"/>
        </w:rPr>
      </w:pPr>
      <w:r w:rsidRPr="00635D16">
        <w:rPr>
          <w:rFonts w:ascii="Times New Roman" w:eastAsiaTheme="minorHAnsi" w:hAnsi="Times New Roman"/>
          <w:b/>
          <w:sz w:val="24"/>
          <w:szCs w:val="24"/>
        </w:rPr>
        <w:t>----------------------------------------------------------------------------------------------------------------------------------</w:t>
      </w:r>
    </w:p>
    <w:p w:rsidR="00635D16" w:rsidRPr="00635D16" w:rsidRDefault="00EC4B76" w:rsidP="00635D16">
      <w:pPr>
        <w:spacing w:after="360" w:line="240" w:lineRule="auto"/>
        <w:outlineLvl w:val="0"/>
        <w:rPr>
          <w:rFonts w:ascii="Times New Roman" w:eastAsia="Times New Roman" w:hAnsi="Times New Roman"/>
          <w:b/>
          <w:color w:val="002060"/>
          <w:kern w:val="36"/>
          <w:sz w:val="36"/>
          <w:szCs w:val="36"/>
          <w:lang w:eastAsia="ru-RU"/>
        </w:rPr>
      </w:pPr>
      <w:r>
        <w:rPr>
          <w:rFonts w:ascii="Times New Roman" w:eastAsia="Times New Roman" w:hAnsi="Times New Roman"/>
          <w:b/>
          <w:color w:val="002060"/>
          <w:kern w:val="36"/>
          <w:sz w:val="36"/>
          <w:szCs w:val="36"/>
          <w:lang w:eastAsia="ru-RU"/>
        </w:rPr>
        <w:t xml:space="preserve">- </w:t>
      </w:r>
      <w:r w:rsidR="00635D16" w:rsidRPr="00635D16">
        <w:rPr>
          <w:rFonts w:ascii="Times New Roman" w:eastAsia="Times New Roman" w:hAnsi="Times New Roman"/>
          <w:b/>
          <w:color w:val="002060"/>
          <w:kern w:val="36"/>
          <w:sz w:val="36"/>
          <w:szCs w:val="36"/>
          <w:lang w:eastAsia="ru-RU"/>
        </w:rPr>
        <w:t xml:space="preserve">Совет Федерации предлагает не лишать УО лицензий из-за </w:t>
      </w:r>
      <w:proofErr w:type="spellStart"/>
      <w:r w:rsidR="00635D16" w:rsidRPr="00635D16">
        <w:rPr>
          <w:rFonts w:ascii="Times New Roman" w:eastAsia="Times New Roman" w:hAnsi="Times New Roman"/>
          <w:b/>
          <w:color w:val="002060"/>
          <w:kern w:val="36"/>
          <w:sz w:val="36"/>
          <w:szCs w:val="36"/>
          <w:lang w:eastAsia="ru-RU"/>
        </w:rPr>
        <w:t>несобираемости</w:t>
      </w:r>
      <w:proofErr w:type="spellEnd"/>
      <w:r w:rsidR="00635D16" w:rsidRPr="00635D16">
        <w:rPr>
          <w:rFonts w:ascii="Times New Roman" w:eastAsia="Times New Roman" w:hAnsi="Times New Roman"/>
          <w:b/>
          <w:color w:val="002060"/>
          <w:kern w:val="36"/>
          <w:sz w:val="36"/>
          <w:szCs w:val="36"/>
          <w:lang w:eastAsia="ru-RU"/>
        </w:rPr>
        <w:t xml:space="preserve"> платежей</w:t>
      </w:r>
    </w:p>
    <w:p w:rsidR="00635D16" w:rsidRPr="00635D16" w:rsidRDefault="00635D16" w:rsidP="00635D16">
      <w:pPr>
        <w:spacing w:after="0" w:line="240" w:lineRule="auto"/>
        <w:textAlignment w:val="top"/>
        <w:rPr>
          <w:rFonts w:ascii="RobotoRegular" w:eastAsia="Times New Roman" w:hAnsi="RobotoRegular"/>
          <w:color w:val="212121"/>
          <w:sz w:val="2"/>
          <w:szCs w:val="2"/>
          <w:lang w:eastAsia="ru-RU"/>
        </w:rPr>
      </w:pPr>
    </w:p>
    <w:p w:rsidR="00635D16" w:rsidRPr="00635D16" w:rsidRDefault="00635D16" w:rsidP="00635D16">
      <w:pPr>
        <w:spacing w:after="0" w:line="240" w:lineRule="auto"/>
        <w:rPr>
          <w:rFonts w:ascii="RobotoRegular" w:eastAsia="Times New Roman" w:hAnsi="RobotoRegular"/>
          <w:color w:val="212121"/>
          <w:sz w:val="2"/>
          <w:szCs w:val="2"/>
          <w:lang w:eastAsia="ru-RU"/>
        </w:rPr>
      </w:pPr>
      <w:r w:rsidRPr="00635D16">
        <w:rPr>
          <w:rFonts w:ascii="RobotoRegular" w:eastAsia="Times New Roman" w:hAnsi="RobotoRegular"/>
          <w:color w:val="212121"/>
          <w:sz w:val="2"/>
          <w:szCs w:val="2"/>
          <w:lang w:eastAsia="ru-RU"/>
        </w:rPr>
        <w:t> </w:t>
      </w:r>
    </w:p>
    <w:p w:rsidR="00635D16" w:rsidRPr="00635D16" w:rsidRDefault="00635D16" w:rsidP="00635D16">
      <w:pPr>
        <w:spacing w:after="0" w:line="240" w:lineRule="auto"/>
        <w:rPr>
          <w:rFonts w:ascii="Times New Roman" w:eastAsia="Times New Roman" w:hAnsi="Times New Roman"/>
          <w:b/>
          <w:color w:val="002060"/>
          <w:sz w:val="27"/>
          <w:szCs w:val="27"/>
          <w:lang w:eastAsia="ru-RU"/>
        </w:rPr>
      </w:pPr>
      <w:r w:rsidRPr="00635D16">
        <w:rPr>
          <w:rFonts w:ascii="Times New Roman" w:eastAsia="Times New Roman" w:hAnsi="Times New Roman"/>
          <w:b/>
          <w:color w:val="002060"/>
          <w:sz w:val="27"/>
          <w:szCs w:val="27"/>
          <w:lang w:eastAsia="ru-RU"/>
        </w:rPr>
        <w:t>Новая инициатива предполагает на год приостановить норму положения о лицензировании, согласно которой у управляющей организации могут отобрать лицензию из-за задолженности перед РСО.</w:t>
      </w:r>
    </w:p>
    <w:p w:rsidR="00635D16" w:rsidRPr="00635D16" w:rsidRDefault="00635D16" w:rsidP="00635D16">
      <w:pPr>
        <w:spacing w:line="240" w:lineRule="auto"/>
        <w:rPr>
          <w:rFonts w:ascii="Times New Roman" w:eastAsia="Times New Roman" w:hAnsi="Times New Roman"/>
          <w:b/>
          <w:color w:val="002060"/>
          <w:sz w:val="24"/>
          <w:szCs w:val="24"/>
          <w:lang w:eastAsia="ru-RU"/>
        </w:rPr>
      </w:pPr>
      <w:r w:rsidRPr="00635D16">
        <w:rPr>
          <w:rFonts w:ascii="Times New Roman" w:eastAsia="Times New Roman" w:hAnsi="Times New Roman"/>
          <w:b/>
          <w:color w:val="002060"/>
          <w:sz w:val="24"/>
          <w:szCs w:val="24"/>
          <w:lang w:eastAsia="ru-RU"/>
        </w:rPr>
        <w:t>28.05.2020</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 xml:space="preserve">В начале апреля Премьер-министр России Михаил Владимирович </w:t>
      </w:r>
      <w:proofErr w:type="spellStart"/>
      <w:r w:rsidRPr="00635D16">
        <w:rPr>
          <w:rFonts w:ascii="RobotoRegular" w:eastAsia="Times New Roman" w:hAnsi="RobotoRegular"/>
          <w:b/>
          <w:color w:val="212121"/>
          <w:sz w:val="24"/>
          <w:szCs w:val="24"/>
          <w:lang w:eastAsia="ru-RU"/>
        </w:rPr>
        <w:t>Мишустин</w:t>
      </w:r>
      <w:proofErr w:type="spellEnd"/>
      <w:r w:rsidRPr="00635D16">
        <w:rPr>
          <w:rFonts w:ascii="RobotoRegular" w:eastAsia="Times New Roman" w:hAnsi="RobotoRegular"/>
          <w:b/>
          <w:color w:val="212121"/>
          <w:sz w:val="24"/>
          <w:szCs w:val="24"/>
          <w:lang w:eastAsia="ru-RU"/>
        </w:rPr>
        <w:t xml:space="preserve"> утвердил Постановление Правительства РФ, согласно которому до конца текущего года был введен мораторий на отключение коммунальных услуг за долги и на штрафы за просрочку платежей ЖКХ. При этом ситуация с неплатежами наносит серьезный ущерб финансовой стабильности управляющих организаций.</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В перечень мероприятий по совершенствованию законодательства РФ в связи с реализацией мер, направленных на обеспечение функционирования и дальнейшего развития экономики и социальной сферы в новых условиях, содержится предложение в течение года не лишать управляющие организации лицензий на обслуживание МКД из-за накопившейся задолженности за коммунальные услуги.</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 xml:space="preserve">«Предотвратить массовое лишение управляющих компаний права на управление многоквартирными домами из-за наличия задолженности за коммунальные услуги и ресурсы, в том числе по инициативе </w:t>
      </w:r>
      <w:proofErr w:type="spellStart"/>
      <w:r w:rsidRPr="00635D16">
        <w:rPr>
          <w:rFonts w:ascii="RobotoRegular" w:eastAsia="Times New Roman" w:hAnsi="RobotoRegular"/>
          <w:b/>
          <w:color w:val="212121"/>
          <w:sz w:val="24"/>
          <w:szCs w:val="24"/>
          <w:lang w:eastAsia="ru-RU"/>
        </w:rPr>
        <w:t>ресурсоснабжающих</w:t>
      </w:r>
      <w:proofErr w:type="spellEnd"/>
      <w:r w:rsidRPr="00635D16">
        <w:rPr>
          <w:rFonts w:ascii="RobotoRegular" w:eastAsia="Times New Roman" w:hAnsi="RobotoRegular"/>
          <w:b/>
          <w:color w:val="212121"/>
          <w:sz w:val="24"/>
          <w:szCs w:val="24"/>
          <w:lang w:eastAsia="ru-RU"/>
        </w:rPr>
        <w:t xml:space="preserve"> организаций», - говорится в документе, разработанном Советом Федерации.</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 xml:space="preserve">«Обратиться в правительство РФ с предложением принять соответствующее постановление о приостановлении сроком на один год действия нормы положения о лицензировании предпринимательской деятельности по управлению многоквартирными домами - нарушение лицензионного требования в части наличия у лицензиата признанной им или подтвержденной вступившим в законную силу судебным актом задолженности перед </w:t>
      </w:r>
      <w:proofErr w:type="spellStart"/>
      <w:r w:rsidRPr="00635D16">
        <w:rPr>
          <w:rFonts w:ascii="RobotoRegular" w:eastAsia="Times New Roman" w:hAnsi="RobotoRegular"/>
          <w:b/>
          <w:color w:val="212121"/>
          <w:sz w:val="24"/>
          <w:szCs w:val="24"/>
          <w:lang w:eastAsia="ru-RU"/>
        </w:rPr>
        <w:t>ресурсоснабжающей</w:t>
      </w:r>
      <w:proofErr w:type="spellEnd"/>
      <w:r w:rsidRPr="00635D16">
        <w:rPr>
          <w:rFonts w:ascii="RobotoRegular" w:eastAsia="Times New Roman" w:hAnsi="RobotoRegular"/>
          <w:b/>
          <w:color w:val="212121"/>
          <w:sz w:val="24"/>
          <w:szCs w:val="24"/>
          <w:lang w:eastAsia="ru-RU"/>
        </w:rPr>
        <w:t xml:space="preserve"> организацией», - отмечается в инициативе.</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 xml:space="preserve">Согласно данным ассоциации НП «Национальный жилищный конгресс», в настоящее время экономическая ситуация в сфере ЖКХ серьезно осложняется последствиями распространения </w:t>
      </w:r>
      <w:proofErr w:type="spellStart"/>
      <w:r w:rsidRPr="00635D16">
        <w:rPr>
          <w:rFonts w:ascii="RobotoRegular" w:eastAsia="Times New Roman" w:hAnsi="RobotoRegular"/>
          <w:b/>
          <w:color w:val="212121"/>
          <w:sz w:val="24"/>
          <w:szCs w:val="24"/>
          <w:lang w:eastAsia="ru-RU"/>
        </w:rPr>
        <w:t>коронавирусной</w:t>
      </w:r>
      <w:proofErr w:type="spellEnd"/>
      <w:r w:rsidRPr="00635D16">
        <w:rPr>
          <w:rFonts w:ascii="RobotoRegular" w:eastAsia="Times New Roman" w:hAnsi="RobotoRegular"/>
          <w:b/>
          <w:color w:val="212121"/>
          <w:sz w:val="24"/>
          <w:szCs w:val="24"/>
          <w:lang w:eastAsia="ru-RU"/>
        </w:rPr>
        <w:t xml:space="preserve"> инфекции. Долги населения и юридических лиц за предоставляемые жилищно-коммунальные услуги продолжают расти.</w:t>
      </w:r>
    </w:p>
    <w:p w:rsidR="00635D16" w:rsidRPr="00635D16" w:rsidRDefault="00635D16" w:rsidP="00635D16">
      <w:pPr>
        <w:spacing w:after="0" w:line="240" w:lineRule="auto"/>
        <w:jc w:val="both"/>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«По расчетам ассоциации, величина собираемости платы за коммунальные услуги в апреле 2020 года - не более 30% от объема начислений. В этой связи возникает риск утраты права (лицензии) на осуществление предпринимательской деятельности по управлению многоквартирными домами», - уточняется в документе Совета Федерации.</w:t>
      </w:r>
    </w:p>
    <w:p w:rsidR="00635D16" w:rsidRPr="00635D16" w:rsidRDefault="00635D16" w:rsidP="00635D16">
      <w:pPr>
        <w:spacing w:after="150" w:line="240" w:lineRule="auto"/>
        <w:rPr>
          <w:rFonts w:ascii="RobotoRegular" w:eastAsia="Times New Roman" w:hAnsi="RobotoRegular"/>
          <w:b/>
          <w:color w:val="212121"/>
          <w:sz w:val="24"/>
          <w:szCs w:val="24"/>
          <w:lang w:eastAsia="ru-RU"/>
        </w:rPr>
      </w:pPr>
      <w:r w:rsidRPr="00635D16">
        <w:rPr>
          <w:rFonts w:ascii="RobotoRegular" w:eastAsia="Times New Roman" w:hAnsi="RobotoRegular"/>
          <w:b/>
          <w:color w:val="212121"/>
          <w:sz w:val="24"/>
          <w:szCs w:val="24"/>
          <w:lang w:eastAsia="ru-RU"/>
        </w:rPr>
        <w:t>----------------------------------------------------------------------------------------------------------------------------------</w:t>
      </w:r>
    </w:p>
    <w:p w:rsidR="00635D16" w:rsidRPr="00635D16" w:rsidRDefault="00635D16" w:rsidP="00635D16">
      <w:pPr>
        <w:spacing w:after="360" w:line="240" w:lineRule="auto"/>
        <w:outlineLvl w:val="0"/>
        <w:rPr>
          <w:rFonts w:ascii="Times New Roman" w:eastAsia="Times New Roman" w:hAnsi="Times New Roman"/>
          <w:b/>
          <w:color w:val="002060"/>
          <w:kern w:val="36"/>
          <w:sz w:val="36"/>
          <w:szCs w:val="36"/>
          <w:lang w:eastAsia="ru-RU"/>
        </w:rPr>
      </w:pPr>
      <w:r w:rsidRPr="00635D16">
        <w:rPr>
          <w:rFonts w:ascii="Times New Roman" w:eastAsia="Times New Roman" w:hAnsi="Times New Roman"/>
          <w:b/>
          <w:color w:val="002060"/>
          <w:kern w:val="36"/>
          <w:sz w:val="36"/>
          <w:szCs w:val="36"/>
          <w:lang w:eastAsia="ru-RU"/>
        </w:rPr>
        <w:lastRenderedPageBreak/>
        <w:t>В Госдуму РФ внесен законопроект по изменению ЖК РФ в сфере обращения с ТКО</w:t>
      </w:r>
      <w:r w:rsidRPr="00635D16">
        <w:rPr>
          <w:rFonts w:ascii="RobotoRegular" w:eastAsia="Times New Roman" w:hAnsi="RobotoRegular"/>
          <w:color w:val="212121"/>
          <w:sz w:val="21"/>
          <w:szCs w:val="21"/>
          <w:lang w:eastAsia="ru-RU"/>
        </w:rPr>
        <w:t xml:space="preserve"> </w:t>
      </w:r>
    </w:p>
    <w:p w:rsidR="00635D16" w:rsidRPr="00635D16" w:rsidRDefault="00635D16" w:rsidP="00635D16">
      <w:pPr>
        <w:spacing w:after="0" w:line="240" w:lineRule="auto"/>
        <w:rPr>
          <w:rFonts w:ascii="RobotoRegular" w:eastAsia="Times New Roman" w:hAnsi="RobotoRegular"/>
          <w:color w:val="212121"/>
          <w:sz w:val="2"/>
          <w:szCs w:val="2"/>
          <w:lang w:eastAsia="ru-RU"/>
        </w:rPr>
      </w:pPr>
      <w:r w:rsidRPr="00635D16">
        <w:rPr>
          <w:rFonts w:ascii="RobotoRegular" w:eastAsia="Times New Roman" w:hAnsi="RobotoRegular"/>
          <w:color w:val="212121"/>
          <w:sz w:val="2"/>
          <w:szCs w:val="2"/>
          <w:lang w:eastAsia="ru-RU"/>
        </w:rPr>
        <w:t> </w:t>
      </w:r>
    </w:p>
    <w:p w:rsidR="00635D16" w:rsidRPr="00635D16" w:rsidRDefault="00635D16" w:rsidP="00635D16">
      <w:pPr>
        <w:spacing w:after="0" w:line="240" w:lineRule="auto"/>
        <w:rPr>
          <w:rFonts w:ascii="RobotoRegular" w:eastAsia="Times New Roman" w:hAnsi="RobotoRegular"/>
          <w:b/>
          <w:color w:val="002060"/>
          <w:sz w:val="27"/>
          <w:szCs w:val="27"/>
          <w:lang w:eastAsia="ru-RU"/>
        </w:rPr>
      </w:pPr>
      <w:r w:rsidRPr="00635D16">
        <w:rPr>
          <w:rFonts w:ascii="RobotoRegular" w:eastAsia="Times New Roman" w:hAnsi="RobotoRegular"/>
          <w:b/>
          <w:color w:val="002060"/>
          <w:sz w:val="27"/>
          <w:szCs w:val="27"/>
          <w:lang w:eastAsia="ru-RU"/>
        </w:rPr>
        <w:t>Новый законопроект посвящен заключению прямых договоров между собственниками МКД и поставщиками услуги вывоза мусора.</w:t>
      </w:r>
    </w:p>
    <w:p w:rsidR="00635D16" w:rsidRPr="00635D16" w:rsidRDefault="00635D16" w:rsidP="00635D16">
      <w:pPr>
        <w:spacing w:line="240" w:lineRule="auto"/>
        <w:rPr>
          <w:rFonts w:ascii="RobotoRegular" w:eastAsia="Times New Roman" w:hAnsi="RobotoRegular"/>
          <w:b/>
          <w:color w:val="002060"/>
          <w:sz w:val="24"/>
          <w:szCs w:val="24"/>
          <w:lang w:eastAsia="ru-RU"/>
        </w:rPr>
      </w:pPr>
      <w:r w:rsidRPr="00635D16">
        <w:rPr>
          <w:rFonts w:ascii="RobotoRegular" w:eastAsia="Times New Roman" w:hAnsi="RobotoRegular"/>
          <w:b/>
          <w:color w:val="002060"/>
          <w:sz w:val="24"/>
          <w:szCs w:val="24"/>
          <w:lang w:eastAsia="ru-RU"/>
        </w:rPr>
        <w:t>28.05.2020</w:t>
      </w:r>
    </w:p>
    <w:p w:rsidR="00635D16" w:rsidRPr="00635D16" w:rsidRDefault="00635D16" w:rsidP="00635D16">
      <w:pPr>
        <w:spacing w:after="0" w:line="240" w:lineRule="auto"/>
        <w:jc w:val="both"/>
        <w:rPr>
          <w:rFonts w:ascii="Times New Roman" w:eastAsia="Times New Roman" w:hAnsi="Times New Roman"/>
          <w:b/>
          <w:color w:val="212121"/>
          <w:sz w:val="24"/>
          <w:szCs w:val="24"/>
          <w:lang w:eastAsia="ru-RU"/>
        </w:rPr>
      </w:pPr>
      <w:r w:rsidRPr="00635D16">
        <w:rPr>
          <w:rFonts w:ascii="Times New Roman" w:eastAsia="Times New Roman" w:hAnsi="Times New Roman"/>
          <w:b/>
          <w:color w:val="212121"/>
          <w:sz w:val="24"/>
          <w:szCs w:val="24"/>
          <w:lang w:eastAsia="ru-RU"/>
        </w:rPr>
        <w:t>В Госдуму России внесен законопроект об изменениях в ЖК РФ, направленных на оптимизацию регулирования коммунальных услуг по обращению с ТКО на основании «прямых» договоров.</w:t>
      </w:r>
    </w:p>
    <w:p w:rsidR="00635D16" w:rsidRPr="00635D16" w:rsidRDefault="00635D16" w:rsidP="00635D16">
      <w:pPr>
        <w:spacing w:after="0" w:line="240" w:lineRule="auto"/>
        <w:jc w:val="both"/>
        <w:rPr>
          <w:rFonts w:ascii="Times New Roman" w:eastAsia="Times New Roman" w:hAnsi="Times New Roman"/>
          <w:b/>
          <w:color w:val="212121"/>
          <w:sz w:val="24"/>
          <w:szCs w:val="24"/>
          <w:lang w:eastAsia="ru-RU"/>
        </w:rPr>
      </w:pPr>
      <w:r w:rsidRPr="00635D16">
        <w:rPr>
          <w:rFonts w:ascii="Times New Roman" w:eastAsia="Times New Roman" w:hAnsi="Times New Roman"/>
          <w:b/>
          <w:color w:val="212121"/>
          <w:sz w:val="24"/>
          <w:szCs w:val="24"/>
          <w:lang w:eastAsia="ru-RU"/>
        </w:rPr>
        <w:t xml:space="preserve">Авторами законодательной инициативы выступили депутаты Павел Рюрикович </w:t>
      </w:r>
      <w:proofErr w:type="spellStart"/>
      <w:r w:rsidRPr="00635D16">
        <w:rPr>
          <w:rFonts w:ascii="Times New Roman" w:eastAsia="Times New Roman" w:hAnsi="Times New Roman"/>
          <w:b/>
          <w:color w:val="212121"/>
          <w:sz w:val="24"/>
          <w:szCs w:val="24"/>
          <w:lang w:eastAsia="ru-RU"/>
        </w:rPr>
        <w:t>Качкаев</w:t>
      </w:r>
      <w:proofErr w:type="spellEnd"/>
      <w:r w:rsidRPr="00635D16">
        <w:rPr>
          <w:rFonts w:ascii="Times New Roman" w:eastAsia="Times New Roman" w:hAnsi="Times New Roman"/>
          <w:b/>
          <w:color w:val="212121"/>
          <w:sz w:val="24"/>
          <w:szCs w:val="24"/>
          <w:lang w:eastAsia="ru-RU"/>
        </w:rPr>
        <w:t>, Сергей Александрович Пахомов, Илья Владимирович Осипов и Ирина Михайловна Гусева. Они отмечают, что принятие законопроекта не потребует дополнительных финансовых затрат, покрываемых за счет средств федерального бюджета.</w:t>
      </w:r>
    </w:p>
    <w:p w:rsidR="00635D16" w:rsidRPr="00635D16" w:rsidRDefault="00635D16" w:rsidP="00635D16">
      <w:pPr>
        <w:spacing w:after="0" w:line="240" w:lineRule="auto"/>
        <w:jc w:val="both"/>
        <w:rPr>
          <w:rFonts w:ascii="Times New Roman" w:eastAsia="Times New Roman" w:hAnsi="Times New Roman"/>
          <w:b/>
          <w:color w:val="212121"/>
          <w:sz w:val="24"/>
          <w:szCs w:val="24"/>
          <w:lang w:eastAsia="ru-RU"/>
        </w:rPr>
      </w:pPr>
      <w:r w:rsidRPr="00635D16">
        <w:rPr>
          <w:rFonts w:ascii="Times New Roman" w:eastAsia="Times New Roman" w:hAnsi="Times New Roman"/>
          <w:b/>
          <w:color w:val="212121"/>
          <w:sz w:val="24"/>
          <w:szCs w:val="24"/>
          <w:lang w:eastAsia="ru-RU"/>
        </w:rPr>
        <w:t xml:space="preserve">«Проект федерального закона «О внесении изменений в Жилищный̆ кодекс Российской Федерации в части совершенствования регулирования предоставления коммунальных услуг </w:t>
      </w:r>
      <w:proofErr w:type="spellStart"/>
      <w:r w:rsidRPr="00635D16">
        <w:rPr>
          <w:rFonts w:ascii="Times New Roman" w:eastAsia="Times New Roman" w:hAnsi="Times New Roman"/>
          <w:b/>
          <w:color w:val="212121"/>
          <w:sz w:val="24"/>
          <w:szCs w:val="24"/>
          <w:lang w:eastAsia="ru-RU"/>
        </w:rPr>
        <w:t>ресурсоснабжающими</w:t>
      </w:r>
      <w:proofErr w:type="spellEnd"/>
      <w:r w:rsidRPr="00635D16">
        <w:rPr>
          <w:rFonts w:ascii="Times New Roman" w:eastAsia="Times New Roman" w:hAnsi="Times New Roman"/>
          <w:b/>
          <w:color w:val="212121"/>
          <w:sz w:val="24"/>
          <w:szCs w:val="24"/>
          <w:lang w:eastAsia="ru-RU"/>
        </w:rPr>
        <w:t xml:space="preserve"> организациями и региональными операторами по обращению с твердыми коммунальными отходами» (далее - законопроект) направлен на совершенствование регулирования предоставления коммунальных услуг </w:t>
      </w:r>
      <w:proofErr w:type="spellStart"/>
      <w:r w:rsidRPr="00635D16">
        <w:rPr>
          <w:rFonts w:ascii="Times New Roman" w:eastAsia="Times New Roman" w:hAnsi="Times New Roman"/>
          <w:b/>
          <w:color w:val="212121"/>
          <w:sz w:val="24"/>
          <w:szCs w:val="24"/>
          <w:lang w:eastAsia="ru-RU"/>
        </w:rPr>
        <w:t>ресурсоснабжающими</w:t>
      </w:r>
      <w:proofErr w:type="spellEnd"/>
      <w:r w:rsidRPr="00635D16">
        <w:rPr>
          <w:rFonts w:ascii="Times New Roman" w:eastAsia="Times New Roman" w:hAnsi="Times New Roman"/>
          <w:b/>
          <w:color w:val="212121"/>
          <w:sz w:val="24"/>
          <w:szCs w:val="24"/>
          <w:lang w:eastAsia="ru-RU"/>
        </w:rPr>
        <w:t xml:space="preserve"> организациями и региональными операторами по обращению с твердыми коммунальными отходами на основании договоров о предоставлении коммунальных услуг между собственниками помещений в многоквартирном доме и </w:t>
      </w:r>
      <w:proofErr w:type="spellStart"/>
      <w:r w:rsidRPr="00635D16">
        <w:rPr>
          <w:rFonts w:ascii="Times New Roman" w:eastAsia="Times New Roman" w:hAnsi="Times New Roman"/>
          <w:b/>
          <w:color w:val="212121"/>
          <w:sz w:val="24"/>
          <w:szCs w:val="24"/>
          <w:lang w:eastAsia="ru-RU"/>
        </w:rPr>
        <w:t>ресурсоснабжающими</w:t>
      </w:r>
      <w:proofErr w:type="spellEnd"/>
      <w:r w:rsidRPr="00635D16">
        <w:rPr>
          <w:rFonts w:ascii="Times New Roman" w:eastAsia="Times New Roman" w:hAnsi="Times New Roman"/>
          <w:b/>
          <w:color w:val="212121"/>
          <w:sz w:val="24"/>
          <w:szCs w:val="24"/>
          <w:lang w:eastAsia="ru-RU"/>
        </w:rPr>
        <w:t xml:space="preserve"> организациями, региональным оператором по обращению с твердыми коммунальными отходами (далее – «прямые» договоры)», - говорится в документе.</w:t>
      </w:r>
    </w:p>
    <w:p w:rsidR="00635D16" w:rsidRPr="00635D16" w:rsidRDefault="00635D16" w:rsidP="00635D16">
      <w:pPr>
        <w:spacing w:after="0" w:line="240" w:lineRule="auto"/>
        <w:jc w:val="both"/>
        <w:rPr>
          <w:rFonts w:ascii="Times New Roman" w:eastAsia="Times New Roman" w:hAnsi="Times New Roman"/>
          <w:b/>
          <w:color w:val="212121"/>
          <w:sz w:val="24"/>
          <w:szCs w:val="24"/>
          <w:lang w:eastAsia="ru-RU"/>
        </w:rPr>
      </w:pPr>
      <w:r w:rsidRPr="00635D16">
        <w:rPr>
          <w:rFonts w:ascii="Times New Roman" w:eastAsia="Times New Roman" w:hAnsi="Times New Roman"/>
          <w:b/>
          <w:color w:val="212121"/>
          <w:sz w:val="24"/>
          <w:szCs w:val="24"/>
          <w:lang w:eastAsia="ru-RU"/>
        </w:rPr>
        <w:t>Жилищный кодекс РФ предлагается дополнить положением о принятии общим собранием решения о дате заключения договоров одновременно с решением о переходе на «прямые» договоры, а также установить правило, которое не допустит отсутствия точной даты в решении общего собрания.</w:t>
      </w:r>
    </w:p>
    <w:p w:rsidR="00635D16" w:rsidRPr="00635D16" w:rsidRDefault="00635D16" w:rsidP="00635D16">
      <w:pPr>
        <w:spacing w:after="0" w:line="240" w:lineRule="auto"/>
        <w:jc w:val="both"/>
        <w:rPr>
          <w:rFonts w:ascii="Times New Roman" w:eastAsia="Times New Roman" w:hAnsi="Times New Roman"/>
          <w:b/>
          <w:color w:val="212121"/>
          <w:sz w:val="24"/>
          <w:szCs w:val="24"/>
          <w:lang w:eastAsia="ru-RU"/>
        </w:rPr>
      </w:pPr>
      <w:r w:rsidRPr="00635D16">
        <w:rPr>
          <w:rFonts w:ascii="Times New Roman" w:eastAsia="Times New Roman" w:hAnsi="Times New Roman"/>
          <w:b/>
          <w:color w:val="212121"/>
          <w:sz w:val="24"/>
          <w:szCs w:val="24"/>
          <w:lang w:eastAsia="ru-RU"/>
        </w:rPr>
        <w:t>Если собственники помещений МКД или РСО не заключали «прямые» договоры ранее, то организация, управляющая многоквартирным домом, формально в качестве общего правила обязана быть исполнителем коммунальных услуг.</w:t>
      </w:r>
    </w:p>
    <w:p w:rsidR="00635D16" w:rsidRPr="00635D16" w:rsidRDefault="00635D16" w:rsidP="00635D16">
      <w:pPr>
        <w:spacing w:after="0" w:line="240" w:lineRule="auto"/>
        <w:jc w:val="both"/>
        <w:rPr>
          <w:rFonts w:ascii="Times New Roman" w:eastAsia="Times New Roman" w:hAnsi="Times New Roman"/>
          <w:b/>
          <w:color w:val="212121"/>
          <w:sz w:val="24"/>
          <w:szCs w:val="24"/>
          <w:lang w:eastAsia="ru-RU"/>
        </w:rPr>
      </w:pPr>
      <w:r w:rsidRPr="00635D16">
        <w:rPr>
          <w:rFonts w:ascii="Times New Roman" w:eastAsia="Times New Roman" w:hAnsi="Times New Roman"/>
          <w:b/>
          <w:color w:val="212121"/>
          <w:sz w:val="24"/>
          <w:szCs w:val="24"/>
          <w:lang w:eastAsia="ru-RU"/>
        </w:rPr>
        <w:t xml:space="preserve">При этом законопроект предлагает установить срок, в течение которого управляющая организация, ТСЖ или жилищный кооператив имеет право полностью погасить задолженность для предотвращения отказа </w:t>
      </w:r>
      <w:proofErr w:type="spellStart"/>
      <w:r w:rsidRPr="00635D16">
        <w:rPr>
          <w:rFonts w:ascii="Times New Roman" w:eastAsia="Times New Roman" w:hAnsi="Times New Roman"/>
          <w:b/>
          <w:color w:val="212121"/>
          <w:sz w:val="24"/>
          <w:szCs w:val="24"/>
          <w:lang w:eastAsia="ru-RU"/>
        </w:rPr>
        <w:t>ресурсоснабжающеи</w:t>
      </w:r>
      <w:proofErr w:type="spellEnd"/>
      <w:r w:rsidRPr="00635D16">
        <w:rPr>
          <w:rFonts w:ascii="Times New Roman" w:eastAsia="Times New Roman" w:hAnsi="Times New Roman"/>
          <w:b/>
          <w:color w:val="212121"/>
          <w:sz w:val="24"/>
          <w:szCs w:val="24"/>
          <w:lang w:eastAsia="ru-RU"/>
        </w:rPr>
        <w:t>̆ организации в одностороннем порядке от исполнения договора поставки услуг, не ссылаясь на решения судов.</w:t>
      </w:r>
    </w:p>
    <w:p w:rsidR="00635D16" w:rsidRPr="00635D16" w:rsidRDefault="00635D16" w:rsidP="00635D16">
      <w:pPr>
        <w:spacing w:after="150" w:line="240" w:lineRule="auto"/>
        <w:rPr>
          <w:rFonts w:ascii="RobotoRegular" w:eastAsia="Times New Roman" w:hAnsi="RobotoRegular"/>
          <w:color w:val="212121"/>
          <w:sz w:val="24"/>
          <w:szCs w:val="24"/>
          <w:lang w:eastAsia="ru-RU"/>
        </w:rPr>
      </w:pPr>
      <w:r w:rsidRPr="00635D16">
        <w:rPr>
          <w:rFonts w:ascii="RobotoRegular" w:eastAsia="Times New Roman" w:hAnsi="RobotoRegular"/>
          <w:color w:val="212121"/>
          <w:sz w:val="24"/>
          <w:szCs w:val="24"/>
          <w:lang w:eastAsia="ru-RU"/>
        </w:rPr>
        <w:t>----------------------------------------------------------------------------------------------------------------------------------</w:t>
      </w:r>
    </w:p>
    <w:p w:rsidR="00635D16" w:rsidRPr="00635D16" w:rsidRDefault="00635D16" w:rsidP="00635D16">
      <w:pPr>
        <w:keepNext/>
        <w:spacing w:before="360" w:after="280" w:afterAutospacing="1" w:line="380" w:lineRule="atLeast"/>
        <w:outlineLvl w:val="1"/>
        <w:rPr>
          <w:rFonts w:ascii="Times New Roman" w:eastAsia="Arial" w:hAnsi="Times New Roman"/>
          <w:b/>
          <w:color w:val="002060"/>
          <w:sz w:val="36"/>
          <w:szCs w:val="36"/>
          <w:lang w:eastAsia="ru-RU"/>
        </w:rPr>
      </w:pPr>
      <w:r w:rsidRPr="00635D16">
        <w:rPr>
          <w:rFonts w:ascii="Times New Roman" w:eastAsia="Arial" w:hAnsi="Times New Roman"/>
          <w:b/>
          <w:color w:val="002060"/>
          <w:sz w:val="36"/>
          <w:szCs w:val="36"/>
          <w:lang w:eastAsia="ru-RU"/>
        </w:rPr>
        <w:t>Указание идентификаторов должника все-таки приостановят?</w:t>
      </w:r>
    </w:p>
    <w:p w:rsidR="00635D16" w:rsidRPr="00635D16" w:rsidRDefault="00635D16" w:rsidP="00635D16">
      <w:pPr>
        <w:spacing w:after="0" w:line="300" w:lineRule="atLeast"/>
        <w:jc w:val="both"/>
        <w:rPr>
          <w:rFonts w:ascii="Times New Roman" w:eastAsia="Times New Roman" w:hAnsi="Times New Roman"/>
          <w:b/>
          <w:lang w:eastAsia="ru-RU"/>
        </w:rPr>
      </w:pPr>
      <w:r w:rsidRPr="00635D16">
        <w:rPr>
          <w:rFonts w:ascii="Times New Roman" w:eastAsia="Times New Roman" w:hAnsi="Times New Roman"/>
          <w:b/>
          <w:lang w:eastAsia="ru-RU"/>
        </w:rPr>
        <w:t>В Госдуму внесен законопроект, предусматривающий различные меры поддержки экономики в период борьбы с </w:t>
      </w:r>
      <w:proofErr w:type="spellStart"/>
      <w:r w:rsidRPr="00635D16">
        <w:rPr>
          <w:rFonts w:ascii="Times New Roman" w:eastAsia="Times New Roman" w:hAnsi="Times New Roman"/>
          <w:b/>
          <w:lang w:eastAsia="ru-RU"/>
        </w:rPr>
        <w:t>коронавирусом</w:t>
      </w:r>
      <w:proofErr w:type="spellEnd"/>
      <w:r w:rsidRPr="00635D16">
        <w:rPr>
          <w:rFonts w:ascii="Times New Roman" w:eastAsia="Times New Roman" w:hAnsi="Times New Roman"/>
          <w:b/>
          <w:lang w:eastAsia="ru-RU"/>
        </w:rPr>
        <w:t xml:space="preserve">. В числе предложений — приостановка нового порядка взыскания долгов за ЖКУ. </w:t>
      </w:r>
    </w:p>
    <w:p w:rsidR="00635D16" w:rsidRPr="00635D16" w:rsidRDefault="00635D16" w:rsidP="00635D16">
      <w:pPr>
        <w:spacing w:after="0" w:line="300" w:lineRule="atLeast"/>
        <w:jc w:val="both"/>
        <w:rPr>
          <w:rFonts w:ascii="Times New Roman" w:eastAsia="Times New Roman" w:hAnsi="Times New Roman"/>
          <w:b/>
          <w:lang w:eastAsia="ru-RU"/>
        </w:rPr>
      </w:pPr>
      <w:r w:rsidRPr="00635D16">
        <w:rPr>
          <w:rFonts w:ascii="Times New Roman" w:eastAsia="Times New Roman" w:hAnsi="Times New Roman"/>
          <w:b/>
          <w:lang w:eastAsia="ru-RU"/>
        </w:rPr>
        <w:t xml:space="preserve">Сейчас истец при обращении в суд должен указать один из идентификаторов гражданина-должника: паспортные данные, СНИЛС, номер водительского удостоверения, ИНН и т. п. Такие требования ввели в ГПК, чтобы исключить взыскание долга </w:t>
      </w:r>
      <w:proofErr w:type="gramStart"/>
      <w:r w:rsidRPr="00635D16">
        <w:rPr>
          <w:rFonts w:ascii="Times New Roman" w:eastAsia="Times New Roman" w:hAnsi="Times New Roman"/>
          <w:b/>
          <w:lang w:eastAsia="ru-RU"/>
        </w:rPr>
        <w:t>с полного тезки</w:t>
      </w:r>
      <w:proofErr w:type="gramEnd"/>
      <w:r w:rsidRPr="00635D16">
        <w:rPr>
          <w:rFonts w:ascii="Times New Roman" w:eastAsia="Times New Roman" w:hAnsi="Times New Roman"/>
          <w:b/>
          <w:lang w:eastAsia="ru-RU"/>
        </w:rPr>
        <w:t xml:space="preserve"> ответчика. Однако управляющим МКД организациям неизвестны идентификаторы жителей. </w:t>
      </w:r>
    </w:p>
    <w:p w:rsidR="00635D16" w:rsidRPr="00635D16" w:rsidRDefault="00635D16" w:rsidP="00635D16">
      <w:pPr>
        <w:spacing w:after="0" w:line="300" w:lineRule="atLeast"/>
        <w:jc w:val="both"/>
        <w:rPr>
          <w:rFonts w:ascii="Times New Roman" w:eastAsia="Times New Roman" w:hAnsi="Times New Roman"/>
          <w:b/>
          <w:lang w:eastAsia="ru-RU"/>
        </w:rPr>
      </w:pPr>
      <w:r w:rsidRPr="00635D16">
        <w:rPr>
          <w:rFonts w:ascii="Times New Roman" w:eastAsia="Times New Roman" w:hAnsi="Times New Roman"/>
          <w:b/>
          <w:lang w:eastAsia="ru-RU"/>
        </w:rPr>
        <w:t xml:space="preserve">Рассматривались различные варианты решения этой проблемы: освободить управляющих от обязанности предоставлять идентификаторы ответчика, позволить управляющим получать требуемые сведения через ГИС ЖКХ. </w:t>
      </w:r>
    </w:p>
    <w:p w:rsidR="00EC4B76" w:rsidRDefault="00635D16" w:rsidP="00635D16">
      <w:pPr>
        <w:spacing w:after="0" w:line="300" w:lineRule="atLeast"/>
        <w:jc w:val="both"/>
        <w:rPr>
          <w:rFonts w:ascii="Times New Roman" w:eastAsia="Times New Roman" w:hAnsi="Times New Roman"/>
          <w:b/>
          <w:lang w:eastAsia="ru-RU"/>
        </w:rPr>
      </w:pPr>
      <w:r w:rsidRPr="00635D16">
        <w:rPr>
          <w:rFonts w:ascii="Times New Roman" w:eastAsia="Times New Roman" w:hAnsi="Times New Roman"/>
          <w:b/>
          <w:lang w:eastAsia="ru-RU"/>
        </w:rPr>
        <w:t xml:space="preserve">Правительство предлагает приостановить действие новых положений ГПК для управляющих МКД организаций, РСО, </w:t>
      </w:r>
      <w:proofErr w:type="spellStart"/>
      <w:r w:rsidRPr="00635D16">
        <w:rPr>
          <w:rFonts w:ascii="Times New Roman" w:eastAsia="Times New Roman" w:hAnsi="Times New Roman"/>
          <w:b/>
          <w:lang w:eastAsia="ru-RU"/>
        </w:rPr>
        <w:t>регоператоров</w:t>
      </w:r>
      <w:proofErr w:type="spellEnd"/>
      <w:r w:rsidRPr="00635D16">
        <w:rPr>
          <w:rFonts w:ascii="Times New Roman" w:eastAsia="Times New Roman" w:hAnsi="Times New Roman"/>
          <w:b/>
          <w:lang w:eastAsia="ru-RU"/>
        </w:rPr>
        <w:t xml:space="preserve"> ТКО, фондов капремонта до января 2021 года.</w:t>
      </w:r>
    </w:p>
    <w:p w:rsidR="00635D16" w:rsidRPr="00635D16" w:rsidRDefault="00EC4B76" w:rsidP="00635D16">
      <w:pPr>
        <w:spacing w:after="0" w:line="300" w:lineRule="atLeast"/>
        <w:jc w:val="both"/>
        <w:rPr>
          <w:rFonts w:ascii="Times New Roman" w:eastAsia="Times New Roman" w:hAnsi="Times New Roman"/>
          <w:b/>
          <w:lang w:eastAsia="ru-RU"/>
        </w:rPr>
      </w:pPr>
      <w:r>
        <w:rPr>
          <w:rFonts w:ascii="Times New Roman" w:eastAsia="Times New Roman" w:hAnsi="Times New Roman"/>
          <w:b/>
          <w:lang w:eastAsia="ru-RU"/>
        </w:rPr>
        <w:lastRenderedPageBreak/>
        <w:t>----------------------------------------------------------------------------------------------------------------------------------------------</w:t>
      </w:r>
      <w:r w:rsidR="00635D16" w:rsidRPr="00635D16">
        <w:rPr>
          <w:rFonts w:ascii="Times New Roman" w:eastAsia="Times New Roman" w:hAnsi="Times New Roman"/>
          <w:b/>
          <w:lang w:eastAsia="ru-RU"/>
        </w:rPr>
        <w:t xml:space="preserve"> </w:t>
      </w:r>
    </w:p>
    <w:p w:rsidR="00635D16" w:rsidRPr="00635D16" w:rsidRDefault="00635D16" w:rsidP="00635D16">
      <w:pPr>
        <w:spacing w:after="0" w:line="240" w:lineRule="auto"/>
        <w:rPr>
          <w:rFonts w:ascii="RobotoRegular" w:eastAsia="Times New Roman" w:hAnsi="RobotoRegular"/>
          <w:color w:val="212121"/>
          <w:sz w:val="24"/>
          <w:szCs w:val="24"/>
          <w:lang w:eastAsia="ru-RU"/>
        </w:rPr>
      </w:pPr>
    </w:p>
    <w:p w:rsidR="00635D16" w:rsidRPr="00635D16" w:rsidRDefault="00635D16" w:rsidP="00635D16">
      <w:pPr>
        <w:keepNext/>
        <w:spacing w:before="360" w:after="280" w:afterAutospacing="1" w:line="380" w:lineRule="atLeast"/>
        <w:outlineLvl w:val="1"/>
        <w:rPr>
          <w:rFonts w:ascii="Times New Roman" w:eastAsia="Arial" w:hAnsi="Times New Roman"/>
          <w:b/>
          <w:color w:val="002060"/>
          <w:sz w:val="34"/>
          <w:szCs w:val="34"/>
          <w:lang w:eastAsia="ru-RU"/>
        </w:rPr>
      </w:pPr>
      <w:r w:rsidRPr="00635D16">
        <w:rPr>
          <w:rFonts w:ascii="Times New Roman" w:eastAsia="Arial" w:hAnsi="Times New Roman"/>
          <w:b/>
          <w:color w:val="002060"/>
          <w:sz w:val="34"/>
          <w:szCs w:val="34"/>
          <w:lang w:eastAsia="ru-RU"/>
        </w:rPr>
        <w:t>Госучреждениям помогут заплатить за ЖКУ</w:t>
      </w:r>
    </w:p>
    <w:p w:rsidR="00EC4B76" w:rsidRPr="00EC4B76" w:rsidRDefault="00635D16" w:rsidP="00EC4B76">
      <w:pPr>
        <w:spacing w:after="280" w:afterAutospacing="1" w:line="300" w:lineRule="atLeast"/>
        <w:jc w:val="both"/>
        <w:rPr>
          <w:rFonts w:ascii="Times New Roman" w:eastAsia="Times New Roman" w:hAnsi="Times New Roman"/>
          <w:b/>
          <w:lang w:eastAsia="ru-RU"/>
        </w:rPr>
      </w:pPr>
      <w:r w:rsidRPr="00635D16">
        <w:rPr>
          <w:rFonts w:ascii="Times New Roman" w:eastAsia="Times New Roman" w:hAnsi="Times New Roman"/>
          <w:b/>
          <w:lang w:eastAsia="ru-RU"/>
        </w:rPr>
        <w:t xml:space="preserve">Федеральные бюджетные и автономные учреждения из наиболее пострадавших отраслей смогут субсидии на выполнение </w:t>
      </w:r>
      <w:proofErr w:type="spellStart"/>
      <w:r w:rsidRPr="00635D16">
        <w:rPr>
          <w:rFonts w:ascii="Times New Roman" w:eastAsia="Times New Roman" w:hAnsi="Times New Roman"/>
          <w:b/>
          <w:lang w:eastAsia="ru-RU"/>
        </w:rPr>
        <w:t>госзадания</w:t>
      </w:r>
      <w:proofErr w:type="spellEnd"/>
      <w:r w:rsidRPr="00635D16">
        <w:rPr>
          <w:rFonts w:ascii="Times New Roman" w:eastAsia="Times New Roman" w:hAnsi="Times New Roman"/>
          <w:b/>
          <w:lang w:eastAsia="ru-RU"/>
        </w:rPr>
        <w:t xml:space="preserve"> использовать в том числе для оплаты коммунальных услуг и затрат на содержание имущества. Такое право прописано в </w:t>
      </w:r>
      <w:r w:rsidRPr="00EC4B76">
        <w:rPr>
          <w:rFonts w:ascii="Times New Roman" w:eastAsia="Times New Roman" w:hAnsi="Times New Roman"/>
          <w:b/>
          <w:color w:val="008200"/>
          <w:u w:val="single"/>
          <w:lang w:eastAsia="ru-RU"/>
        </w:rPr>
        <w:t>распоряжении Правительства от 23.05.2020 № 1390-р</w:t>
      </w:r>
      <w:r w:rsidRPr="00635D16">
        <w:rPr>
          <w:rFonts w:ascii="Times New Roman" w:eastAsia="Times New Roman" w:hAnsi="Times New Roman"/>
          <w:b/>
          <w:lang w:eastAsia="ru-RU"/>
        </w:rPr>
        <w:t xml:space="preserve"> «Об особенностях финансово-хозяйственной деятельности федеральных государственных учреждений в связи с осуществлением мероприятий по борьбе с распространением новой </w:t>
      </w:r>
      <w:proofErr w:type="spellStart"/>
      <w:r w:rsidRPr="00635D16">
        <w:rPr>
          <w:rFonts w:ascii="Times New Roman" w:eastAsia="Times New Roman" w:hAnsi="Times New Roman"/>
          <w:b/>
          <w:lang w:eastAsia="ru-RU"/>
        </w:rPr>
        <w:t>коронавирусной</w:t>
      </w:r>
      <w:proofErr w:type="spellEnd"/>
      <w:r w:rsidRPr="00635D16">
        <w:rPr>
          <w:rFonts w:ascii="Times New Roman" w:eastAsia="Times New Roman" w:hAnsi="Times New Roman"/>
          <w:b/>
          <w:lang w:eastAsia="ru-RU"/>
        </w:rPr>
        <w:t xml:space="preserve"> инфекции». распоряжение принято по предложению Минфина. Его действие распространяется на 2020 год — на периоды приостановления, частичного приостановления деятельности госучреждений.</w:t>
      </w:r>
    </w:p>
    <w:p w:rsidR="00635D16" w:rsidRPr="00635D16" w:rsidRDefault="00EC4B76" w:rsidP="00635D16">
      <w:pPr>
        <w:spacing w:after="280" w:afterAutospacing="1" w:line="300" w:lineRule="atLeast"/>
        <w:rPr>
          <w:rFonts w:ascii="Times New Roman" w:eastAsia="Times New Roman" w:hAnsi="Times New Roman"/>
          <w:lang w:eastAsia="ru-RU"/>
        </w:rPr>
      </w:pPr>
      <w:r>
        <w:rPr>
          <w:rFonts w:ascii="Times New Roman" w:eastAsia="Times New Roman" w:hAnsi="Times New Roman"/>
          <w:lang w:eastAsia="ru-RU"/>
        </w:rPr>
        <w:t>----------------------------------------------------------------------------------------------------------------------------------------------</w:t>
      </w:r>
      <w:r w:rsidR="00635D16" w:rsidRPr="00635D16">
        <w:rPr>
          <w:rFonts w:ascii="Times New Roman" w:eastAsia="Times New Roman" w:hAnsi="Times New Roman"/>
          <w:lang w:eastAsia="ru-RU"/>
        </w:rPr>
        <w:t xml:space="preserve">  </w:t>
      </w:r>
    </w:p>
    <w:p w:rsidR="00635D16" w:rsidRPr="00635D16" w:rsidRDefault="00635D16" w:rsidP="00635D16">
      <w:pPr>
        <w:keepNext/>
        <w:spacing w:before="360" w:after="280" w:afterAutospacing="1" w:line="380" w:lineRule="atLeast"/>
        <w:outlineLvl w:val="1"/>
        <w:rPr>
          <w:rFonts w:ascii="Times New Roman" w:eastAsia="Arial" w:hAnsi="Times New Roman"/>
          <w:b/>
          <w:color w:val="002060"/>
          <w:sz w:val="36"/>
          <w:szCs w:val="36"/>
          <w:lang w:eastAsia="ru-RU"/>
        </w:rPr>
      </w:pPr>
      <w:r w:rsidRPr="00635D16">
        <w:rPr>
          <w:rFonts w:ascii="Times New Roman" w:eastAsia="Arial" w:hAnsi="Times New Roman"/>
          <w:b/>
          <w:color w:val="002060"/>
          <w:sz w:val="36"/>
          <w:szCs w:val="36"/>
          <w:lang w:eastAsia="ru-RU"/>
        </w:rPr>
        <w:t>За самовольную перепланировку спросят с юр</w:t>
      </w:r>
      <w:r w:rsidR="008C480A">
        <w:rPr>
          <w:rFonts w:ascii="Times New Roman" w:eastAsia="Arial" w:hAnsi="Times New Roman"/>
          <w:b/>
          <w:color w:val="002060"/>
          <w:sz w:val="36"/>
          <w:szCs w:val="36"/>
          <w:lang w:eastAsia="ru-RU"/>
        </w:rPr>
        <w:t xml:space="preserve">. </w:t>
      </w:r>
      <w:r w:rsidRPr="00635D16">
        <w:rPr>
          <w:rFonts w:ascii="Times New Roman" w:eastAsia="Arial" w:hAnsi="Times New Roman"/>
          <w:b/>
          <w:color w:val="002060"/>
          <w:sz w:val="36"/>
          <w:szCs w:val="36"/>
          <w:lang w:eastAsia="ru-RU"/>
        </w:rPr>
        <w:t>лица</w:t>
      </w:r>
    </w:p>
    <w:p w:rsidR="00635D16" w:rsidRPr="00635D16" w:rsidRDefault="00635D16" w:rsidP="00EC4B76">
      <w:p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 xml:space="preserve">С 5 мая 2020 года установлена административная ответственность должностных, юридических лиц и ИП за следующие виды правонарушений: </w:t>
      </w:r>
    </w:p>
    <w:p w:rsidR="00635D16" w:rsidRPr="00635D16" w:rsidRDefault="00635D16" w:rsidP="00EC4B76">
      <w:pPr>
        <w:numPr>
          <w:ilvl w:val="0"/>
          <w:numId w:val="3"/>
        </w:num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 xml:space="preserve">порча жилых помещений или порча их оборудования либо использование жилых помещений не по назначению; </w:t>
      </w:r>
    </w:p>
    <w:p w:rsidR="00635D16" w:rsidRPr="00635D16" w:rsidRDefault="00635D16" w:rsidP="00EC4B76">
      <w:pPr>
        <w:numPr>
          <w:ilvl w:val="0"/>
          <w:numId w:val="3"/>
        </w:num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самовольные переустройство и (или) перепланировка помещения в МКД.</w:t>
      </w:r>
    </w:p>
    <w:p w:rsidR="00635D16" w:rsidRPr="00635D16" w:rsidRDefault="00635D16" w:rsidP="00EC4B76">
      <w:p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 xml:space="preserve">За первый вид нарушений должностному лицу грозит штраф 2–3 тыс. руб., штраф для </w:t>
      </w:r>
      <w:proofErr w:type="spellStart"/>
      <w:r w:rsidRPr="00635D16">
        <w:rPr>
          <w:rFonts w:ascii="Times New Roman" w:eastAsia="Times New Roman" w:hAnsi="Times New Roman"/>
          <w:b/>
          <w:sz w:val="24"/>
          <w:szCs w:val="24"/>
          <w:lang w:eastAsia="ru-RU"/>
        </w:rPr>
        <w:t>юрлица</w:t>
      </w:r>
      <w:proofErr w:type="spellEnd"/>
      <w:r w:rsidRPr="00635D16">
        <w:rPr>
          <w:rFonts w:ascii="Times New Roman" w:eastAsia="Times New Roman" w:hAnsi="Times New Roman"/>
          <w:b/>
          <w:sz w:val="24"/>
          <w:szCs w:val="24"/>
          <w:lang w:eastAsia="ru-RU"/>
        </w:rPr>
        <w:t xml:space="preserve"> составит 20–30 тыс. руб. </w:t>
      </w:r>
    </w:p>
    <w:p w:rsidR="00635D16" w:rsidRPr="00635D16" w:rsidRDefault="00635D16" w:rsidP="00EC4B76">
      <w:p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 xml:space="preserve">Несогласованные перепланировка и переустройство обойдутся должностному лицу в штрафные 4–5 тыс. руб., </w:t>
      </w:r>
      <w:proofErr w:type="spellStart"/>
      <w:r w:rsidRPr="00635D16">
        <w:rPr>
          <w:rFonts w:ascii="Times New Roman" w:eastAsia="Times New Roman" w:hAnsi="Times New Roman"/>
          <w:b/>
          <w:sz w:val="24"/>
          <w:szCs w:val="24"/>
          <w:lang w:eastAsia="ru-RU"/>
        </w:rPr>
        <w:t>юрлицо</w:t>
      </w:r>
      <w:proofErr w:type="spellEnd"/>
      <w:r w:rsidRPr="00635D16">
        <w:rPr>
          <w:rFonts w:ascii="Times New Roman" w:eastAsia="Times New Roman" w:hAnsi="Times New Roman"/>
          <w:b/>
          <w:sz w:val="24"/>
          <w:szCs w:val="24"/>
          <w:lang w:eastAsia="ru-RU"/>
        </w:rPr>
        <w:t xml:space="preserve"> получит штраф 40–50 тыс. руб. </w:t>
      </w:r>
    </w:p>
    <w:p w:rsidR="00635D16" w:rsidRPr="00635D16" w:rsidRDefault="00635D16" w:rsidP="00EC4B76">
      <w:p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За данные административные правонарушения ИП </w:t>
      </w:r>
      <w:proofErr w:type="gramStart"/>
      <w:r w:rsidRPr="00635D16">
        <w:rPr>
          <w:rFonts w:ascii="Times New Roman" w:eastAsia="Times New Roman" w:hAnsi="Times New Roman"/>
          <w:b/>
          <w:sz w:val="24"/>
          <w:szCs w:val="24"/>
          <w:lang w:eastAsia="ru-RU"/>
        </w:rPr>
        <w:t>отвечают</w:t>
      </w:r>
      <w:proofErr w:type="gramEnd"/>
      <w:r w:rsidRPr="00635D16">
        <w:rPr>
          <w:rFonts w:ascii="Times New Roman" w:eastAsia="Times New Roman" w:hAnsi="Times New Roman"/>
          <w:b/>
          <w:sz w:val="24"/>
          <w:szCs w:val="24"/>
          <w:lang w:eastAsia="ru-RU"/>
        </w:rPr>
        <w:t xml:space="preserve"> как юридические лица.</w:t>
      </w:r>
    </w:p>
    <w:p w:rsidR="00635D16" w:rsidRDefault="00635D16" w:rsidP="00EC4B76">
      <w:p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Изменения в </w:t>
      </w:r>
      <w:r w:rsidRPr="00EC4B76">
        <w:rPr>
          <w:rFonts w:ascii="Times New Roman" w:eastAsia="Times New Roman" w:hAnsi="Times New Roman"/>
          <w:b/>
          <w:color w:val="008200"/>
          <w:sz w:val="24"/>
          <w:szCs w:val="24"/>
          <w:u w:val="single"/>
          <w:lang w:eastAsia="ru-RU"/>
        </w:rPr>
        <w:t>статью 7.21</w:t>
      </w:r>
      <w:r w:rsidRPr="00635D16">
        <w:rPr>
          <w:rFonts w:ascii="Times New Roman" w:eastAsia="Times New Roman" w:hAnsi="Times New Roman"/>
          <w:b/>
          <w:sz w:val="24"/>
          <w:szCs w:val="24"/>
          <w:lang w:eastAsia="ru-RU"/>
        </w:rPr>
        <w:t xml:space="preserve"> КоАП внесли </w:t>
      </w:r>
      <w:r w:rsidRPr="00EC4B76">
        <w:rPr>
          <w:rFonts w:ascii="Times New Roman" w:eastAsia="Times New Roman" w:hAnsi="Times New Roman"/>
          <w:b/>
          <w:color w:val="008200"/>
          <w:sz w:val="24"/>
          <w:szCs w:val="24"/>
          <w:u w:val="single"/>
          <w:lang w:eastAsia="ru-RU"/>
        </w:rPr>
        <w:t>Федеральным законом от 24.04.2020 № 133-ФЗ</w:t>
      </w:r>
      <w:r w:rsidRPr="00635D16">
        <w:rPr>
          <w:rFonts w:ascii="Times New Roman" w:eastAsia="Times New Roman" w:hAnsi="Times New Roman"/>
          <w:b/>
          <w:sz w:val="24"/>
          <w:szCs w:val="24"/>
          <w:lang w:eastAsia="ru-RU"/>
        </w:rPr>
        <w:t xml:space="preserve">. </w:t>
      </w:r>
    </w:p>
    <w:p w:rsidR="00EC4B76" w:rsidRPr="00635D16" w:rsidRDefault="00EC4B76" w:rsidP="00EC4B76">
      <w:pPr>
        <w:spacing w:after="0" w:line="300" w:lineRule="atLeast"/>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p w:rsidR="00635D16" w:rsidRPr="00635D16" w:rsidRDefault="00635D16" w:rsidP="00635D16">
      <w:pPr>
        <w:keepNext/>
        <w:spacing w:before="360" w:after="280" w:afterAutospacing="1" w:line="380" w:lineRule="atLeast"/>
        <w:outlineLvl w:val="1"/>
        <w:rPr>
          <w:rFonts w:ascii="Times New Roman" w:eastAsia="Arial" w:hAnsi="Times New Roman"/>
          <w:b/>
          <w:color w:val="002060"/>
          <w:sz w:val="36"/>
          <w:szCs w:val="36"/>
          <w:lang w:eastAsia="ru-RU"/>
        </w:rPr>
      </w:pPr>
      <w:r w:rsidRPr="00635D16">
        <w:rPr>
          <w:rFonts w:ascii="Times New Roman" w:eastAsia="Arial" w:hAnsi="Times New Roman"/>
          <w:b/>
          <w:color w:val="002060"/>
          <w:sz w:val="36"/>
          <w:szCs w:val="36"/>
          <w:lang w:eastAsia="ru-RU"/>
        </w:rPr>
        <w:t>Как не сорвать отопительный сезон</w:t>
      </w:r>
    </w:p>
    <w:p w:rsidR="00635D16" w:rsidRPr="00635D16" w:rsidRDefault="00635D16" w:rsidP="00EC4B76">
      <w:p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Проф</w:t>
      </w:r>
      <w:r w:rsidR="008C480A">
        <w:rPr>
          <w:rFonts w:ascii="Times New Roman" w:eastAsia="Times New Roman" w:hAnsi="Times New Roman"/>
          <w:b/>
          <w:sz w:val="24"/>
          <w:szCs w:val="24"/>
          <w:lang w:eastAsia="ru-RU"/>
        </w:rPr>
        <w:t xml:space="preserve">. </w:t>
      </w:r>
      <w:r w:rsidRPr="00635D16">
        <w:rPr>
          <w:rFonts w:ascii="Times New Roman" w:eastAsia="Times New Roman" w:hAnsi="Times New Roman"/>
          <w:b/>
          <w:sz w:val="24"/>
          <w:szCs w:val="24"/>
          <w:lang w:eastAsia="ru-RU"/>
        </w:rPr>
        <w:t xml:space="preserve">сообщество всерьез озабочено проблемой подготовки к предстоящему отопительному сезону. Собираемость платежей за ЖКУ упала, а управляющие МКД организации ожидают еще дальнейшего снижения. Из-за введенной самоизоляции на несколько месяцев сдвигается начало работ по подготовке домов к зиме. Значит, времени на это остается меньше, а финансовых и людских ресурсов не прибавляется. Перспектива авральных темпов работ вполне реальна. Кроме того, управляющим приходится тратить значительные средства на дезинфекцию МКД. А взять их можно пока только из средств, запланированных на текущий ремонт. </w:t>
      </w:r>
    </w:p>
    <w:p w:rsidR="00635D16" w:rsidRPr="00635D16" w:rsidRDefault="00635D16" w:rsidP="00EC4B76">
      <w:p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 xml:space="preserve">Также из-за кризиса увеличилась стоимость стройматериалов, которые используют при подготовке домов к осеннее-зимнему периоду. </w:t>
      </w:r>
    </w:p>
    <w:p w:rsidR="00635D16" w:rsidRPr="00635D16" w:rsidRDefault="00635D16" w:rsidP="00EC4B76">
      <w:p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 xml:space="preserve">Председатель Комитета Госдумы по жилищной политике и ЖКХ Галина Хованская отмечает, что дефицит средств испытывают и управляющие МКД организации, и РСО. При этом управляющие оказались в более тяжелом положении — из-за отсутствия финансовых подушек безопасности. Депутат считает, что государство должно помочь отрасли — выделить из бюджета средства на подготовку к отопительному сезону. </w:t>
      </w:r>
    </w:p>
    <w:p w:rsidR="00635D16" w:rsidRDefault="00635D16" w:rsidP="00EC4B76">
      <w:p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lastRenderedPageBreak/>
        <w:t xml:space="preserve">Однако ЖКХ все еще не включили в перечень отраслей экономики, наиболее пострадавших в результате пандемии. И непредвиденные расходы на дезинфекцию власти не торопятся компенсировать. </w:t>
      </w:r>
    </w:p>
    <w:p w:rsidR="00EC4B76" w:rsidRPr="00635D16" w:rsidRDefault="00EC4B76" w:rsidP="00EC4B76">
      <w:pPr>
        <w:spacing w:after="0" w:line="300" w:lineRule="atLeast"/>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p w:rsidR="00635D16" w:rsidRPr="00635D16" w:rsidRDefault="00635D16" w:rsidP="00635D16">
      <w:pPr>
        <w:keepNext/>
        <w:spacing w:before="360" w:after="280" w:afterAutospacing="1" w:line="380" w:lineRule="atLeast"/>
        <w:outlineLvl w:val="1"/>
        <w:rPr>
          <w:rFonts w:ascii="Times New Roman" w:eastAsia="Arial" w:hAnsi="Times New Roman"/>
          <w:b/>
          <w:color w:val="002060"/>
          <w:sz w:val="36"/>
          <w:szCs w:val="36"/>
          <w:lang w:eastAsia="ru-RU"/>
        </w:rPr>
      </w:pPr>
      <w:r w:rsidRPr="00635D16">
        <w:rPr>
          <w:rFonts w:ascii="Times New Roman" w:eastAsia="Arial" w:hAnsi="Times New Roman"/>
          <w:b/>
          <w:color w:val="002060"/>
          <w:sz w:val="36"/>
          <w:szCs w:val="36"/>
          <w:lang w:eastAsia="ru-RU"/>
        </w:rPr>
        <w:t>Штрафов за некачественные КУ не будет</w:t>
      </w:r>
    </w:p>
    <w:p w:rsidR="00635D16" w:rsidRPr="00635D16" w:rsidRDefault="00635D16" w:rsidP="00EC4B76">
      <w:p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 xml:space="preserve">Если исполнитель КУ предоставляет услугу ненадлежащего качества, он обязан не только сделать перерасчет потребителю, но и уплатить ему штраф. Такие правила установлены </w:t>
      </w:r>
      <w:r w:rsidRPr="00EC4B76">
        <w:rPr>
          <w:rFonts w:ascii="Times New Roman" w:eastAsia="Times New Roman" w:hAnsi="Times New Roman"/>
          <w:b/>
          <w:color w:val="008200"/>
          <w:sz w:val="24"/>
          <w:szCs w:val="24"/>
          <w:u w:val="single"/>
          <w:lang w:eastAsia="ru-RU"/>
        </w:rPr>
        <w:t>частью 4</w:t>
      </w:r>
      <w:r w:rsidRPr="00635D16">
        <w:rPr>
          <w:rFonts w:ascii="Times New Roman" w:eastAsia="Times New Roman" w:hAnsi="Times New Roman"/>
          <w:b/>
          <w:sz w:val="24"/>
          <w:szCs w:val="24"/>
          <w:lang w:eastAsia="ru-RU"/>
        </w:rPr>
        <w:t xml:space="preserve"> статьи 157 Жилищного кодекса. </w:t>
      </w:r>
    </w:p>
    <w:p w:rsidR="00635D16" w:rsidRPr="00635D16" w:rsidRDefault="00635D16" w:rsidP="00EC4B76">
      <w:pPr>
        <w:spacing w:after="0" w:line="300" w:lineRule="atLeast"/>
        <w:jc w:val="both"/>
        <w:rPr>
          <w:rFonts w:ascii="Times New Roman" w:eastAsia="Times New Roman" w:hAnsi="Times New Roman"/>
          <w:b/>
          <w:sz w:val="24"/>
          <w:szCs w:val="24"/>
          <w:lang w:eastAsia="ru-RU"/>
        </w:rPr>
      </w:pPr>
      <w:r w:rsidRPr="00635D16">
        <w:rPr>
          <w:rFonts w:ascii="Times New Roman" w:eastAsia="Times New Roman" w:hAnsi="Times New Roman"/>
          <w:b/>
          <w:sz w:val="24"/>
          <w:szCs w:val="24"/>
          <w:lang w:eastAsia="ru-RU"/>
        </w:rPr>
        <w:t xml:space="preserve">В Госдуму внесли </w:t>
      </w:r>
      <w:r w:rsidRPr="00EC4B76">
        <w:rPr>
          <w:rFonts w:ascii="Times New Roman" w:eastAsia="Times New Roman" w:hAnsi="Times New Roman"/>
          <w:b/>
          <w:color w:val="008200"/>
          <w:sz w:val="24"/>
          <w:szCs w:val="24"/>
          <w:u w:val="single"/>
          <w:lang w:eastAsia="ru-RU"/>
        </w:rPr>
        <w:t>законопроект № 938201–7</w:t>
      </w:r>
      <w:r w:rsidRPr="00635D16">
        <w:rPr>
          <w:rFonts w:ascii="Times New Roman" w:eastAsia="Times New Roman" w:hAnsi="Times New Roman"/>
          <w:b/>
          <w:sz w:val="24"/>
          <w:szCs w:val="24"/>
          <w:lang w:eastAsia="ru-RU"/>
        </w:rPr>
        <w:t xml:space="preserve">, которым из Жилищного кодекса исключаются положения о штрафах. Авторы документа предлагают оставить только перерасчет платы. Этот перерасчет обязан сделать исполнитель КУ, с которым у потребителей заключен соответствующий договор. Если нарушение качества КУ произошло по вине управляющей МКД организации, а исполнитель — РСО, то управленец обязан компенсировать </w:t>
      </w:r>
      <w:proofErr w:type="spellStart"/>
      <w:r w:rsidRPr="00635D16">
        <w:rPr>
          <w:rFonts w:ascii="Times New Roman" w:eastAsia="Times New Roman" w:hAnsi="Times New Roman"/>
          <w:b/>
          <w:sz w:val="24"/>
          <w:szCs w:val="24"/>
          <w:lang w:eastAsia="ru-RU"/>
        </w:rPr>
        <w:t>ресурснику</w:t>
      </w:r>
      <w:proofErr w:type="spellEnd"/>
      <w:r w:rsidRPr="00635D16">
        <w:rPr>
          <w:rFonts w:ascii="Times New Roman" w:eastAsia="Times New Roman" w:hAnsi="Times New Roman"/>
          <w:b/>
          <w:sz w:val="24"/>
          <w:szCs w:val="24"/>
          <w:lang w:eastAsia="ru-RU"/>
        </w:rPr>
        <w:t xml:space="preserve"> расходы из-за перерасчета. Изменения вносят в статьи </w:t>
      </w:r>
      <w:r w:rsidRPr="00EC4B76">
        <w:rPr>
          <w:rFonts w:ascii="Times New Roman" w:eastAsia="Times New Roman" w:hAnsi="Times New Roman"/>
          <w:b/>
          <w:color w:val="008200"/>
          <w:sz w:val="24"/>
          <w:szCs w:val="24"/>
          <w:u w:val="single"/>
          <w:lang w:eastAsia="ru-RU"/>
        </w:rPr>
        <w:t>157</w:t>
      </w:r>
      <w:r w:rsidRPr="00635D16">
        <w:rPr>
          <w:rFonts w:ascii="Times New Roman" w:eastAsia="Times New Roman" w:hAnsi="Times New Roman"/>
          <w:b/>
          <w:sz w:val="24"/>
          <w:szCs w:val="24"/>
          <w:lang w:eastAsia="ru-RU"/>
        </w:rPr>
        <w:t xml:space="preserve">, </w:t>
      </w:r>
      <w:r w:rsidRPr="00EC4B76">
        <w:rPr>
          <w:rFonts w:ascii="Times New Roman" w:eastAsia="Times New Roman" w:hAnsi="Times New Roman"/>
          <w:b/>
          <w:color w:val="008200"/>
          <w:sz w:val="24"/>
          <w:szCs w:val="24"/>
          <w:u w:val="single"/>
          <w:lang w:eastAsia="ru-RU"/>
        </w:rPr>
        <w:t>157.2</w:t>
      </w:r>
      <w:r w:rsidRPr="00635D16">
        <w:rPr>
          <w:rFonts w:ascii="Times New Roman" w:eastAsia="Times New Roman" w:hAnsi="Times New Roman"/>
          <w:b/>
          <w:sz w:val="24"/>
          <w:szCs w:val="24"/>
          <w:lang w:eastAsia="ru-RU"/>
        </w:rPr>
        <w:t xml:space="preserve"> Жилищного кодекса. </w:t>
      </w:r>
    </w:p>
    <w:p w:rsidR="00635D16" w:rsidRPr="00635D16" w:rsidRDefault="00635D16" w:rsidP="00635D16">
      <w:pPr>
        <w:spacing w:after="0" w:line="259" w:lineRule="auto"/>
        <w:jc w:val="both"/>
        <w:rPr>
          <w:rFonts w:ascii="Times New Roman" w:eastAsiaTheme="minorHAnsi" w:hAnsi="Times New Roman"/>
          <w:b/>
          <w:color w:val="002060"/>
          <w:sz w:val="24"/>
          <w:szCs w:val="24"/>
          <w:u w:val="single"/>
        </w:rPr>
      </w:pPr>
      <w:r w:rsidRPr="00635D16">
        <w:rPr>
          <w:rFonts w:ascii="Times New Roman" w:eastAsiaTheme="minorHAnsi" w:hAnsi="Times New Roman"/>
          <w:b/>
          <w:color w:val="002060"/>
          <w:sz w:val="24"/>
          <w:szCs w:val="24"/>
          <w:u w:val="single"/>
        </w:rPr>
        <w:t>----------------------------------------------------------------------------------------------------------------------------------</w:t>
      </w:r>
    </w:p>
    <w:p w:rsidR="00635D16" w:rsidRDefault="00635D16"/>
    <w:p w:rsidR="005D7252" w:rsidRPr="005D7252" w:rsidRDefault="005D7252" w:rsidP="00527259">
      <w:pPr>
        <w:pStyle w:val="a3"/>
        <w:numPr>
          <w:ilvl w:val="0"/>
          <w:numId w:val="5"/>
        </w:numPr>
        <w:spacing w:after="280" w:afterAutospacing="1" w:line="300" w:lineRule="atLeast"/>
        <w:rPr>
          <w:rFonts w:ascii="Times New Roman" w:eastAsia="Times New Roman" w:hAnsi="Times New Roman"/>
          <w:b/>
          <w:color w:val="002060"/>
          <w:sz w:val="40"/>
          <w:szCs w:val="40"/>
          <w:u w:val="single"/>
          <w:lang w:eastAsia="ru-RU"/>
        </w:rPr>
      </w:pPr>
      <w:r>
        <w:rPr>
          <w:rFonts w:ascii="Times New Roman" w:eastAsia="Times New Roman" w:hAnsi="Times New Roman"/>
          <w:b/>
          <w:bCs/>
          <w:color w:val="002060"/>
          <w:sz w:val="40"/>
          <w:szCs w:val="40"/>
          <w:u w:val="single"/>
          <w:lang w:eastAsia="ru-RU"/>
        </w:rPr>
        <w:t>Обзор законопроектов</w:t>
      </w:r>
      <w:r w:rsidRPr="005D7252">
        <w:rPr>
          <w:rFonts w:ascii="Times New Roman" w:eastAsia="Times New Roman" w:hAnsi="Times New Roman"/>
          <w:b/>
          <w:bCs/>
          <w:color w:val="002060"/>
          <w:sz w:val="40"/>
          <w:szCs w:val="40"/>
          <w:u w:val="single"/>
          <w:lang w:eastAsia="ru-RU"/>
        </w:rPr>
        <w:t xml:space="preserve"> первого полугодия 2020 года</w:t>
      </w:r>
    </w:p>
    <w:p w:rsidR="005D7252" w:rsidRPr="005D7252" w:rsidRDefault="005D7252" w:rsidP="005D7252">
      <w:pPr>
        <w:spacing w:after="280" w:afterAutospacing="1" w:line="300" w:lineRule="atLeast"/>
        <w:jc w:val="both"/>
        <w:rPr>
          <w:rFonts w:ascii="Times New Roman" w:eastAsia="Times New Roman" w:hAnsi="Times New Roman"/>
          <w:b/>
          <w:color w:val="002060"/>
          <w:sz w:val="28"/>
          <w:szCs w:val="28"/>
          <w:lang w:eastAsia="ru-RU"/>
        </w:rPr>
      </w:pPr>
      <w:r w:rsidRPr="005D7252">
        <w:rPr>
          <w:rFonts w:ascii="Times New Roman" w:eastAsia="Times New Roman" w:hAnsi="Times New Roman"/>
          <w:b/>
          <w:color w:val="002060"/>
          <w:sz w:val="28"/>
          <w:szCs w:val="28"/>
          <w:lang w:eastAsia="ru-RU"/>
        </w:rPr>
        <w:t xml:space="preserve">Мы изучили законодательные инициативы, которые рассматривали госорганы в первом полугодии. Некоторые из них уже приняты, остальные проходят согласование. Узнайте, какие изменения вас ожидают. </w:t>
      </w:r>
    </w:p>
    <w:p w:rsidR="005D7252" w:rsidRPr="005D7252" w:rsidRDefault="005D7252" w:rsidP="005D7252">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5D7252">
        <w:rPr>
          <w:rFonts w:ascii="Times New Roman" w:eastAsia="Arial" w:hAnsi="Times New Roman"/>
          <w:b/>
          <w:color w:val="002060"/>
          <w:sz w:val="32"/>
          <w:szCs w:val="32"/>
          <w:u w:val="single"/>
          <w:lang w:eastAsia="ru-RU"/>
        </w:rPr>
        <w:t>Приняли</w:t>
      </w:r>
    </w:p>
    <w:p w:rsidR="005D7252" w:rsidRPr="005D7252" w:rsidRDefault="005D7252" w:rsidP="005D7252">
      <w:pPr>
        <w:keepNext/>
        <w:spacing w:before="360" w:after="280" w:afterAutospacing="1" w:line="340" w:lineRule="atLeast"/>
        <w:outlineLvl w:val="2"/>
        <w:rPr>
          <w:rFonts w:ascii="Times New Roman" w:eastAsia="Times New Roman" w:hAnsi="Times New Roman"/>
          <w:b/>
          <w:bCs/>
          <w:color w:val="002060"/>
          <w:sz w:val="28"/>
          <w:szCs w:val="28"/>
          <w:u w:val="single"/>
          <w:lang w:eastAsia="ru-RU"/>
        </w:rPr>
      </w:pPr>
      <w:r w:rsidRPr="005D7252">
        <w:rPr>
          <w:rFonts w:ascii="Times New Roman" w:eastAsia="Times New Roman" w:hAnsi="Times New Roman"/>
          <w:b/>
          <w:bCs/>
          <w:color w:val="002060"/>
          <w:sz w:val="28"/>
          <w:szCs w:val="28"/>
          <w:u w:val="single"/>
          <w:lang w:eastAsia="ru-RU"/>
        </w:rPr>
        <w:t>Описали, как проводить онлайн-голосование на общем собрании, и передвинули сроки годовых собраний</w:t>
      </w:r>
    </w:p>
    <w:p w:rsidR="005D7252" w:rsidRPr="005D7252" w:rsidRDefault="005D7252" w:rsidP="005D7252">
      <w:p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color w:val="008200"/>
          <w:sz w:val="24"/>
          <w:szCs w:val="24"/>
          <w:u w:val="single"/>
          <w:lang w:eastAsia="ru-RU"/>
        </w:rPr>
        <w:t>Законопроектом № 487583–7</w:t>
      </w:r>
      <w:r w:rsidRPr="005D7252">
        <w:rPr>
          <w:rFonts w:ascii="Times New Roman" w:eastAsia="Times New Roman" w:hAnsi="Times New Roman"/>
          <w:b/>
          <w:sz w:val="24"/>
          <w:szCs w:val="24"/>
          <w:lang w:eastAsia="ru-RU"/>
        </w:rPr>
        <w:t xml:space="preserve"> предложено перенести годовые общие собрания, упростить проведение общего собрания с использованием ГИС ЖКХ и в Москве назначать УО для временного управления МКД, построенными по реновации. Изменения внесут в </w:t>
      </w:r>
      <w:r w:rsidRPr="005D7252">
        <w:rPr>
          <w:rFonts w:ascii="Times New Roman" w:eastAsia="Times New Roman" w:hAnsi="Times New Roman"/>
          <w:b/>
          <w:color w:val="008200"/>
          <w:sz w:val="24"/>
          <w:szCs w:val="24"/>
          <w:u w:val="single"/>
          <w:lang w:eastAsia="ru-RU"/>
        </w:rPr>
        <w:t>часть 2</w:t>
      </w:r>
      <w:r w:rsidRPr="005D7252">
        <w:rPr>
          <w:rFonts w:ascii="Times New Roman" w:eastAsia="Times New Roman" w:hAnsi="Times New Roman"/>
          <w:b/>
          <w:sz w:val="24"/>
          <w:szCs w:val="24"/>
          <w:lang w:eastAsia="ru-RU"/>
        </w:rPr>
        <w:t xml:space="preserve"> статьи 44, </w:t>
      </w:r>
      <w:r w:rsidRPr="005D7252">
        <w:rPr>
          <w:rFonts w:ascii="Times New Roman" w:eastAsia="Times New Roman" w:hAnsi="Times New Roman"/>
          <w:b/>
          <w:color w:val="008200"/>
          <w:sz w:val="24"/>
          <w:szCs w:val="24"/>
          <w:u w:val="single"/>
          <w:lang w:eastAsia="ru-RU"/>
        </w:rPr>
        <w:t>статью 47.1</w:t>
      </w:r>
      <w:r w:rsidRPr="005D7252">
        <w:rPr>
          <w:rFonts w:ascii="Times New Roman" w:eastAsia="Times New Roman" w:hAnsi="Times New Roman"/>
          <w:b/>
          <w:sz w:val="24"/>
          <w:szCs w:val="24"/>
          <w:lang w:eastAsia="ru-RU"/>
        </w:rPr>
        <w:t xml:space="preserve"> Жилищного кодекса, </w:t>
      </w:r>
      <w:r w:rsidRPr="005D7252">
        <w:rPr>
          <w:rFonts w:ascii="Times New Roman" w:eastAsia="Times New Roman" w:hAnsi="Times New Roman"/>
          <w:b/>
          <w:color w:val="008200"/>
          <w:sz w:val="24"/>
          <w:szCs w:val="24"/>
          <w:u w:val="single"/>
          <w:lang w:eastAsia="ru-RU"/>
        </w:rPr>
        <w:t>Федеральный закон от 29.12.2004 № 189-ФЗ</w:t>
      </w:r>
      <w:r w:rsidRPr="005D7252">
        <w:rPr>
          <w:rFonts w:ascii="Times New Roman" w:eastAsia="Times New Roman" w:hAnsi="Times New Roman"/>
          <w:b/>
          <w:sz w:val="24"/>
          <w:szCs w:val="24"/>
          <w:lang w:eastAsia="ru-RU"/>
        </w:rPr>
        <w:t xml:space="preserve"> «О введении в действие Жилищного кодекса Российской Федерации» и </w:t>
      </w:r>
      <w:r w:rsidRPr="005D7252">
        <w:rPr>
          <w:rFonts w:ascii="Times New Roman" w:eastAsia="Times New Roman" w:hAnsi="Times New Roman"/>
          <w:b/>
          <w:color w:val="008200"/>
          <w:sz w:val="24"/>
          <w:szCs w:val="24"/>
          <w:u w:val="single"/>
          <w:lang w:eastAsia="ru-RU"/>
        </w:rPr>
        <w:t>статью 7.3</w:t>
      </w:r>
      <w:r w:rsidRPr="005D7252">
        <w:rPr>
          <w:rFonts w:ascii="Times New Roman" w:eastAsia="Times New Roman" w:hAnsi="Times New Roman"/>
          <w:b/>
          <w:sz w:val="24"/>
          <w:szCs w:val="24"/>
          <w:lang w:eastAsia="ru-RU"/>
        </w:rPr>
        <w:t xml:space="preserve"> Закона РФ от 15.04.1993 № 4802-I «О статусе столицы Российской Федерации». </w:t>
      </w:r>
    </w:p>
    <w:p w:rsidR="005D7252" w:rsidRPr="005D7252" w:rsidRDefault="005D7252" w:rsidP="005D7252">
      <w:p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 xml:space="preserve">Авторы законопроекта решили снять ограничения, которые затрудняют организацию общего собрания с использованием ГИС ЖКХ и региональных информационных систем. </w:t>
      </w:r>
    </w:p>
    <w:p w:rsidR="005D7252" w:rsidRPr="005D7252" w:rsidRDefault="005D7252" w:rsidP="005D7252">
      <w:p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 xml:space="preserve">Кроме того, переносят срок проведения годовых общих собраний собственников и членов ТСЖ: крайний срок установлен 1 января 2021 года. Сейчас их нужно провести до конца июня, что сделать в условиях эпидемии невозможно. На такой же срок переносят общие собрания членов жилищных кооперативов в случае, если в их уставе предусмотрено проведение годового собрания в срок не позднее II квартала. </w:t>
      </w:r>
    </w:p>
    <w:p w:rsidR="005D7252" w:rsidRPr="005D7252" w:rsidRDefault="005D7252" w:rsidP="005D7252">
      <w:p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 xml:space="preserve">В МКД, сданных по программе реновации в Москве, в течение 60 дней со дня выдачи разрешения на ввод в эксплуатацию будет работать УО, назначенная правительством города. Если доля Москвы в праве общей собственности в таком МКД составляет менее 50 процентов, способ управления будут выбирать в порядке, установленном </w:t>
      </w:r>
      <w:r w:rsidRPr="005D7252">
        <w:rPr>
          <w:rFonts w:ascii="Times New Roman" w:eastAsia="Times New Roman" w:hAnsi="Times New Roman"/>
          <w:b/>
          <w:color w:val="008200"/>
          <w:sz w:val="24"/>
          <w:szCs w:val="24"/>
          <w:u w:val="single"/>
          <w:lang w:eastAsia="ru-RU"/>
        </w:rPr>
        <w:t>Жилищным кодексом</w:t>
      </w:r>
      <w:r w:rsidRPr="005D7252">
        <w:rPr>
          <w:rFonts w:ascii="Times New Roman" w:eastAsia="Times New Roman" w:hAnsi="Times New Roman"/>
          <w:b/>
          <w:sz w:val="24"/>
          <w:szCs w:val="24"/>
          <w:lang w:eastAsia="ru-RU"/>
        </w:rPr>
        <w:t xml:space="preserve">. </w:t>
      </w:r>
    </w:p>
    <w:p w:rsidR="005D7252" w:rsidRPr="005D7252" w:rsidRDefault="005D7252" w:rsidP="005D7252">
      <w:p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lastRenderedPageBreak/>
        <w:t>Госдума приняла законопроект в третьем чтении 13 мая 2020 года, 19 мая одобрил Совет Федерации.</w:t>
      </w:r>
    </w:p>
    <w:p w:rsidR="005D7252" w:rsidRPr="005D7252" w:rsidRDefault="005D7252" w:rsidP="005D7252">
      <w:pPr>
        <w:keepNext/>
        <w:spacing w:before="360" w:after="280" w:afterAutospacing="1" w:line="340" w:lineRule="atLeast"/>
        <w:outlineLvl w:val="2"/>
        <w:rPr>
          <w:rFonts w:ascii="Times New Roman" w:eastAsia="Times New Roman" w:hAnsi="Times New Roman"/>
          <w:b/>
          <w:bCs/>
          <w:color w:val="002060"/>
          <w:sz w:val="28"/>
          <w:szCs w:val="28"/>
          <w:u w:val="single"/>
          <w:lang w:eastAsia="ru-RU"/>
        </w:rPr>
      </w:pPr>
      <w:r w:rsidRPr="005D7252">
        <w:rPr>
          <w:rFonts w:ascii="Times New Roman" w:eastAsia="Times New Roman" w:hAnsi="Times New Roman"/>
          <w:b/>
          <w:bCs/>
          <w:color w:val="002060"/>
          <w:sz w:val="28"/>
          <w:szCs w:val="28"/>
          <w:u w:val="single"/>
          <w:lang w:eastAsia="ru-RU"/>
        </w:rPr>
        <w:t>Для субъектов МСП отсрочили обязанность указывать идентификаторы и установили послабления в уплате штрафов</w:t>
      </w:r>
    </w:p>
    <w:p w:rsidR="005D7252" w:rsidRPr="005D7252" w:rsidRDefault="005D7252" w:rsidP="005D7252">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 xml:space="preserve">До конца 2020 года не надо будет указывать идентификаторы должников в судебных исках. Такой </w:t>
      </w:r>
      <w:r w:rsidRPr="005D7252">
        <w:rPr>
          <w:rFonts w:ascii="Times New Roman" w:eastAsia="Times New Roman" w:hAnsi="Times New Roman"/>
          <w:b/>
          <w:color w:val="008200"/>
          <w:u w:val="single"/>
          <w:lang w:eastAsia="ru-RU"/>
        </w:rPr>
        <w:t xml:space="preserve">законопроект № 953580–7 </w:t>
      </w:r>
      <w:r w:rsidRPr="005D7252">
        <w:rPr>
          <w:rFonts w:ascii="Times New Roman" w:eastAsia="Times New Roman" w:hAnsi="Times New Roman"/>
          <w:b/>
          <w:lang w:eastAsia="ru-RU"/>
        </w:rPr>
        <w:t xml:space="preserve">Госдума приняла в третьем чтении 22 мая. </w:t>
      </w:r>
    </w:p>
    <w:p w:rsidR="005D7252" w:rsidRPr="005D7252" w:rsidRDefault="005D7252" w:rsidP="005D7252">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 xml:space="preserve">Этим же законопроектом в 2020 году для малого и среднего бизнеса предлагают дать больше времени на уплату большинства административных штрафов. Сроки внесения штрафов увеличивают с 60 дней до 180. Считать их будут с даты, когда вступит в силу постановление о наложении штрафа или закончится отсрочка (рассрочка). </w:t>
      </w:r>
    </w:p>
    <w:p w:rsidR="005D7252" w:rsidRPr="005D7252" w:rsidRDefault="005D7252" w:rsidP="005D7252">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 xml:space="preserve">Это послабление распространяется также на руководителей компаний и работников, которые совершили правонарушения в связи с выполнением организационно-распорядительных или административно-хозяйственных функций. Но для некоторых нарушений сроки уплаты штрафа не изменятся. Например, за нарушения в области дорожного движения, невыполнение правил поведения при ЧС или угрозе ее возникновения, неуплату административного штрафа в установленный КоАП срок. </w:t>
      </w:r>
    </w:p>
    <w:p w:rsidR="005D7252" w:rsidRPr="005D7252" w:rsidRDefault="005D7252" w:rsidP="005D7252">
      <w:pPr>
        <w:keepNext/>
        <w:spacing w:before="360" w:after="280" w:afterAutospacing="1" w:line="340" w:lineRule="atLeast"/>
        <w:outlineLvl w:val="2"/>
        <w:rPr>
          <w:rFonts w:ascii="Times New Roman" w:eastAsia="Times New Roman" w:hAnsi="Times New Roman"/>
          <w:b/>
          <w:bCs/>
          <w:color w:val="002060"/>
          <w:sz w:val="28"/>
          <w:szCs w:val="28"/>
          <w:u w:val="single"/>
          <w:lang w:eastAsia="ru-RU"/>
        </w:rPr>
      </w:pPr>
      <w:r w:rsidRPr="005D7252">
        <w:rPr>
          <w:rFonts w:ascii="Times New Roman" w:eastAsia="Times New Roman" w:hAnsi="Times New Roman"/>
          <w:b/>
          <w:bCs/>
          <w:color w:val="002060"/>
          <w:sz w:val="28"/>
          <w:szCs w:val="28"/>
          <w:u w:val="single"/>
          <w:lang w:eastAsia="ru-RU"/>
        </w:rPr>
        <w:t>Прописали страхование спец</w:t>
      </w:r>
      <w:r>
        <w:rPr>
          <w:rFonts w:ascii="Times New Roman" w:eastAsia="Times New Roman" w:hAnsi="Times New Roman"/>
          <w:b/>
          <w:bCs/>
          <w:color w:val="002060"/>
          <w:sz w:val="28"/>
          <w:szCs w:val="28"/>
          <w:u w:val="single"/>
          <w:lang w:eastAsia="ru-RU"/>
        </w:rPr>
        <w:t xml:space="preserve">. </w:t>
      </w:r>
      <w:r w:rsidRPr="005D7252">
        <w:rPr>
          <w:rFonts w:ascii="Times New Roman" w:eastAsia="Times New Roman" w:hAnsi="Times New Roman"/>
          <w:b/>
          <w:bCs/>
          <w:color w:val="002060"/>
          <w:sz w:val="28"/>
          <w:szCs w:val="28"/>
          <w:u w:val="single"/>
          <w:lang w:eastAsia="ru-RU"/>
        </w:rPr>
        <w:t>счетов капремонта</w:t>
      </w:r>
    </w:p>
    <w:p w:rsidR="005D7252" w:rsidRPr="005D7252" w:rsidRDefault="005D7252" w:rsidP="005D7252">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Определили особенности страхования денежных средств на </w:t>
      </w:r>
      <w:proofErr w:type="spellStart"/>
      <w:r w:rsidRPr="005D7252">
        <w:rPr>
          <w:rFonts w:ascii="Times New Roman" w:eastAsia="Times New Roman" w:hAnsi="Times New Roman"/>
          <w:b/>
          <w:lang w:eastAsia="ru-RU"/>
        </w:rPr>
        <w:t>спецсчете</w:t>
      </w:r>
      <w:proofErr w:type="spellEnd"/>
      <w:r w:rsidRPr="005D7252">
        <w:rPr>
          <w:rFonts w:ascii="Times New Roman" w:eastAsia="Times New Roman" w:hAnsi="Times New Roman"/>
          <w:b/>
          <w:lang w:eastAsia="ru-RU"/>
        </w:rPr>
        <w:t xml:space="preserve">, предназначенном для формирования и использования средств фонда капремонта общего имущества в МКД. </w:t>
      </w:r>
    </w:p>
    <w:p w:rsidR="005D7252" w:rsidRPr="005D7252" w:rsidRDefault="005D7252" w:rsidP="005D7252">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 xml:space="preserve">Установили, что возмещение по такому специальному счету (специальному депозиту) выплачивается в размере 100 процентов суммы, находящейся на специальном счете на день наступления страхового случая. Верхний порог выплат — 10 млн руб. Такое возмещение рассчитывается и выплачивается отдельно от возмещения по иным вкладам. </w:t>
      </w:r>
    </w:p>
    <w:p w:rsidR="005D7252" w:rsidRPr="005D7252" w:rsidRDefault="005D7252" w:rsidP="005D7252">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Выплачивает возмещение по </w:t>
      </w:r>
      <w:proofErr w:type="spellStart"/>
      <w:r w:rsidRPr="005D7252">
        <w:rPr>
          <w:rFonts w:ascii="Times New Roman" w:eastAsia="Times New Roman" w:hAnsi="Times New Roman"/>
          <w:b/>
          <w:lang w:eastAsia="ru-RU"/>
        </w:rPr>
        <w:t>спецсчету</w:t>
      </w:r>
      <w:proofErr w:type="spellEnd"/>
      <w:r w:rsidRPr="005D7252">
        <w:rPr>
          <w:rFonts w:ascii="Times New Roman" w:eastAsia="Times New Roman" w:hAnsi="Times New Roman"/>
          <w:b/>
          <w:lang w:eastAsia="ru-RU"/>
        </w:rPr>
        <w:t xml:space="preserve"> Агентство по страхованию вкладов (АСВ). АСВ перечисляет деньги на </w:t>
      </w:r>
      <w:proofErr w:type="spellStart"/>
      <w:r w:rsidRPr="005D7252">
        <w:rPr>
          <w:rFonts w:ascii="Times New Roman" w:eastAsia="Times New Roman" w:hAnsi="Times New Roman"/>
          <w:b/>
          <w:lang w:eastAsia="ru-RU"/>
        </w:rPr>
        <w:t>спецсчет</w:t>
      </w:r>
      <w:proofErr w:type="spellEnd"/>
      <w:r w:rsidRPr="005D7252">
        <w:rPr>
          <w:rFonts w:ascii="Times New Roman" w:eastAsia="Times New Roman" w:hAnsi="Times New Roman"/>
          <w:b/>
          <w:lang w:eastAsia="ru-RU"/>
        </w:rPr>
        <w:t xml:space="preserve"> вкладчика, его правопреемника или на счет </w:t>
      </w:r>
      <w:proofErr w:type="spellStart"/>
      <w:r w:rsidRPr="005D7252">
        <w:rPr>
          <w:rFonts w:ascii="Times New Roman" w:eastAsia="Times New Roman" w:hAnsi="Times New Roman"/>
          <w:b/>
          <w:lang w:eastAsia="ru-RU"/>
        </w:rPr>
        <w:t>регоператора</w:t>
      </w:r>
      <w:proofErr w:type="spellEnd"/>
      <w:r w:rsidRPr="005D7252">
        <w:rPr>
          <w:rFonts w:ascii="Times New Roman" w:eastAsia="Times New Roman" w:hAnsi="Times New Roman"/>
          <w:b/>
          <w:lang w:eastAsia="ru-RU"/>
        </w:rPr>
        <w:t xml:space="preserve">. Конкретный счет указывает владелец </w:t>
      </w:r>
      <w:proofErr w:type="spellStart"/>
      <w:r w:rsidRPr="005D7252">
        <w:rPr>
          <w:rFonts w:ascii="Times New Roman" w:eastAsia="Times New Roman" w:hAnsi="Times New Roman"/>
          <w:b/>
          <w:lang w:eastAsia="ru-RU"/>
        </w:rPr>
        <w:t>спецсчета</w:t>
      </w:r>
      <w:proofErr w:type="spellEnd"/>
      <w:r w:rsidRPr="005D7252">
        <w:rPr>
          <w:rFonts w:ascii="Times New Roman" w:eastAsia="Times New Roman" w:hAnsi="Times New Roman"/>
          <w:b/>
          <w:lang w:eastAsia="ru-RU"/>
        </w:rPr>
        <w:t xml:space="preserve">, его правопреемник либо их представитель. Открыть его можно в банке или иной кредитной организации в соответствии с требованиями </w:t>
      </w:r>
      <w:r w:rsidRPr="005D7252">
        <w:rPr>
          <w:rFonts w:ascii="Times New Roman" w:eastAsia="Times New Roman" w:hAnsi="Times New Roman"/>
          <w:b/>
          <w:color w:val="008200"/>
          <w:u w:val="single"/>
          <w:lang w:eastAsia="ru-RU"/>
        </w:rPr>
        <w:t>Жилищного кодекса</w:t>
      </w:r>
      <w:r w:rsidRPr="005D7252">
        <w:rPr>
          <w:rFonts w:ascii="Times New Roman" w:eastAsia="Times New Roman" w:hAnsi="Times New Roman"/>
          <w:b/>
          <w:lang w:eastAsia="ru-RU"/>
        </w:rPr>
        <w:t xml:space="preserve">. </w:t>
      </w:r>
    </w:p>
    <w:p w:rsidR="005D7252" w:rsidRPr="005D7252" w:rsidRDefault="005D7252" w:rsidP="005D7252">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 xml:space="preserve">Изменения предложены </w:t>
      </w:r>
      <w:r w:rsidRPr="005D7252">
        <w:rPr>
          <w:rFonts w:ascii="Times New Roman" w:eastAsia="Times New Roman" w:hAnsi="Times New Roman"/>
          <w:b/>
          <w:color w:val="008200"/>
          <w:u w:val="single"/>
          <w:lang w:eastAsia="ru-RU"/>
        </w:rPr>
        <w:t>законопроектом № 757296–7</w:t>
      </w:r>
      <w:r w:rsidRPr="005D7252">
        <w:rPr>
          <w:rFonts w:ascii="Times New Roman" w:eastAsia="Times New Roman" w:hAnsi="Times New Roman"/>
          <w:b/>
          <w:lang w:eastAsia="ru-RU"/>
        </w:rPr>
        <w:t xml:space="preserve">, внесены </w:t>
      </w:r>
      <w:r w:rsidRPr="005D7252">
        <w:rPr>
          <w:rFonts w:ascii="Times New Roman" w:eastAsia="Times New Roman" w:hAnsi="Times New Roman"/>
          <w:b/>
          <w:color w:val="008200"/>
          <w:u w:val="single"/>
          <w:lang w:eastAsia="ru-RU"/>
        </w:rPr>
        <w:t>Федеральным законом от 25.05.2020 № 163-ФЗ</w:t>
      </w:r>
      <w:r w:rsidRPr="005D7252">
        <w:rPr>
          <w:rFonts w:ascii="Times New Roman" w:eastAsia="Times New Roman" w:hAnsi="Times New Roman"/>
          <w:b/>
          <w:lang w:eastAsia="ru-RU"/>
        </w:rPr>
        <w:t xml:space="preserve"> и вступают в силу с 1 октября 2020 года. </w:t>
      </w:r>
    </w:p>
    <w:p w:rsidR="005D7252" w:rsidRPr="005D7252" w:rsidRDefault="005D7252" w:rsidP="005D7252">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5D7252">
        <w:rPr>
          <w:rFonts w:ascii="Times New Roman" w:eastAsia="Arial" w:hAnsi="Times New Roman"/>
          <w:b/>
          <w:color w:val="002060"/>
          <w:sz w:val="32"/>
          <w:szCs w:val="32"/>
          <w:u w:val="single"/>
          <w:lang w:eastAsia="ru-RU"/>
        </w:rPr>
        <w:t>Рассматривают</w:t>
      </w:r>
    </w:p>
    <w:p w:rsidR="005D7252" w:rsidRPr="005D7252" w:rsidRDefault="005D7252" w:rsidP="005D7252">
      <w:pPr>
        <w:keepNext/>
        <w:spacing w:before="360" w:after="280" w:afterAutospacing="1" w:line="340" w:lineRule="atLeast"/>
        <w:outlineLvl w:val="2"/>
        <w:rPr>
          <w:rFonts w:ascii="Times New Roman" w:eastAsia="Times New Roman" w:hAnsi="Times New Roman"/>
          <w:b/>
          <w:bCs/>
          <w:color w:val="002060"/>
          <w:sz w:val="28"/>
          <w:szCs w:val="28"/>
          <w:u w:val="single"/>
          <w:lang w:eastAsia="ru-RU"/>
        </w:rPr>
      </w:pPr>
      <w:r w:rsidRPr="005D7252">
        <w:rPr>
          <w:rFonts w:ascii="Times New Roman" w:eastAsia="Times New Roman" w:hAnsi="Times New Roman"/>
          <w:b/>
          <w:bCs/>
          <w:color w:val="002060"/>
          <w:sz w:val="28"/>
          <w:szCs w:val="28"/>
          <w:u w:val="single"/>
          <w:lang w:eastAsia="ru-RU"/>
        </w:rPr>
        <w:t>Органы МСУ будут передавать детские площадки и парковки собственникам бесплатно</w:t>
      </w:r>
    </w:p>
    <w:p w:rsidR="005D7252" w:rsidRPr="005D7252" w:rsidRDefault="005D7252" w:rsidP="005D7252">
      <w:pPr>
        <w:spacing w:after="0" w:line="300" w:lineRule="atLeast"/>
        <w:jc w:val="both"/>
        <w:rPr>
          <w:rFonts w:ascii="Times New Roman" w:eastAsia="Times New Roman" w:hAnsi="Times New Roman"/>
          <w:b/>
          <w:sz w:val="24"/>
          <w:szCs w:val="24"/>
          <w:lang w:eastAsia="ru-RU"/>
        </w:rPr>
      </w:pPr>
      <w:r w:rsidRPr="00C1299F">
        <w:rPr>
          <w:rFonts w:ascii="Times New Roman" w:eastAsia="Times New Roman" w:hAnsi="Times New Roman"/>
          <w:b/>
          <w:color w:val="008200"/>
          <w:sz w:val="24"/>
          <w:szCs w:val="24"/>
          <w:u w:val="single"/>
          <w:lang w:eastAsia="ru-RU"/>
        </w:rPr>
        <w:t>Законопроект № 691245–7</w:t>
      </w:r>
      <w:r w:rsidRPr="005D7252">
        <w:rPr>
          <w:rFonts w:ascii="Times New Roman" w:eastAsia="Times New Roman" w:hAnsi="Times New Roman"/>
          <w:b/>
          <w:sz w:val="24"/>
          <w:szCs w:val="24"/>
          <w:lang w:eastAsia="ru-RU"/>
        </w:rPr>
        <w:t xml:space="preserve"> предлагает передавать объекты благоустройства придомовых территорий, построенных за счет бюджетных средств, собственникам помещений в МКД. Передачу в пользование разрешат, если придомовая территория входит в состав общего имущества собственников в МКД. Решения общего собрания собственников для этого не потребуется. Изменения предлагают внести в </w:t>
      </w:r>
      <w:r w:rsidRPr="00C1299F">
        <w:rPr>
          <w:rFonts w:ascii="Times New Roman" w:eastAsia="Times New Roman" w:hAnsi="Times New Roman"/>
          <w:b/>
          <w:color w:val="008200"/>
          <w:sz w:val="24"/>
          <w:szCs w:val="24"/>
          <w:u w:val="single"/>
          <w:lang w:eastAsia="ru-RU"/>
        </w:rPr>
        <w:t>статью 36</w:t>
      </w:r>
      <w:r w:rsidRPr="005D7252">
        <w:rPr>
          <w:rFonts w:ascii="Times New Roman" w:eastAsia="Times New Roman" w:hAnsi="Times New Roman"/>
          <w:b/>
          <w:sz w:val="24"/>
          <w:szCs w:val="24"/>
          <w:lang w:eastAsia="ru-RU"/>
        </w:rPr>
        <w:t xml:space="preserve"> Жилищного кодекса. </w:t>
      </w:r>
    </w:p>
    <w:p w:rsidR="005D7252" w:rsidRPr="005D7252" w:rsidRDefault="005D7252" w:rsidP="005D7252">
      <w:p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 xml:space="preserve">Если придомовая территория не входит в состав общего имущества, то бюджетные объекты благоустройства будут передавать в общую собственность автоматически вместе с земельным участком при формировании участка и проведении государственного кадастрового учета. </w:t>
      </w:r>
    </w:p>
    <w:p w:rsidR="005D7252" w:rsidRPr="005D7252" w:rsidRDefault="005D7252" w:rsidP="005D7252">
      <w:p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В список передаваемых объектов войдут:</w:t>
      </w:r>
    </w:p>
    <w:p w:rsidR="005D7252" w:rsidRPr="005D7252" w:rsidRDefault="005D7252" w:rsidP="005D7252">
      <w:pPr>
        <w:numPr>
          <w:ilvl w:val="0"/>
          <w:numId w:val="4"/>
        </w:num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lastRenderedPageBreak/>
        <w:t>детские площадки;</w:t>
      </w:r>
    </w:p>
    <w:p w:rsidR="005D7252" w:rsidRPr="005D7252" w:rsidRDefault="005D7252" w:rsidP="005D7252">
      <w:pPr>
        <w:numPr>
          <w:ilvl w:val="0"/>
          <w:numId w:val="4"/>
        </w:num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спортивные площадки;</w:t>
      </w:r>
    </w:p>
    <w:p w:rsidR="005D7252" w:rsidRPr="005D7252" w:rsidRDefault="005D7252" w:rsidP="005D7252">
      <w:pPr>
        <w:numPr>
          <w:ilvl w:val="0"/>
          <w:numId w:val="4"/>
        </w:num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площадки для выгула животных;</w:t>
      </w:r>
    </w:p>
    <w:p w:rsidR="005D7252" w:rsidRPr="005D7252" w:rsidRDefault="005D7252" w:rsidP="005D7252">
      <w:pPr>
        <w:numPr>
          <w:ilvl w:val="0"/>
          <w:numId w:val="4"/>
        </w:num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парковки;</w:t>
      </w:r>
    </w:p>
    <w:p w:rsidR="005D7252" w:rsidRPr="005D7252" w:rsidRDefault="005D7252" w:rsidP="005D7252">
      <w:pPr>
        <w:numPr>
          <w:ilvl w:val="0"/>
          <w:numId w:val="4"/>
        </w:num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малые архитектурные формы.</w:t>
      </w:r>
    </w:p>
    <w:p w:rsidR="005D7252" w:rsidRPr="005D7252" w:rsidRDefault="005D7252" w:rsidP="005D7252">
      <w:p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Госдума планировала рассмотреть законопроект в первом чтении в мае 2020 года.</w:t>
      </w:r>
    </w:p>
    <w:p w:rsidR="005D7252" w:rsidRPr="005D7252" w:rsidRDefault="005D7252" w:rsidP="005D7252">
      <w:pPr>
        <w:keepNext/>
        <w:spacing w:before="360" w:after="280" w:afterAutospacing="1" w:line="340" w:lineRule="atLeast"/>
        <w:outlineLvl w:val="2"/>
        <w:rPr>
          <w:rFonts w:ascii="Times New Roman" w:eastAsia="Times New Roman" w:hAnsi="Times New Roman"/>
          <w:b/>
          <w:bCs/>
          <w:color w:val="002060"/>
          <w:sz w:val="28"/>
          <w:szCs w:val="28"/>
          <w:u w:val="single"/>
          <w:lang w:eastAsia="ru-RU"/>
        </w:rPr>
      </w:pPr>
      <w:r w:rsidRPr="005D7252">
        <w:rPr>
          <w:rFonts w:ascii="Times New Roman" w:eastAsia="Times New Roman" w:hAnsi="Times New Roman"/>
          <w:b/>
          <w:bCs/>
          <w:color w:val="002060"/>
          <w:sz w:val="28"/>
          <w:szCs w:val="28"/>
          <w:u w:val="single"/>
          <w:lang w:eastAsia="ru-RU"/>
        </w:rPr>
        <w:t>Управляющим могут запретить договариваться с коллекторами</w:t>
      </w:r>
    </w:p>
    <w:p w:rsidR="005D7252" w:rsidRPr="005D7252" w:rsidRDefault="005D7252" w:rsidP="00C1299F">
      <w:pPr>
        <w:spacing w:after="0" w:line="300" w:lineRule="atLeast"/>
        <w:jc w:val="both"/>
        <w:rPr>
          <w:rFonts w:ascii="Times New Roman" w:eastAsia="Times New Roman" w:hAnsi="Times New Roman"/>
          <w:b/>
          <w:lang w:eastAsia="ru-RU"/>
        </w:rPr>
      </w:pPr>
      <w:r w:rsidRPr="00C1299F">
        <w:rPr>
          <w:rFonts w:ascii="Times New Roman" w:eastAsia="Times New Roman" w:hAnsi="Times New Roman"/>
          <w:b/>
          <w:color w:val="008200"/>
          <w:u w:val="single"/>
          <w:lang w:eastAsia="ru-RU"/>
        </w:rPr>
        <w:t>Законопроект № 911636–7</w:t>
      </w:r>
      <w:r w:rsidRPr="005D7252">
        <w:rPr>
          <w:rFonts w:ascii="Times New Roman" w:eastAsia="Times New Roman" w:hAnsi="Times New Roman"/>
          <w:b/>
          <w:lang w:eastAsia="ru-RU"/>
        </w:rPr>
        <w:t xml:space="preserve"> предлагает запретить управляющим МКД организациям заключать с коллекторами посреднические договоры для возврата долгов за ЖКУ. Изменения планируют внести в </w:t>
      </w:r>
      <w:r w:rsidRPr="00C1299F">
        <w:rPr>
          <w:rFonts w:ascii="Times New Roman" w:eastAsia="Times New Roman" w:hAnsi="Times New Roman"/>
          <w:b/>
          <w:color w:val="008200"/>
          <w:u w:val="single"/>
          <w:lang w:eastAsia="ru-RU"/>
        </w:rPr>
        <w:t>статью 155</w:t>
      </w:r>
      <w:r w:rsidRPr="005D7252">
        <w:rPr>
          <w:rFonts w:ascii="Times New Roman" w:eastAsia="Times New Roman" w:hAnsi="Times New Roman"/>
          <w:b/>
          <w:lang w:eastAsia="ru-RU"/>
        </w:rPr>
        <w:t xml:space="preserve"> Жилищного кодекса.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Сегодня управляющие МКД организации не вправе уступать коллекторам право на возврат просроченной задолженности за ЖКУ. Такое право можно передать только профессиональным участникам рынка: новой УО, созданным ТСЖ, ЖК, а также РСО и </w:t>
      </w:r>
      <w:proofErr w:type="spellStart"/>
      <w:r w:rsidRPr="005D7252">
        <w:rPr>
          <w:rFonts w:ascii="Times New Roman" w:eastAsia="Times New Roman" w:hAnsi="Times New Roman"/>
          <w:b/>
          <w:lang w:eastAsia="ru-RU"/>
        </w:rPr>
        <w:t>регоператору</w:t>
      </w:r>
      <w:proofErr w:type="spellEnd"/>
      <w:r w:rsidRPr="005D7252">
        <w:rPr>
          <w:rFonts w:ascii="Times New Roman" w:eastAsia="Times New Roman" w:hAnsi="Times New Roman"/>
          <w:b/>
          <w:lang w:eastAsia="ru-RU"/>
        </w:rPr>
        <w:t xml:space="preserve"> по обращению с ТКО (</w:t>
      </w:r>
      <w:r w:rsidRPr="00C1299F">
        <w:rPr>
          <w:rFonts w:ascii="Times New Roman" w:eastAsia="Times New Roman" w:hAnsi="Times New Roman"/>
          <w:b/>
          <w:color w:val="008200"/>
          <w:u w:val="single"/>
          <w:lang w:eastAsia="ru-RU"/>
        </w:rPr>
        <w:t>ч. 18 ст. 155 Жилищного кодекса</w:t>
      </w:r>
      <w:r w:rsidRPr="005D7252">
        <w:rPr>
          <w:rFonts w:ascii="Times New Roman" w:eastAsia="Times New Roman" w:hAnsi="Times New Roman"/>
          <w:b/>
          <w:lang w:eastAsia="ru-RU"/>
        </w:rPr>
        <w:t xml:space="preserve">). Но судебная и правоприменительная практика показала, что управляющие придумали, как обойти требования закона. Они заключают с коллекторами различные посреднические договоры и тем самым нарушают права граждан.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 xml:space="preserve">В законопроекте прописали запрет для УО и жилищных объединений заключать с коллекторами договоры комиссии, агентские договоры, договоры поручения и другие договоры по возврату просроченной задолженности за ЖКУ или выдавать для этого доверенности. Если сделку все-таки заключат, она будет считаться ничтожной.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 xml:space="preserve">Если право уступили, например, УО или жилищному объединению, жители сохранят все права, а новая управляющая МКД организация будет обязана выполнить обязательства, которые приняла от предыдущей. Также управляющая будет обязана позаботиться о безопасности личных данных граждан, которые стали ей известны с уступкой прав. В противном случае она будет отвечать за разглашение, указали авторы изменений.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Госдума планирует рассмотреть законопроект в первом чтении в мае 2020 года.</w:t>
      </w:r>
    </w:p>
    <w:p w:rsidR="005D7252" w:rsidRPr="005D7252" w:rsidRDefault="005D7252" w:rsidP="005D7252">
      <w:pPr>
        <w:keepNext/>
        <w:spacing w:before="360" w:after="280" w:afterAutospacing="1" w:line="340" w:lineRule="atLeast"/>
        <w:outlineLvl w:val="2"/>
        <w:rPr>
          <w:rFonts w:ascii="Times New Roman" w:eastAsia="Times New Roman" w:hAnsi="Times New Roman"/>
          <w:b/>
          <w:bCs/>
          <w:color w:val="002060"/>
          <w:sz w:val="28"/>
          <w:szCs w:val="28"/>
          <w:u w:val="single"/>
          <w:lang w:eastAsia="ru-RU"/>
        </w:rPr>
      </w:pPr>
      <w:r w:rsidRPr="005D7252">
        <w:rPr>
          <w:rFonts w:ascii="Times New Roman" w:eastAsia="Times New Roman" w:hAnsi="Times New Roman"/>
          <w:b/>
          <w:bCs/>
          <w:color w:val="002060"/>
          <w:sz w:val="28"/>
          <w:szCs w:val="28"/>
          <w:u w:val="single"/>
          <w:lang w:eastAsia="ru-RU"/>
        </w:rPr>
        <w:t>Компаниям дадут больше времени для изменения информации в реестрах</w:t>
      </w:r>
    </w:p>
    <w:p w:rsidR="005D7252" w:rsidRPr="005D7252" w:rsidRDefault="005D7252" w:rsidP="00C1299F">
      <w:pPr>
        <w:spacing w:after="0" w:line="300" w:lineRule="atLeast"/>
        <w:jc w:val="both"/>
        <w:rPr>
          <w:rFonts w:ascii="Times New Roman" w:eastAsia="Times New Roman" w:hAnsi="Times New Roman"/>
          <w:b/>
          <w:sz w:val="24"/>
          <w:szCs w:val="24"/>
          <w:lang w:eastAsia="ru-RU"/>
        </w:rPr>
      </w:pPr>
      <w:r w:rsidRPr="00C1299F">
        <w:rPr>
          <w:rFonts w:ascii="Times New Roman" w:eastAsia="Times New Roman" w:hAnsi="Times New Roman"/>
          <w:b/>
          <w:color w:val="008200"/>
          <w:sz w:val="24"/>
          <w:szCs w:val="24"/>
          <w:u w:val="single"/>
          <w:lang w:eastAsia="ru-RU"/>
        </w:rPr>
        <w:t>Законопроект № 913384–7</w:t>
      </w:r>
      <w:r w:rsidRPr="005D7252">
        <w:rPr>
          <w:rFonts w:ascii="Times New Roman" w:eastAsia="Times New Roman" w:hAnsi="Times New Roman"/>
          <w:b/>
          <w:sz w:val="24"/>
          <w:szCs w:val="24"/>
          <w:lang w:eastAsia="ru-RU"/>
        </w:rPr>
        <w:t xml:space="preserve"> предлагает увеличить срок, в течение которого организации и ИП обязаны сообщить о том, что изменились сведения, содержащиеся в ЕГРЮЛ и ЕГРИП. Уведомить регистратора нужно будет в течение семи рабочих дней. </w:t>
      </w:r>
    </w:p>
    <w:p w:rsidR="005D7252" w:rsidRPr="005D7252" w:rsidRDefault="005D7252" w:rsidP="00C1299F">
      <w:p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 xml:space="preserve">Также предусмотрены случаи, когда налоговики будут вносить изменения в ЕГРЮЛ самостоятельно. Например, если организация сменила наименование, регистратор изменит его в составе сведений о других </w:t>
      </w:r>
      <w:proofErr w:type="spellStart"/>
      <w:r w:rsidRPr="005D7252">
        <w:rPr>
          <w:rFonts w:ascii="Times New Roman" w:eastAsia="Times New Roman" w:hAnsi="Times New Roman"/>
          <w:b/>
          <w:sz w:val="24"/>
          <w:szCs w:val="24"/>
          <w:lang w:eastAsia="ru-RU"/>
        </w:rPr>
        <w:t>юрлицах</w:t>
      </w:r>
      <w:proofErr w:type="spellEnd"/>
      <w:r w:rsidRPr="005D7252">
        <w:rPr>
          <w:rFonts w:ascii="Times New Roman" w:eastAsia="Times New Roman" w:hAnsi="Times New Roman"/>
          <w:b/>
          <w:sz w:val="24"/>
          <w:szCs w:val="24"/>
          <w:lang w:eastAsia="ru-RU"/>
        </w:rPr>
        <w:t xml:space="preserve">, где компания является участником. А также при реорганизации в форме слияния, присоединения или преобразования </w:t>
      </w:r>
      <w:proofErr w:type="spellStart"/>
      <w:r w:rsidRPr="005D7252">
        <w:rPr>
          <w:rFonts w:ascii="Times New Roman" w:eastAsia="Times New Roman" w:hAnsi="Times New Roman"/>
          <w:b/>
          <w:sz w:val="24"/>
          <w:szCs w:val="24"/>
          <w:lang w:eastAsia="ru-RU"/>
        </w:rPr>
        <w:t>юрлица</w:t>
      </w:r>
      <w:proofErr w:type="spellEnd"/>
      <w:r w:rsidRPr="005D7252">
        <w:rPr>
          <w:rFonts w:ascii="Times New Roman" w:eastAsia="Times New Roman" w:hAnsi="Times New Roman"/>
          <w:b/>
          <w:sz w:val="24"/>
          <w:szCs w:val="24"/>
          <w:lang w:eastAsia="ru-RU"/>
        </w:rPr>
        <w:t xml:space="preserve">, если она единственный участник другой компании. </w:t>
      </w:r>
    </w:p>
    <w:p w:rsidR="005D7252" w:rsidRPr="005D7252" w:rsidRDefault="005D7252" w:rsidP="00C1299F">
      <w:pPr>
        <w:spacing w:after="0" w:line="300" w:lineRule="atLeast"/>
        <w:jc w:val="both"/>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Законопроект планируют рассмотреть в весеннюю сессию 2020 года.</w:t>
      </w:r>
    </w:p>
    <w:p w:rsidR="005D7252" w:rsidRPr="005D7252" w:rsidRDefault="005D7252" w:rsidP="00C1299F">
      <w:pPr>
        <w:keepNext/>
        <w:tabs>
          <w:tab w:val="left" w:pos="4440"/>
        </w:tabs>
        <w:spacing w:before="360" w:after="280" w:afterAutospacing="1" w:line="380" w:lineRule="atLeast"/>
        <w:outlineLvl w:val="1"/>
        <w:rPr>
          <w:rFonts w:ascii="Times New Roman" w:eastAsia="Arial" w:hAnsi="Times New Roman"/>
          <w:b/>
          <w:color w:val="002060"/>
          <w:sz w:val="34"/>
          <w:szCs w:val="34"/>
          <w:u w:val="single"/>
          <w:lang w:eastAsia="ru-RU"/>
        </w:rPr>
      </w:pPr>
      <w:r w:rsidRPr="005D7252">
        <w:rPr>
          <w:rFonts w:ascii="Times New Roman" w:eastAsia="Arial" w:hAnsi="Times New Roman"/>
          <w:b/>
          <w:color w:val="002060"/>
          <w:sz w:val="34"/>
          <w:szCs w:val="34"/>
          <w:u w:val="single"/>
          <w:lang w:eastAsia="ru-RU"/>
        </w:rPr>
        <w:t>Внесли на рассмотрение</w:t>
      </w:r>
      <w:r w:rsidR="00C1299F" w:rsidRPr="00C1299F">
        <w:rPr>
          <w:rFonts w:ascii="Times New Roman" w:eastAsia="Arial" w:hAnsi="Times New Roman"/>
          <w:b/>
          <w:color w:val="002060"/>
          <w:sz w:val="34"/>
          <w:szCs w:val="34"/>
          <w:u w:val="single"/>
          <w:lang w:eastAsia="ru-RU"/>
        </w:rPr>
        <w:tab/>
      </w:r>
    </w:p>
    <w:p w:rsidR="005D7252" w:rsidRPr="005D7252" w:rsidRDefault="005D7252" w:rsidP="005D7252">
      <w:pPr>
        <w:keepNext/>
        <w:spacing w:before="360" w:after="280" w:afterAutospacing="1" w:line="340" w:lineRule="atLeast"/>
        <w:outlineLvl w:val="2"/>
        <w:rPr>
          <w:rFonts w:ascii="Times New Roman" w:eastAsia="Times New Roman" w:hAnsi="Times New Roman"/>
          <w:b/>
          <w:bCs/>
          <w:color w:val="002060"/>
          <w:sz w:val="28"/>
          <w:szCs w:val="28"/>
          <w:u w:val="single"/>
          <w:lang w:eastAsia="ru-RU"/>
        </w:rPr>
      </w:pPr>
      <w:r w:rsidRPr="005D7252">
        <w:rPr>
          <w:rFonts w:ascii="Times New Roman" w:eastAsia="Times New Roman" w:hAnsi="Times New Roman"/>
          <w:b/>
          <w:bCs/>
          <w:color w:val="002060"/>
          <w:sz w:val="28"/>
          <w:szCs w:val="28"/>
          <w:u w:val="single"/>
          <w:lang w:eastAsia="ru-RU"/>
        </w:rPr>
        <w:t>Сумму взыскания долгов ограничат прожиточным минимумом</w:t>
      </w:r>
    </w:p>
    <w:p w:rsidR="005D7252" w:rsidRPr="005D7252" w:rsidRDefault="005D7252" w:rsidP="00C1299F">
      <w:pPr>
        <w:spacing w:after="0" w:line="300" w:lineRule="atLeast"/>
        <w:jc w:val="both"/>
        <w:rPr>
          <w:rFonts w:ascii="Times New Roman" w:eastAsia="Times New Roman" w:hAnsi="Times New Roman"/>
          <w:b/>
          <w:lang w:eastAsia="ru-RU"/>
        </w:rPr>
      </w:pPr>
      <w:r w:rsidRPr="00C1299F">
        <w:rPr>
          <w:rFonts w:ascii="Times New Roman" w:eastAsia="Times New Roman" w:hAnsi="Times New Roman"/>
          <w:b/>
          <w:color w:val="008200"/>
          <w:u w:val="single"/>
          <w:lang w:eastAsia="ru-RU"/>
        </w:rPr>
        <w:t>Законопроект № 956530–7</w:t>
      </w:r>
      <w:r w:rsidRPr="005D7252">
        <w:rPr>
          <w:rFonts w:ascii="Times New Roman" w:eastAsia="Times New Roman" w:hAnsi="Times New Roman"/>
          <w:b/>
          <w:lang w:eastAsia="ru-RU"/>
        </w:rPr>
        <w:t xml:space="preserve"> предлагает ограничить сумму взыскания долгов на ежемесячные доходы должника-гражданина. Поправки планируют внести в ГПК, законы </w:t>
      </w:r>
      <w:r w:rsidRPr="00C1299F">
        <w:rPr>
          <w:rFonts w:ascii="Times New Roman" w:eastAsia="Times New Roman" w:hAnsi="Times New Roman"/>
          <w:b/>
          <w:color w:val="008200"/>
          <w:u w:val="single"/>
          <w:lang w:eastAsia="ru-RU"/>
        </w:rPr>
        <w:t>«Об исполнительном производстве»</w:t>
      </w:r>
      <w:r w:rsidRPr="005D7252">
        <w:rPr>
          <w:rFonts w:ascii="Times New Roman" w:eastAsia="Times New Roman" w:hAnsi="Times New Roman"/>
          <w:b/>
          <w:lang w:eastAsia="ru-RU"/>
        </w:rPr>
        <w:t xml:space="preserve"> и </w:t>
      </w:r>
      <w:r w:rsidRPr="00C1299F">
        <w:rPr>
          <w:rFonts w:ascii="Times New Roman" w:eastAsia="Times New Roman" w:hAnsi="Times New Roman"/>
          <w:b/>
          <w:color w:val="008200"/>
          <w:u w:val="single"/>
          <w:lang w:eastAsia="ru-RU"/>
        </w:rPr>
        <w:t>«О страховых пенсиях»</w:t>
      </w:r>
      <w:r w:rsidRPr="005D7252">
        <w:rPr>
          <w:rFonts w:ascii="Times New Roman" w:eastAsia="Times New Roman" w:hAnsi="Times New Roman"/>
          <w:b/>
          <w:lang w:eastAsia="ru-RU"/>
        </w:rPr>
        <w:t xml:space="preserve">.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lastRenderedPageBreak/>
        <w:t xml:space="preserve">Авторы проекта предлагают установить ограничение по сумме, которая будет взыскиваться до прожиточного минимума. Такая мера позволит взыскивать долги только с суммы, которая превышает прожиточный минимум. Депутат Госдумы Сергей Неверов сообщил, что граждане, которые оказались в долговой яме, не должны лишаться средств к существованию. Сейчас, когда у многих граждан финансовые трудности из-за кризиса, принятие закона крайне необходимо.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Законопроект поступил в Госдуму 14 мая 2020 года.</w:t>
      </w:r>
    </w:p>
    <w:p w:rsidR="005D7252" w:rsidRPr="005D7252" w:rsidRDefault="005D7252" w:rsidP="005D7252">
      <w:pPr>
        <w:keepNext/>
        <w:spacing w:before="360" w:after="280" w:afterAutospacing="1" w:line="340" w:lineRule="atLeast"/>
        <w:outlineLvl w:val="2"/>
        <w:rPr>
          <w:rFonts w:ascii="Times New Roman" w:eastAsia="Times New Roman" w:hAnsi="Times New Roman"/>
          <w:b/>
          <w:bCs/>
          <w:color w:val="002060"/>
          <w:sz w:val="28"/>
          <w:szCs w:val="28"/>
          <w:u w:val="single"/>
          <w:lang w:eastAsia="ru-RU"/>
        </w:rPr>
      </w:pPr>
      <w:r w:rsidRPr="005D7252">
        <w:rPr>
          <w:rFonts w:ascii="Times New Roman" w:eastAsia="Times New Roman" w:hAnsi="Times New Roman"/>
          <w:b/>
          <w:bCs/>
          <w:color w:val="002060"/>
          <w:sz w:val="28"/>
          <w:szCs w:val="28"/>
          <w:u w:val="single"/>
          <w:lang w:eastAsia="ru-RU"/>
        </w:rPr>
        <w:t>Для расчетов по капремонту введут банковское сопровождение</w:t>
      </w:r>
    </w:p>
    <w:p w:rsidR="005D7252" w:rsidRPr="005D7252" w:rsidRDefault="005D7252" w:rsidP="00C1299F">
      <w:pPr>
        <w:spacing w:after="0" w:line="300" w:lineRule="atLeast"/>
        <w:jc w:val="both"/>
        <w:rPr>
          <w:rFonts w:ascii="Times New Roman" w:eastAsia="Times New Roman" w:hAnsi="Times New Roman"/>
          <w:b/>
          <w:lang w:eastAsia="ru-RU"/>
        </w:rPr>
      </w:pPr>
      <w:r w:rsidRPr="00C1299F">
        <w:rPr>
          <w:rFonts w:ascii="Times New Roman" w:eastAsia="Times New Roman" w:hAnsi="Times New Roman"/>
          <w:b/>
          <w:color w:val="008200"/>
          <w:u w:val="single"/>
          <w:lang w:eastAsia="ru-RU"/>
        </w:rPr>
        <w:t>Законопроект № 954687–7</w:t>
      </w:r>
      <w:r w:rsidRPr="005D7252">
        <w:rPr>
          <w:rFonts w:ascii="Times New Roman" w:eastAsia="Times New Roman" w:hAnsi="Times New Roman"/>
          <w:b/>
          <w:lang w:eastAsia="ru-RU"/>
        </w:rPr>
        <w:t xml:space="preserve"> предлагает ввести банковское сопровождение капитального ремонта общего имущества в многоквартирном доме. Поправки вносят в статьи </w:t>
      </w:r>
      <w:r w:rsidRPr="00C1299F">
        <w:rPr>
          <w:rFonts w:ascii="Times New Roman" w:eastAsia="Times New Roman" w:hAnsi="Times New Roman"/>
          <w:b/>
          <w:color w:val="008200"/>
          <w:u w:val="single"/>
          <w:lang w:eastAsia="ru-RU"/>
        </w:rPr>
        <w:t>177.1</w:t>
      </w:r>
      <w:r w:rsidRPr="005D7252">
        <w:rPr>
          <w:rFonts w:ascii="Times New Roman" w:eastAsia="Times New Roman" w:hAnsi="Times New Roman"/>
          <w:b/>
          <w:lang w:eastAsia="ru-RU"/>
        </w:rPr>
        <w:t xml:space="preserve">, </w:t>
      </w:r>
      <w:r w:rsidRPr="00C1299F">
        <w:rPr>
          <w:rFonts w:ascii="Times New Roman" w:eastAsia="Times New Roman" w:hAnsi="Times New Roman"/>
          <w:b/>
          <w:color w:val="008200"/>
          <w:u w:val="single"/>
          <w:lang w:eastAsia="ru-RU"/>
        </w:rPr>
        <w:t>179</w:t>
      </w:r>
      <w:r w:rsidRPr="005D7252">
        <w:rPr>
          <w:rFonts w:ascii="Times New Roman" w:eastAsia="Times New Roman" w:hAnsi="Times New Roman"/>
          <w:b/>
          <w:lang w:eastAsia="ru-RU"/>
        </w:rPr>
        <w:t xml:space="preserve"> Жилищного кодекса.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 xml:space="preserve">Сейчас банки контролируют целевое расходование средств фонда капремонта со стороны владельца </w:t>
      </w:r>
      <w:proofErr w:type="spellStart"/>
      <w:r w:rsidRPr="005D7252">
        <w:rPr>
          <w:rFonts w:ascii="Times New Roman" w:eastAsia="Times New Roman" w:hAnsi="Times New Roman"/>
          <w:b/>
          <w:lang w:eastAsia="ru-RU"/>
        </w:rPr>
        <w:t>спецсчета</w:t>
      </w:r>
      <w:proofErr w:type="spellEnd"/>
      <w:r w:rsidRPr="005D7252">
        <w:rPr>
          <w:rFonts w:ascii="Times New Roman" w:eastAsia="Times New Roman" w:hAnsi="Times New Roman"/>
          <w:b/>
          <w:lang w:eastAsia="ru-RU"/>
        </w:rPr>
        <w:t xml:space="preserve">. Целевое использование средств на уровне подрядной организации, с которой заключен договор по капремонту, банк не контролирует, что приводит к негативным последствиям и нецелевому использованию средств фондов капитального ремонта.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Законопроект поступил в Госдуму 12 мая.</w:t>
      </w:r>
    </w:p>
    <w:p w:rsidR="005D7252" w:rsidRPr="005D7252" w:rsidRDefault="005D7252" w:rsidP="005D7252">
      <w:pPr>
        <w:keepNext/>
        <w:spacing w:before="360" w:after="280" w:afterAutospacing="1" w:line="340" w:lineRule="atLeast"/>
        <w:outlineLvl w:val="2"/>
        <w:rPr>
          <w:rFonts w:ascii="Times New Roman" w:eastAsia="Times New Roman" w:hAnsi="Times New Roman"/>
          <w:b/>
          <w:bCs/>
          <w:color w:val="002060"/>
          <w:sz w:val="28"/>
          <w:szCs w:val="28"/>
          <w:u w:val="single"/>
          <w:lang w:eastAsia="ru-RU"/>
        </w:rPr>
      </w:pPr>
      <w:r w:rsidRPr="005D7252">
        <w:rPr>
          <w:rFonts w:ascii="Times New Roman" w:eastAsia="Times New Roman" w:hAnsi="Times New Roman"/>
          <w:b/>
          <w:bCs/>
          <w:color w:val="002060"/>
          <w:sz w:val="28"/>
          <w:szCs w:val="28"/>
          <w:u w:val="single"/>
          <w:lang w:eastAsia="ru-RU"/>
        </w:rPr>
        <w:t>Ветеранам предоставят льготы на оплату вывоза ТКО</w:t>
      </w:r>
    </w:p>
    <w:p w:rsidR="005D7252" w:rsidRPr="005D7252" w:rsidRDefault="005D7252" w:rsidP="00C1299F">
      <w:pPr>
        <w:spacing w:after="0" w:line="300" w:lineRule="atLeast"/>
        <w:jc w:val="both"/>
        <w:rPr>
          <w:rFonts w:ascii="Times New Roman" w:eastAsia="Times New Roman" w:hAnsi="Times New Roman"/>
          <w:b/>
          <w:lang w:eastAsia="ru-RU"/>
        </w:rPr>
      </w:pPr>
      <w:r w:rsidRPr="00C1299F">
        <w:rPr>
          <w:rFonts w:ascii="Times New Roman" w:eastAsia="Times New Roman" w:hAnsi="Times New Roman"/>
          <w:b/>
          <w:color w:val="008200"/>
          <w:u w:val="single"/>
          <w:lang w:eastAsia="ru-RU"/>
        </w:rPr>
        <w:t>Законопроект № 957032–7</w:t>
      </w:r>
      <w:r w:rsidRPr="005D7252">
        <w:rPr>
          <w:rFonts w:ascii="Times New Roman" w:eastAsia="Times New Roman" w:hAnsi="Times New Roman"/>
          <w:b/>
          <w:lang w:eastAsia="ru-RU"/>
        </w:rPr>
        <w:t xml:space="preserve"> предлагает предоставлять льготы ветеранам боевых действий на услугу по вывозу ТКО. Изменения внесут в </w:t>
      </w:r>
      <w:r w:rsidRPr="00C1299F">
        <w:rPr>
          <w:rFonts w:ascii="Times New Roman" w:eastAsia="Times New Roman" w:hAnsi="Times New Roman"/>
          <w:b/>
          <w:color w:val="008200"/>
          <w:u w:val="single"/>
          <w:lang w:eastAsia="ru-RU"/>
        </w:rPr>
        <w:t>подпункт 5.1</w:t>
      </w:r>
      <w:r w:rsidRPr="005D7252">
        <w:rPr>
          <w:rFonts w:ascii="Times New Roman" w:eastAsia="Times New Roman" w:hAnsi="Times New Roman"/>
          <w:b/>
          <w:lang w:eastAsia="ru-RU"/>
        </w:rPr>
        <w:t xml:space="preserve"> статьи 16 Федерального закона от 12.01.1995 № 5-ФЗ «О ветеранах».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 xml:space="preserve">Авторы законопроекта предлагают установить ветеранам боевых действий льготу в размере 50 процентов на оплату услуг по вывозу ТКО независимо. Льгота будет распространяться на ветеранов и на лиц, которые с ними проживают. Льготу предоставят независимо от вида жилого помещения.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 xml:space="preserve">Необходимость внесения поправок объясняют тем, что услуга по вывозу ТКО исключена из состава услуги по содержанию жилого помещения и включена в состав коммунальных услуг. Компенсация расходов за коммунальные услуги ветеранам боевых действий </w:t>
      </w:r>
      <w:r w:rsidRPr="00C1299F">
        <w:rPr>
          <w:rFonts w:ascii="Times New Roman" w:eastAsia="Times New Roman" w:hAnsi="Times New Roman"/>
          <w:b/>
          <w:color w:val="008200"/>
          <w:u w:val="single"/>
          <w:lang w:eastAsia="ru-RU"/>
        </w:rPr>
        <w:t>Законом</w:t>
      </w:r>
      <w:r w:rsidRPr="005D7252">
        <w:rPr>
          <w:rFonts w:ascii="Times New Roman" w:eastAsia="Times New Roman" w:hAnsi="Times New Roman"/>
          <w:b/>
          <w:lang w:eastAsia="ru-RU"/>
        </w:rPr>
        <w:t xml:space="preserve"> «О ветеранах» не предусмотрена. Следовательно, льгота на мусор перестала существовать. Новая редакция закона призвана исправить эту ситуацию.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Законопроект поступил в Госдуму 15 мая.</w:t>
      </w:r>
    </w:p>
    <w:p w:rsidR="005D7252" w:rsidRPr="005D7252" w:rsidRDefault="005D7252" w:rsidP="005D7252">
      <w:pPr>
        <w:keepNext/>
        <w:spacing w:before="360" w:after="280" w:afterAutospacing="1" w:line="340" w:lineRule="atLeast"/>
        <w:outlineLvl w:val="2"/>
        <w:rPr>
          <w:rFonts w:ascii="Times New Roman" w:eastAsia="Times New Roman" w:hAnsi="Times New Roman"/>
          <w:b/>
          <w:bCs/>
          <w:color w:val="002060"/>
          <w:sz w:val="28"/>
          <w:szCs w:val="28"/>
          <w:u w:val="single"/>
          <w:lang w:eastAsia="ru-RU"/>
        </w:rPr>
      </w:pPr>
      <w:r w:rsidRPr="005D7252">
        <w:rPr>
          <w:rFonts w:ascii="Times New Roman" w:eastAsia="Times New Roman" w:hAnsi="Times New Roman"/>
          <w:b/>
          <w:bCs/>
          <w:color w:val="002060"/>
          <w:sz w:val="28"/>
          <w:szCs w:val="28"/>
          <w:u w:val="single"/>
          <w:lang w:eastAsia="ru-RU"/>
        </w:rPr>
        <w:t>Плату за КР на СОИ предлагают включить в тарифы на КУ и отменить обязанность установки ОДПУ</w:t>
      </w:r>
    </w:p>
    <w:p w:rsidR="005D7252" w:rsidRPr="005D7252" w:rsidRDefault="005D7252" w:rsidP="00C1299F">
      <w:pPr>
        <w:spacing w:after="0" w:line="300" w:lineRule="atLeast"/>
        <w:rPr>
          <w:rFonts w:ascii="Times New Roman" w:eastAsia="Times New Roman" w:hAnsi="Times New Roman"/>
          <w:b/>
          <w:sz w:val="24"/>
          <w:szCs w:val="24"/>
          <w:lang w:eastAsia="ru-RU"/>
        </w:rPr>
      </w:pPr>
      <w:r w:rsidRPr="00C1299F">
        <w:rPr>
          <w:rFonts w:ascii="Times New Roman" w:eastAsia="Times New Roman" w:hAnsi="Times New Roman"/>
          <w:b/>
          <w:color w:val="008200"/>
          <w:sz w:val="24"/>
          <w:szCs w:val="24"/>
          <w:u w:val="single"/>
          <w:lang w:eastAsia="ru-RU"/>
        </w:rPr>
        <w:t>Законопроект № 958804–7</w:t>
      </w:r>
      <w:r w:rsidRPr="005D7252">
        <w:rPr>
          <w:rFonts w:ascii="Times New Roman" w:eastAsia="Times New Roman" w:hAnsi="Times New Roman"/>
          <w:b/>
          <w:sz w:val="24"/>
          <w:szCs w:val="24"/>
          <w:lang w:eastAsia="ru-RU"/>
        </w:rPr>
        <w:t xml:space="preserve"> предлагает учитывать оплату ресурсов, потребляемых при использовании общего имущества в МКД, при расчете тарифов на коммунальные услуги и исключить плату за КР на СОИ из состава платы за ЖКУ. Также предлагается отменить обязанность устанавливать ОДПУ, так как при таком способе расчета платы за КР на СОИ необходимость в этом приборе отпадает. </w:t>
      </w:r>
    </w:p>
    <w:p w:rsidR="005D7252" w:rsidRPr="005D7252" w:rsidRDefault="005D7252" w:rsidP="00C1299F">
      <w:pPr>
        <w:spacing w:after="0" w:line="300" w:lineRule="atLeast"/>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 xml:space="preserve">По расчетам авторов законопроекта, величина тарифов при этом вырастет не более чем на 1,5 процента. Это значительно меньшие суммы, чем при существующей системе оплаты. </w:t>
      </w:r>
    </w:p>
    <w:p w:rsidR="005D7252" w:rsidRPr="005D7252" w:rsidRDefault="005D7252" w:rsidP="00C1299F">
      <w:pPr>
        <w:spacing w:after="0" w:line="300" w:lineRule="atLeast"/>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 xml:space="preserve">Реализация законопроекта позволит отказаться от установления дорогостоящих общедомовых приборов учета коммунальных ресурсов и снизить расходы граждан на оплату коммунальных услуг. Для этого предлагается исключить из действующих норм обязанность «по установлению коллективных (общедомовых) приборов учета потребления коммунальных ресурсов, в том числе при проведении капитального ремонта общего имущества в многоквартирных домах». </w:t>
      </w:r>
    </w:p>
    <w:p w:rsidR="005D7252" w:rsidRPr="005D7252" w:rsidRDefault="005D7252" w:rsidP="00C1299F">
      <w:pPr>
        <w:spacing w:after="0" w:line="300" w:lineRule="atLeast"/>
        <w:rPr>
          <w:rFonts w:ascii="Times New Roman" w:eastAsia="Times New Roman" w:hAnsi="Times New Roman"/>
          <w:b/>
          <w:sz w:val="24"/>
          <w:szCs w:val="24"/>
          <w:lang w:eastAsia="ru-RU"/>
        </w:rPr>
      </w:pPr>
      <w:r w:rsidRPr="005D7252">
        <w:rPr>
          <w:rFonts w:ascii="Times New Roman" w:eastAsia="Times New Roman" w:hAnsi="Times New Roman"/>
          <w:b/>
          <w:sz w:val="24"/>
          <w:szCs w:val="24"/>
          <w:lang w:eastAsia="ru-RU"/>
        </w:rPr>
        <w:t>Законопроект поступил в Госдуму 19 мая.</w:t>
      </w:r>
    </w:p>
    <w:p w:rsidR="005D7252" w:rsidRPr="005D7252" w:rsidRDefault="005D7252" w:rsidP="005D7252">
      <w:pPr>
        <w:keepNext/>
        <w:spacing w:before="360" w:after="280" w:afterAutospacing="1" w:line="340" w:lineRule="atLeast"/>
        <w:outlineLvl w:val="2"/>
        <w:rPr>
          <w:rFonts w:ascii="Times New Roman" w:eastAsia="Times New Roman" w:hAnsi="Times New Roman"/>
          <w:b/>
          <w:bCs/>
          <w:color w:val="002060"/>
          <w:sz w:val="28"/>
          <w:szCs w:val="28"/>
          <w:u w:val="single"/>
          <w:lang w:eastAsia="ru-RU"/>
        </w:rPr>
      </w:pPr>
      <w:r w:rsidRPr="005D7252">
        <w:rPr>
          <w:rFonts w:ascii="Times New Roman" w:eastAsia="Times New Roman" w:hAnsi="Times New Roman"/>
          <w:b/>
          <w:bCs/>
          <w:color w:val="002060"/>
          <w:sz w:val="28"/>
          <w:szCs w:val="28"/>
          <w:u w:val="single"/>
          <w:lang w:eastAsia="ru-RU"/>
        </w:rPr>
        <w:lastRenderedPageBreak/>
        <w:t xml:space="preserve">Прямые договоры </w:t>
      </w:r>
      <w:proofErr w:type="spellStart"/>
      <w:r w:rsidRPr="005D7252">
        <w:rPr>
          <w:rFonts w:ascii="Times New Roman" w:eastAsia="Times New Roman" w:hAnsi="Times New Roman"/>
          <w:b/>
          <w:bCs/>
          <w:color w:val="002060"/>
          <w:sz w:val="28"/>
          <w:szCs w:val="28"/>
          <w:u w:val="single"/>
          <w:lang w:eastAsia="ru-RU"/>
        </w:rPr>
        <w:t>дорегулируют</w:t>
      </w:r>
      <w:proofErr w:type="spellEnd"/>
    </w:p>
    <w:p w:rsidR="005D7252" w:rsidRPr="005D7252" w:rsidRDefault="005D7252" w:rsidP="00C1299F">
      <w:pPr>
        <w:spacing w:after="0" w:line="300" w:lineRule="atLeast"/>
        <w:jc w:val="both"/>
        <w:rPr>
          <w:rFonts w:ascii="Times New Roman" w:eastAsia="Times New Roman" w:hAnsi="Times New Roman"/>
          <w:b/>
          <w:lang w:eastAsia="ru-RU"/>
        </w:rPr>
      </w:pPr>
      <w:r w:rsidRPr="00C1299F">
        <w:rPr>
          <w:rFonts w:ascii="Times New Roman" w:eastAsia="Times New Roman" w:hAnsi="Times New Roman"/>
          <w:b/>
          <w:color w:val="008200"/>
          <w:u w:val="single"/>
          <w:lang w:eastAsia="ru-RU"/>
        </w:rPr>
        <w:t>Законопроект № 960730–7</w:t>
      </w:r>
      <w:r w:rsidRPr="005D7252">
        <w:rPr>
          <w:rFonts w:ascii="Times New Roman" w:eastAsia="Times New Roman" w:hAnsi="Times New Roman"/>
          <w:b/>
          <w:lang w:eastAsia="ru-RU"/>
        </w:rPr>
        <w:t xml:space="preserve"> вносит в </w:t>
      </w:r>
      <w:r w:rsidRPr="00C1299F">
        <w:rPr>
          <w:rFonts w:ascii="Times New Roman" w:eastAsia="Times New Roman" w:hAnsi="Times New Roman"/>
          <w:b/>
          <w:color w:val="008200"/>
          <w:u w:val="single"/>
          <w:lang w:eastAsia="ru-RU"/>
        </w:rPr>
        <w:t>Жилищный кодекс</w:t>
      </w:r>
      <w:r w:rsidRPr="005D7252">
        <w:rPr>
          <w:rFonts w:ascii="Times New Roman" w:eastAsia="Times New Roman" w:hAnsi="Times New Roman"/>
          <w:b/>
          <w:lang w:eastAsia="ru-RU"/>
        </w:rPr>
        <w:t xml:space="preserve"> изменения, чтобы уточнить правила заключения и исполнения прямых договоров о предоставлении КУ.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 xml:space="preserve">Предложенные поправки устраняют противоречия и пробелы </w:t>
      </w:r>
      <w:r w:rsidRPr="00C1299F">
        <w:rPr>
          <w:rFonts w:ascii="Times New Roman" w:eastAsia="Times New Roman" w:hAnsi="Times New Roman"/>
          <w:b/>
          <w:color w:val="008200"/>
          <w:u w:val="single"/>
          <w:lang w:eastAsia="ru-RU"/>
        </w:rPr>
        <w:t>статьи 157.2</w:t>
      </w:r>
      <w:r w:rsidRPr="005D7252">
        <w:rPr>
          <w:rFonts w:ascii="Times New Roman" w:eastAsia="Times New Roman" w:hAnsi="Times New Roman"/>
          <w:b/>
          <w:lang w:eastAsia="ru-RU"/>
        </w:rPr>
        <w:t xml:space="preserve"> Жилищного кодекса, которая регулирует переход на прямые договоры. При этом концепция указанной статьи остается прежней. Вводятся новые нормы, устанавливающие место ответственности исполнителя за качество КУ, конкретизирующие момент возникновения обязательств по прямым договорам, определяющие возможность таких договоров в домах с ИТП и пр. </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При подготовке законопроекта авторы учли сложившуюся правоприменительную практику.</w:t>
      </w:r>
    </w:p>
    <w:p w:rsidR="005D7252" w:rsidRPr="005D7252" w:rsidRDefault="005D7252" w:rsidP="00C1299F">
      <w:pPr>
        <w:spacing w:after="0" w:line="300" w:lineRule="atLeast"/>
        <w:jc w:val="both"/>
        <w:rPr>
          <w:rFonts w:ascii="Times New Roman" w:eastAsia="Times New Roman" w:hAnsi="Times New Roman"/>
          <w:b/>
          <w:lang w:eastAsia="ru-RU"/>
        </w:rPr>
      </w:pPr>
      <w:r w:rsidRPr="005D7252">
        <w:rPr>
          <w:rFonts w:ascii="Times New Roman" w:eastAsia="Times New Roman" w:hAnsi="Times New Roman"/>
          <w:b/>
          <w:lang w:eastAsia="ru-RU"/>
        </w:rPr>
        <w:t>Законопроект поступил в Госдуму 21 мая.</w:t>
      </w:r>
    </w:p>
    <w:p w:rsidR="005D7252" w:rsidRPr="005D7252" w:rsidRDefault="00C1299F" w:rsidP="005D7252">
      <w:pPr>
        <w:spacing w:after="280" w:afterAutospacing="1" w:line="300" w:lineRule="atLeast"/>
        <w:rPr>
          <w:rFonts w:ascii="Times New Roman" w:eastAsia="Times New Roman" w:hAnsi="Times New Roman"/>
          <w:b/>
          <w:color w:val="002060"/>
          <w:u w:val="single"/>
          <w:lang w:eastAsia="ru-RU"/>
        </w:rPr>
      </w:pPr>
      <w:r w:rsidRPr="00C1299F">
        <w:rPr>
          <w:rFonts w:ascii="Times New Roman" w:eastAsia="Times New Roman" w:hAnsi="Times New Roman"/>
          <w:b/>
          <w:color w:val="002060"/>
          <w:u w:val="single"/>
          <w:lang w:eastAsia="ru-RU"/>
        </w:rPr>
        <w:t>----------------------------------------------------------------------------------------------------------------------------------------------</w:t>
      </w:r>
      <w:r w:rsidR="005D7252" w:rsidRPr="005D7252">
        <w:rPr>
          <w:rFonts w:ascii="Times New Roman" w:eastAsia="Times New Roman" w:hAnsi="Times New Roman"/>
          <w:b/>
          <w:color w:val="002060"/>
          <w:u w:val="single"/>
          <w:lang w:eastAsia="ru-RU"/>
        </w:rPr>
        <w:t xml:space="preserve">  </w:t>
      </w:r>
    </w:p>
    <w:p w:rsidR="00527259" w:rsidRPr="00527259" w:rsidRDefault="00527259" w:rsidP="00527259">
      <w:pPr>
        <w:spacing w:after="280" w:afterAutospacing="1" w:line="300" w:lineRule="atLeast"/>
        <w:rPr>
          <w:rFonts w:ascii="Times New Roman" w:eastAsia="Times New Roman" w:hAnsi="Times New Roman"/>
          <w:b/>
          <w:color w:val="002060"/>
          <w:sz w:val="40"/>
          <w:szCs w:val="40"/>
          <w:u w:val="single"/>
          <w:lang w:eastAsia="ru-RU"/>
        </w:rPr>
      </w:pPr>
      <w:r w:rsidRPr="00527259">
        <w:rPr>
          <w:rFonts w:ascii="Times New Roman" w:eastAsia="Times New Roman" w:hAnsi="Times New Roman"/>
          <w:b/>
          <w:bCs/>
          <w:color w:val="002060"/>
          <w:sz w:val="40"/>
          <w:szCs w:val="40"/>
          <w:lang w:eastAsia="ru-RU"/>
        </w:rPr>
        <w:t>3.</w:t>
      </w:r>
      <w:r>
        <w:rPr>
          <w:rFonts w:ascii="Times New Roman" w:eastAsia="Times New Roman" w:hAnsi="Times New Roman"/>
          <w:b/>
          <w:bCs/>
          <w:color w:val="002060"/>
          <w:sz w:val="40"/>
          <w:szCs w:val="40"/>
          <w:u w:val="single"/>
          <w:lang w:eastAsia="ru-RU"/>
        </w:rPr>
        <w:t xml:space="preserve"> </w:t>
      </w:r>
      <w:r w:rsidRPr="00527259">
        <w:rPr>
          <w:rFonts w:ascii="Times New Roman" w:eastAsia="Times New Roman" w:hAnsi="Times New Roman"/>
          <w:b/>
          <w:bCs/>
          <w:color w:val="002060"/>
          <w:sz w:val="40"/>
          <w:szCs w:val="40"/>
          <w:u w:val="single"/>
          <w:lang w:eastAsia="ru-RU"/>
        </w:rPr>
        <w:t xml:space="preserve">Как </w:t>
      </w:r>
      <w:r w:rsidR="00093458">
        <w:rPr>
          <w:rFonts w:ascii="Times New Roman" w:eastAsia="Times New Roman" w:hAnsi="Times New Roman"/>
          <w:b/>
          <w:bCs/>
          <w:color w:val="002060"/>
          <w:sz w:val="40"/>
          <w:szCs w:val="40"/>
          <w:u w:val="single"/>
          <w:lang w:eastAsia="ru-RU"/>
        </w:rPr>
        <w:t xml:space="preserve">РСО, </w:t>
      </w:r>
      <w:r w:rsidRPr="00527259">
        <w:rPr>
          <w:rFonts w:ascii="Times New Roman" w:eastAsia="Times New Roman" w:hAnsi="Times New Roman"/>
          <w:b/>
          <w:bCs/>
          <w:color w:val="002060"/>
          <w:sz w:val="40"/>
          <w:szCs w:val="40"/>
          <w:u w:val="single"/>
          <w:lang w:eastAsia="ru-RU"/>
        </w:rPr>
        <w:t xml:space="preserve">УО, ТСЖ, ЖСК работать с должниками в новых условиях из-за последствий </w:t>
      </w:r>
      <w:proofErr w:type="spellStart"/>
      <w:r w:rsidRPr="00527259">
        <w:rPr>
          <w:rFonts w:ascii="Times New Roman" w:eastAsia="Times New Roman" w:hAnsi="Times New Roman"/>
          <w:b/>
          <w:bCs/>
          <w:color w:val="002060"/>
          <w:sz w:val="40"/>
          <w:szCs w:val="40"/>
          <w:u w:val="single"/>
          <w:lang w:eastAsia="ru-RU"/>
        </w:rPr>
        <w:t>коронавируса</w:t>
      </w:r>
      <w:proofErr w:type="spellEnd"/>
      <w:r w:rsidRPr="00527259">
        <w:rPr>
          <w:rFonts w:ascii="Times New Roman" w:eastAsia="Times New Roman" w:hAnsi="Times New Roman"/>
          <w:b/>
          <w:color w:val="002060"/>
          <w:sz w:val="40"/>
          <w:szCs w:val="40"/>
          <w:u w:val="single"/>
          <w:lang w:eastAsia="ru-RU"/>
        </w:rPr>
        <w:t>.</w:t>
      </w:r>
    </w:p>
    <w:p w:rsidR="00527259" w:rsidRPr="00527259" w:rsidRDefault="00527259" w:rsidP="00527259">
      <w:pPr>
        <w:spacing w:after="280" w:afterAutospacing="1" w:line="300" w:lineRule="atLeast"/>
        <w:jc w:val="both"/>
        <w:rPr>
          <w:rFonts w:ascii="Times New Roman" w:eastAsia="Times New Roman" w:hAnsi="Times New Roman"/>
          <w:b/>
          <w:color w:val="002060"/>
          <w:sz w:val="28"/>
          <w:szCs w:val="28"/>
          <w:lang w:eastAsia="ru-RU"/>
        </w:rPr>
      </w:pPr>
      <w:r w:rsidRPr="00527259">
        <w:rPr>
          <w:rFonts w:ascii="Times New Roman" w:eastAsia="Times New Roman" w:hAnsi="Times New Roman"/>
          <w:b/>
          <w:color w:val="002060"/>
          <w:sz w:val="28"/>
          <w:szCs w:val="28"/>
          <w:lang w:eastAsia="ru-RU"/>
        </w:rPr>
        <w:t xml:space="preserve">Часть эффективных методов борьбы за долги недоступна сейчас, когда власти стремятся помочь гражданам выжить в сложной ситуации. Узнайте, как выбрать подходящий инструмент сбора долгов до конца 2020 года. </w:t>
      </w:r>
    </w:p>
    <w:p w:rsidR="00527259" w:rsidRPr="00527259" w:rsidRDefault="00527259" w:rsidP="00527259">
      <w:pPr>
        <w:keepNext/>
        <w:spacing w:after="0" w:line="380" w:lineRule="atLeast"/>
        <w:jc w:val="both"/>
        <w:outlineLvl w:val="1"/>
        <w:rPr>
          <w:rFonts w:ascii="Times New Roman" w:eastAsia="Arial" w:hAnsi="Times New Roman"/>
          <w:sz w:val="28"/>
          <w:szCs w:val="28"/>
          <w:lang w:eastAsia="ru-RU"/>
        </w:rPr>
      </w:pPr>
      <w:r w:rsidRPr="00527259">
        <w:rPr>
          <w:rFonts w:ascii="Times New Roman" w:eastAsia="Arial" w:hAnsi="Times New Roman"/>
          <w:b/>
          <w:bCs/>
          <w:sz w:val="28"/>
          <w:szCs w:val="28"/>
          <w:lang w:eastAsia="ru-RU"/>
        </w:rPr>
        <w:t xml:space="preserve">Как сейчас работать с должниками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Деятельность по взысканию задолженности в период самоизоляции не приостановлена. В период изоляции вы можете общаться с жителями и не нарушать условия карантина. Обращайтесь к ним через объявления в подъездах, вкладывайте листовки в квитанции, пишите посты в </w:t>
      </w:r>
      <w:proofErr w:type="spellStart"/>
      <w:r w:rsidRPr="00527259">
        <w:rPr>
          <w:rFonts w:ascii="Times New Roman" w:eastAsia="Times New Roman" w:hAnsi="Times New Roman"/>
          <w:sz w:val="28"/>
          <w:szCs w:val="28"/>
          <w:lang w:eastAsia="ru-RU"/>
        </w:rPr>
        <w:t>соцсетях</w:t>
      </w:r>
      <w:proofErr w:type="spellEnd"/>
      <w:r w:rsidRPr="00527259">
        <w:rPr>
          <w:rFonts w:ascii="Times New Roman" w:eastAsia="Times New Roman" w:hAnsi="Times New Roman"/>
          <w:sz w:val="28"/>
          <w:szCs w:val="28"/>
          <w:lang w:eastAsia="ru-RU"/>
        </w:rPr>
        <w:t xml:space="preserve">, рассылайте уведомления через СМС, звоните на мобильные и стационарные телефоны.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Мы описали шесть способов, которые помогут сократить количество долгов за ЖКУ.</w:t>
      </w:r>
    </w:p>
    <w:p w:rsidR="00527259" w:rsidRPr="00527259" w:rsidRDefault="00527259" w:rsidP="00527259">
      <w:pPr>
        <w:keepNext/>
        <w:spacing w:after="0" w:line="380" w:lineRule="atLeast"/>
        <w:jc w:val="both"/>
        <w:outlineLvl w:val="1"/>
        <w:rPr>
          <w:rFonts w:ascii="Times New Roman" w:eastAsia="Arial" w:hAnsi="Times New Roman"/>
          <w:sz w:val="28"/>
          <w:szCs w:val="28"/>
          <w:lang w:eastAsia="ru-RU"/>
        </w:rPr>
      </w:pPr>
      <w:r w:rsidRPr="00527259">
        <w:rPr>
          <w:rFonts w:ascii="Times New Roman" w:eastAsia="Arial" w:hAnsi="Times New Roman"/>
          <w:b/>
          <w:bCs/>
          <w:sz w:val="28"/>
          <w:szCs w:val="28"/>
          <w:lang w:eastAsia="ru-RU"/>
        </w:rPr>
        <w:t xml:space="preserve">Проведите разъяснительную работу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В изоляции используйте такие элементы разъяснительной работы, как публичное порицание должников и письменные листовки.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b/>
          <w:bCs/>
          <w:sz w:val="28"/>
          <w:szCs w:val="28"/>
          <w:lang w:eastAsia="ru-RU"/>
        </w:rPr>
        <w:t xml:space="preserve">Публичное </w:t>
      </w:r>
      <w:proofErr w:type="spellStart"/>
      <w:r w:rsidRPr="00527259">
        <w:rPr>
          <w:rFonts w:ascii="Times New Roman" w:eastAsia="Times New Roman" w:hAnsi="Times New Roman"/>
          <w:b/>
          <w:bCs/>
          <w:sz w:val="28"/>
          <w:szCs w:val="28"/>
          <w:lang w:eastAsia="ru-RU"/>
        </w:rPr>
        <w:t>порицание.</w:t>
      </w:r>
      <w:r w:rsidRPr="00527259">
        <w:rPr>
          <w:rFonts w:ascii="Times New Roman" w:eastAsia="Times New Roman" w:hAnsi="Times New Roman"/>
          <w:sz w:val="28"/>
          <w:szCs w:val="28"/>
          <w:lang w:eastAsia="ru-RU"/>
        </w:rPr>
        <w:t>Так</w:t>
      </w:r>
      <w:proofErr w:type="spellEnd"/>
      <w:r w:rsidRPr="00527259">
        <w:rPr>
          <w:rFonts w:ascii="Times New Roman" w:eastAsia="Times New Roman" w:hAnsi="Times New Roman"/>
          <w:sz w:val="28"/>
          <w:szCs w:val="28"/>
          <w:lang w:eastAsia="ru-RU"/>
        </w:rPr>
        <w:t xml:space="preserve"> можно назвать эффект от наклеек на почтовых ящиках должников и списков с номерами их квартир. Вы затрагиваете гражданскую позицию жителей дома и взываете к совести. Добросовестные плательщики встречают такие сообщения с одобрением и невольно косо смотрят на провинившихся соседей. Именно это вам и нужно.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Списки должников можно вывешивать на подъездах МКД, но персональные данные собственников помещений нужно обезличить. Таково требование </w:t>
      </w:r>
      <w:r w:rsidRPr="00527259">
        <w:rPr>
          <w:rFonts w:ascii="Times New Roman" w:eastAsia="Times New Roman" w:hAnsi="Times New Roman"/>
          <w:color w:val="008200"/>
          <w:sz w:val="28"/>
          <w:szCs w:val="28"/>
          <w:u w:val="single"/>
          <w:lang w:eastAsia="ru-RU"/>
        </w:rPr>
        <w:t>Федерального закона от 27.07.2006 № 152-ФЗ</w:t>
      </w:r>
      <w:r w:rsidRPr="00527259">
        <w:rPr>
          <w:rFonts w:ascii="Times New Roman" w:eastAsia="Times New Roman" w:hAnsi="Times New Roman"/>
          <w:sz w:val="28"/>
          <w:szCs w:val="28"/>
          <w:lang w:eastAsia="ru-RU"/>
        </w:rPr>
        <w:t xml:space="preserve"> «О персональных данных» (</w:t>
      </w:r>
      <w:r w:rsidRPr="00527259">
        <w:rPr>
          <w:rFonts w:ascii="Times New Roman" w:eastAsia="Times New Roman" w:hAnsi="Times New Roman"/>
          <w:color w:val="008200"/>
          <w:sz w:val="28"/>
          <w:szCs w:val="28"/>
          <w:u w:val="single"/>
          <w:lang w:eastAsia="ru-RU"/>
        </w:rPr>
        <w:t>п. 9 ч. 1 ст. 6</w:t>
      </w:r>
      <w:r w:rsidRPr="00527259">
        <w:rPr>
          <w:rFonts w:ascii="Times New Roman" w:eastAsia="Times New Roman" w:hAnsi="Times New Roman"/>
          <w:sz w:val="28"/>
          <w:szCs w:val="28"/>
          <w:lang w:eastAsia="ru-RU"/>
        </w:rPr>
        <w:t xml:space="preserve">).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b/>
          <w:bCs/>
          <w:sz w:val="28"/>
          <w:szCs w:val="28"/>
          <w:lang w:eastAsia="ru-RU"/>
        </w:rPr>
        <w:t>Письменное обращение из серии «оплатите долги». </w:t>
      </w:r>
      <w:r w:rsidRPr="00527259">
        <w:rPr>
          <w:rFonts w:ascii="Times New Roman" w:eastAsia="Times New Roman" w:hAnsi="Times New Roman"/>
          <w:sz w:val="28"/>
          <w:szCs w:val="28"/>
          <w:lang w:eastAsia="ru-RU"/>
        </w:rPr>
        <w:t xml:space="preserve">Такой метод воздействия повлияет на граждан, задолженность которых возникла в период изоляции.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В тексте листовки укажите, почему важно продолжать оплачивать квартплату. Сошлитесь на нормы закона, которые устанавливают эту обязанность, и укажите, что все они продолжают действовать.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Листовку разместите в местах общего пользования и разложите по почтовым ящикам тех, кто внезапно перестал платить по счетам. </w:t>
      </w:r>
    </w:p>
    <w:p w:rsidR="00527259" w:rsidRPr="00527259" w:rsidRDefault="00527259" w:rsidP="00527259">
      <w:pPr>
        <w:keepNext/>
        <w:spacing w:after="0" w:line="380" w:lineRule="atLeast"/>
        <w:jc w:val="both"/>
        <w:outlineLvl w:val="1"/>
        <w:rPr>
          <w:rFonts w:ascii="Times New Roman" w:eastAsia="Arial" w:hAnsi="Times New Roman"/>
          <w:sz w:val="28"/>
          <w:szCs w:val="28"/>
          <w:lang w:eastAsia="ru-RU"/>
        </w:rPr>
      </w:pPr>
      <w:r w:rsidRPr="00527259">
        <w:rPr>
          <w:rFonts w:ascii="Times New Roman" w:eastAsia="Arial" w:hAnsi="Times New Roman"/>
          <w:b/>
          <w:bCs/>
          <w:sz w:val="28"/>
          <w:szCs w:val="28"/>
          <w:lang w:eastAsia="ru-RU"/>
        </w:rPr>
        <w:lastRenderedPageBreak/>
        <w:t xml:space="preserve">Начните судопроизводство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Задолженность по жилому помещению взыскивайте в суде общей юрисдикции. Сумма требований в судах общей юрисдикции — до 500 тыс. руб., в арбитражном — не должна превышать 400 тыс. руб.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Заявление в арбитражный суд подайте в электронной форме через систему «Мой арбитр» </w:t>
      </w:r>
      <w:r w:rsidRPr="00527259">
        <w:rPr>
          <w:rFonts w:ascii="Times New Roman" w:eastAsia="Times New Roman" w:hAnsi="Times New Roman"/>
          <w:i/>
          <w:iCs/>
          <w:sz w:val="28"/>
          <w:szCs w:val="28"/>
          <w:lang w:eastAsia="ru-RU"/>
        </w:rPr>
        <w:t>my.arbitr.ru</w:t>
      </w:r>
      <w:r w:rsidRPr="00527259">
        <w:rPr>
          <w:rFonts w:ascii="Times New Roman" w:eastAsia="Times New Roman" w:hAnsi="Times New Roman"/>
          <w:sz w:val="28"/>
          <w:szCs w:val="28"/>
          <w:lang w:eastAsia="ru-RU"/>
        </w:rPr>
        <w:t xml:space="preserve"> (</w:t>
      </w:r>
      <w:r w:rsidRPr="00527259">
        <w:rPr>
          <w:rFonts w:ascii="Times New Roman" w:eastAsia="Times New Roman" w:hAnsi="Times New Roman"/>
          <w:color w:val="008200"/>
          <w:sz w:val="28"/>
          <w:szCs w:val="28"/>
          <w:u w:val="single"/>
          <w:lang w:eastAsia="ru-RU"/>
        </w:rPr>
        <w:t>ч. 1 ст. 229.3 АПК</w:t>
      </w:r>
      <w:r w:rsidRPr="00527259">
        <w:rPr>
          <w:rFonts w:ascii="Times New Roman" w:eastAsia="Times New Roman" w:hAnsi="Times New Roman"/>
          <w:sz w:val="28"/>
          <w:szCs w:val="28"/>
          <w:lang w:eastAsia="ru-RU"/>
        </w:rPr>
        <w:t xml:space="preserve">). Или направьте по почте заказным письмом. Арбитражный суд рассмотрит вопрос о выдаче судебного приказа в течение 10 рабочих дней со дня подачи заявления (ч. </w:t>
      </w:r>
      <w:r w:rsidRPr="00527259">
        <w:rPr>
          <w:rFonts w:ascii="Times New Roman" w:eastAsia="Times New Roman" w:hAnsi="Times New Roman"/>
          <w:color w:val="008200"/>
          <w:sz w:val="28"/>
          <w:szCs w:val="28"/>
          <w:u w:val="single"/>
          <w:lang w:eastAsia="ru-RU"/>
        </w:rPr>
        <w:t>3</w:t>
      </w:r>
      <w:r w:rsidRPr="00527259">
        <w:rPr>
          <w:rFonts w:ascii="Times New Roman" w:eastAsia="Times New Roman" w:hAnsi="Times New Roman"/>
          <w:sz w:val="28"/>
          <w:szCs w:val="28"/>
          <w:lang w:eastAsia="ru-RU"/>
        </w:rPr>
        <w:t xml:space="preserve"> и </w:t>
      </w:r>
      <w:r w:rsidRPr="00527259">
        <w:rPr>
          <w:rFonts w:ascii="Times New Roman" w:eastAsia="Times New Roman" w:hAnsi="Times New Roman"/>
          <w:color w:val="008200"/>
          <w:sz w:val="28"/>
          <w:szCs w:val="28"/>
          <w:u w:val="single"/>
          <w:lang w:eastAsia="ru-RU"/>
        </w:rPr>
        <w:t>4</w:t>
      </w:r>
      <w:r w:rsidRPr="00527259">
        <w:rPr>
          <w:rFonts w:ascii="Times New Roman" w:eastAsia="Times New Roman" w:hAnsi="Times New Roman"/>
          <w:sz w:val="28"/>
          <w:szCs w:val="28"/>
          <w:lang w:eastAsia="ru-RU"/>
        </w:rPr>
        <w:t xml:space="preserve"> ст. 229.5 АПК). Должник получит приказ из суда в течение пяти рабочих дней.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Заявление мировому судье в судебный участок можно подать через личный кабинет пользователя на интернет-портале ГАС «Правосудие» </w:t>
      </w:r>
      <w:r w:rsidRPr="00527259">
        <w:rPr>
          <w:rFonts w:ascii="Times New Roman" w:eastAsia="Times New Roman" w:hAnsi="Times New Roman"/>
          <w:i/>
          <w:iCs/>
          <w:sz w:val="28"/>
          <w:szCs w:val="28"/>
          <w:lang w:eastAsia="ru-RU"/>
        </w:rPr>
        <w:t>sudrf.ru</w:t>
      </w:r>
      <w:r w:rsidRPr="00527259">
        <w:rPr>
          <w:rFonts w:ascii="Times New Roman" w:eastAsia="Times New Roman" w:hAnsi="Times New Roman"/>
          <w:sz w:val="28"/>
          <w:szCs w:val="28"/>
          <w:lang w:eastAsia="ru-RU"/>
        </w:rPr>
        <w:t xml:space="preserve"> или направить «Почтой России» заказным письмом. Мировой судья рассмотрит заявление и вынесет судебный приказ через пять дней (</w:t>
      </w:r>
      <w:r w:rsidRPr="00527259">
        <w:rPr>
          <w:rFonts w:ascii="Times New Roman" w:eastAsia="Times New Roman" w:hAnsi="Times New Roman"/>
          <w:color w:val="008200"/>
          <w:sz w:val="28"/>
          <w:szCs w:val="28"/>
          <w:u w:val="single"/>
          <w:lang w:eastAsia="ru-RU"/>
        </w:rPr>
        <w:t>ч. 1 ст. 126 ГПК</w:t>
      </w:r>
      <w:r w:rsidRPr="00527259">
        <w:rPr>
          <w:rFonts w:ascii="Times New Roman" w:eastAsia="Times New Roman" w:hAnsi="Times New Roman"/>
          <w:sz w:val="28"/>
          <w:szCs w:val="28"/>
          <w:lang w:eastAsia="ru-RU"/>
        </w:rPr>
        <w:t xml:space="preserve">). Судебный приказ мировой судья направит вам сразу после вынесения.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Как только судебный приказ или решение вступит в законную силу, заберите документ из суда. К решению суд должен приложить исполнительный лист.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noProof/>
          <w:sz w:val="28"/>
          <w:szCs w:val="28"/>
          <w:lang w:eastAsia="ru-RU"/>
        </w:rPr>
        <w:drawing>
          <wp:inline distT="0" distB="0" distL="0" distR="0">
            <wp:extent cx="4114800" cy="561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561975"/>
                    </a:xfrm>
                    <a:prstGeom prst="rect">
                      <a:avLst/>
                    </a:prstGeom>
                    <a:noFill/>
                    <a:ln>
                      <a:noFill/>
                    </a:ln>
                  </pic:spPr>
                </pic:pic>
              </a:graphicData>
            </a:graphic>
          </wp:inline>
        </w:drawing>
      </w:r>
      <w:r w:rsidRPr="00527259">
        <w:rPr>
          <w:rFonts w:ascii="Times New Roman" w:eastAsia="Times New Roman" w:hAnsi="Times New Roman"/>
          <w:noProof/>
          <w:sz w:val="28"/>
          <w:szCs w:val="28"/>
          <w:lang w:eastAsia="ru-RU"/>
        </w:rPr>
        <w:drawing>
          <wp:inline distT="0" distB="0" distL="0" distR="0">
            <wp:extent cx="4476750" cy="704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704850"/>
                    </a:xfrm>
                    <a:prstGeom prst="rect">
                      <a:avLst/>
                    </a:prstGeom>
                    <a:noFill/>
                    <a:ln>
                      <a:noFill/>
                    </a:ln>
                  </pic:spPr>
                </pic:pic>
              </a:graphicData>
            </a:graphic>
          </wp:inline>
        </w:drawing>
      </w:r>
    </w:p>
    <w:p w:rsidR="00527259" w:rsidRPr="00527259" w:rsidRDefault="00527259" w:rsidP="00527259">
      <w:pPr>
        <w:keepNext/>
        <w:spacing w:after="0" w:line="380" w:lineRule="atLeast"/>
        <w:jc w:val="both"/>
        <w:outlineLvl w:val="1"/>
        <w:rPr>
          <w:rFonts w:ascii="Times New Roman" w:eastAsia="Arial" w:hAnsi="Times New Roman"/>
          <w:sz w:val="28"/>
          <w:szCs w:val="28"/>
          <w:lang w:eastAsia="ru-RU"/>
        </w:rPr>
      </w:pPr>
      <w:r w:rsidRPr="00527259">
        <w:rPr>
          <w:rFonts w:ascii="Times New Roman" w:eastAsia="Arial" w:hAnsi="Times New Roman"/>
          <w:b/>
          <w:bCs/>
          <w:sz w:val="28"/>
          <w:szCs w:val="28"/>
          <w:lang w:eastAsia="ru-RU"/>
        </w:rPr>
        <w:t xml:space="preserve">Обратитесь к приставам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Сделайте запрос в суд, чтобы получить исполнительный лист (</w:t>
      </w:r>
      <w:r w:rsidRPr="00527259">
        <w:rPr>
          <w:rFonts w:ascii="Times New Roman" w:eastAsia="Times New Roman" w:hAnsi="Times New Roman"/>
          <w:i/>
          <w:iCs/>
          <w:sz w:val="28"/>
          <w:szCs w:val="28"/>
          <w:lang w:eastAsia="ru-RU"/>
        </w:rPr>
        <w:t>рисунок</w:t>
      </w:r>
      <w:r w:rsidRPr="00527259">
        <w:rPr>
          <w:rFonts w:ascii="Times New Roman" w:eastAsia="Times New Roman" w:hAnsi="Times New Roman"/>
          <w:sz w:val="28"/>
          <w:szCs w:val="28"/>
          <w:lang w:eastAsia="ru-RU"/>
        </w:rPr>
        <w:t xml:space="preserve">). Суд направит документ по электронной почте или «Почтой России». Также в суд можно дистанционно подать ходатайство, чтобы лист сразу направили в ФССП. </w:t>
      </w:r>
    </w:p>
    <w:p w:rsidR="00527259" w:rsidRPr="00527259" w:rsidRDefault="00527259" w:rsidP="00527259">
      <w:pPr>
        <w:spacing w:after="0" w:line="260" w:lineRule="atLeast"/>
        <w:jc w:val="both"/>
        <w:outlineLvl w:val="5"/>
        <w:rPr>
          <w:rFonts w:ascii="Times New Roman" w:eastAsia="Arial" w:hAnsi="Times New Roman"/>
          <w:sz w:val="28"/>
          <w:szCs w:val="28"/>
          <w:lang w:eastAsia="ru-RU"/>
        </w:rPr>
      </w:pPr>
      <w:r w:rsidRPr="00527259">
        <w:rPr>
          <w:rFonts w:ascii="Times New Roman" w:eastAsia="Arial" w:hAnsi="Times New Roman"/>
          <w:b/>
          <w:bCs/>
          <w:sz w:val="28"/>
          <w:szCs w:val="28"/>
          <w:shd w:val="clear" w:color="auto" w:fill="E3E6F9"/>
          <w:lang w:eastAsia="ru-RU"/>
        </w:rPr>
        <w:t>РИСУНОК</w:t>
      </w:r>
      <w:r w:rsidRPr="00527259">
        <w:rPr>
          <w:rFonts w:ascii="Times New Roman" w:eastAsia="Arial" w:hAnsi="Times New Roman"/>
          <w:b/>
          <w:bCs/>
          <w:sz w:val="28"/>
          <w:szCs w:val="28"/>
          <w:lang w:eastAsia="ru-RU"/>
        </w:rPr>
        <w:t xml:space="preserve"> Образец заявления о возбуждении исполнительного производства</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b/>
          <w:bCs/>
          <w:noProof/>
          <w:sz w:val="28"/>
          <w:szCs w:val="28"/>
          <w:lang w:eastAsia="ru-RU"/>
        </w:rPr>
        <w:lastRenderedPageBreak/>
        <w:drawing>
          <wp:inline distT="0" distB="0" distL="0" distR="0">
            <wp:extent cx="5219700" cy="5857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5857875"/>
                    </a:xfrm>
                    <a:prstGeom prst="rect">
                      <a:avLst/>
                    </a:prstGeom>
                    <a:noFill/>
                    <a:ln>
                      <a:noFill/>
                    </a:ln>
                  </pic:spPr>
                </pic:pic>
              </a:graphicData>
            </a:graphic>
          </wp:inline>
        </w:drawing>
      </w:r>
    </w:p>
    <w:p w:rsidR="00527259" w:rsidRPr="00527259" w:rsidRDefault="00527259" w:rsidP="00527259">
      <w:pPr>
        <w:keepNext/>
        <w:spacing w:after="0" w:line="380" w:lineRule="atLeast"/>
        <w:jc w:val="both"/>
        <w:outlineLvl w:val="1"/>
        <w:rPr>
          <w:rFonts w:ascii="Times New Roman" w:eastAsia="Arial" w:hAnsi="Times New Roman"/>
          <w:sz w:val="28"/>
          <w:szCs w:val="28"/>
          <w:lang w:eastAsia="ru-RU"/>
        </w:rPr>
      </w:pPr>
      <w:r w:rsidRPr="00527259">
        <w:rPr>
          <w:rFonts w:ascii="Times New Roman" w:eastAsia="Arial" w:hAnsi="Times New Roman"/>
          <w:b/>
          <w:bCs/>
          <w:sz w:val="28"/>
          <w:szCs w:val="28"/>
          <w:lang w:eastAsia="ru-RU"/>
        </w:rPr>
        <w:t xml:space="preserve">Предложите отработать долг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В период самоизоляции управляющие организации продолжают работать, поэтому собственнику, который остался без заработка, предложите отработать долг. Заключите с собственником-должником срочный трудовой договор. Два месяца — это максимальный срок, на который можно заключить срочный договор на временные работы (</w:t>
      </w:r>
      <w:proofErr w:type="spellStart"/>
      <w:r w:rsidRPr="00527259">
        <w:rPr>
          <w:rFonts w:ascii="Times New Roman" w:eastAsia="Times New Roman" w:hAnsi="Times New Roman"/>
          <w:color w:val="008200"/>
          <w:sz w:val="28"/>
          <w:szCs w:val="28"/>
          <w:u w:val="single"/>
          <w:lang w:eastAsia="ru-RU"/>
        </w:rPr>
        <w:t>абз</w:t>
      </w:r>
      <w:proofErr w:type="spellEnd"/>
      <w:r w:rsidRPr="00527259">
        <w:rPr>
          <w:rFonts w:ascii="Times New Roman" w:eastAsia="Times New Roman" w:hAnsi="Times New Roman"/>
          <w:color w:val="008200"/>
          <w:sz w:val="28"/>
          <w:szCs w:val="28"/>
          <w:u w:val="single"/>
          <w:lang w:eastAsia="ru-RU"/>
        </w:rPr>
        <w:t>. 3 ст. 59 Трудового кодекса</w:t>
      </w:r>
      <w:r w:rsidRPr="00527259">
        <w:rPr>
          <w:rFonts w:ascii="Times New Roman" w:eastAsia="Times New Roman" w:hAnsi="Times New Roman"/>
          <w:sz w:val="28"/>
          <w:szCs w:val="28"/>
          <w:lang w:eastAsia="ru-RU"/>
        </w:rPr>
        <w:t xml:space="preserve">).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Срочный трудовой договор заключите для выполнения:</w:t>
      </w:r>
    </w:p>
    <w:p w:rsidR="00527259" w:rsidRPr="00527259" w:rsidRDefault="00527259" w:rsidP="00527259">
      <w:pPr>
        <w:numPr>
          <w:ilvl w:val="0"/>
          <w:numId w:val="4"/>
        </w:num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временных работ, например, для проведения дезинфекции, текущего ремонта в доме;</w:t>
      </w:r>
    </w:p>
    <w:p w:rsidR="00527259" w:rsidRPr="00527259" w:rsidRDefault="00527259" w:rsidP="00527259">
      <w:pPr>
        <w:numPr>
          <w:ilvl w:val="0"/>
          <w:numId w:val="4"/>
        </w:num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сезонных работ, когда в силу природных условий работы выполняют только в течение определенного периода (сезона), например, для </w:t>
      </w:r>
      <w:proofErr w:type="spellStart"/>
      <w:r w:rsidRPr="00527259">
        <w:rPr>
          <w:rFonts w:ascii="Times New Roman" w:eastAsia="Times New Roman" w:hAnsi="Times New Roman"/>
          <w:sz w:val="28"/>
          <w:szCs w:val="28"/>
          <w:lang w:eastAsia="ru-RU"/>
        </w:rPr>
        <w:t>окоса</w:t>
      </w:r>
      <w:proofErr w:type="spellEnd"/>
      <w:r w:rsidRPr="00527259">
        <w:rPr>
          <w:rFonts w:ascii="Times New Roman" w:eastAsia="Times New Roman" w:hAnsi="Times New Roman"/>
          <w:sz w:val="28"/>
          <w:szCs w:val="28"/>
          <w:lang w:eastAsia="ru-RU"/>
        </w:rPr>
        <w:t xml:space="preserve"> газонов, уборки снега.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Полный перечень случаев, когда можно заключить срочный трудовой договор, есть в </w:t>
      </w:r>
      <w:r w:rsidRPr="00527259">
        <w:rPr>
          <w:rFonts w:ascii="Times New Roman" w:eastAsia="Times New Roman" w:hAnsi="Times New Roman"/>
          <w:color w:val="008200"/>
          <w:sz w:val="28"/>
          <w:szCs w:val="28"/>
          <w:u w:val="single"/>
          <w:lang w:eastAsia="ru-RU"/>
        </w:rPr>
        <w:t>статье 59</w:t>
      </w:r>
      <w:r w:rsidRPr="00527259">
        <w:rPr>
          <w:rFonts w:ascii="Times New Roman" w:eastAsia="Times New Roman" w:hAnsi="Times New Roman"/>
          <w:sz w:val="28"/>
          <w:szCs w:val="28"/>
          <w:lang w:eastAsia="ru-RU"/>
        </w:rPr>
        <w:t xml:space="preserve"> Трудового кодекса.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С должника за ЖКУ можно удержать:</w:t>
      </w:r>
    </w:p>
    <w:p w:rsidR="00527259" w:rsidRPr="00527259" w:rsidRDefault="00527259" w:rsidP="00527259">
      <w:pPr>
        <w:numPr>
          <w:ilvl w:val="0"/>
          <w:numId w:val="3"/>
        </w:num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не более 20 процентов дохода в любом случае;</w:t>
      </w:r>
    </w:p>
    <w:p w:rsidR="00527259" w:rsidRPr="00527259" w:rsidRDefault="00527259" w:rsidP="00527259">
      <w:pPr>
        <w:numPr>
          <w:ilvl w:val="0"/>
          <w:numId w:val="3"/>
        </w:num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50 процентов — если у вас есть исполнительный документ по долгу за ЖКУ;</w:t>
      </w:r>
    </w:p>
    <w:p w:rsidR="00527259" w:rsidRPr="00527259" w:rsidRDefault="00527259" w:rsidP="00527259">
      <w:pPr>
        <w:numPr>
          <w:ilvl w:val="0"/>
          <w:numId w:val="3"/>
        </w:num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lastRenderedPageBreak/>
        <w:t xml:space="preserve">до 100 процентов — если вы получили от должника заявление о распоряжении заработной платой. </w:t>
      </w:r>
    </w:p>
    <w:p w:rsidR="00527259" w:rsidRPr="00527259" w:rsidRDefault="00527259" w:rsidP="00527259">
      <w:pPr>
        <w:keepNext/>
        <w:spacing w:after="0" w:line="380" w:lineRule="atLeast"/>
        <w:jc w:val="both"/>
        <w:outlineLvl w:val="1"/>
        <w:rPr>
          <w:rFonts w:ascii="Times New Roman" w:eastAsia="Arial" w:hAnsi="Times New Roman"/>
          <w:sz w:val="28"/>
          <w:szCs w:val="28"/>
          <w:lang w:eastAsia="ru-RU"/>
        </w:rPr>
      </w:pPr>
      <w:r w:rsidRPr="00527259">
        <w:rPr>
          <w:rFonts w:ascii="Times New Roman" w:eastAsia="Arial" w:hAnsi="Times New Roman"/>
          <w:b/>
          <w:bCs/>
          <w:sz w:val="28"/>
          <w:szCs w:val="28"/>
          <w:lang w:eastAsia="ru-RU"/>
        </w:rPr>
        <w:t xml:space="preserve">Разделите лицевые счета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Вы соберете больше денег по проблемным квартирам, если каждый будет платить за себя. Это эффективный метод, но сейчас он требует предосторожности из-за действия ограничительных мер.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Преимущества этого решения в том, что вы получите хотя бы часть платы за ЖКУ. Этот способ подойдет для квартир, в которых проживают несколько семей: повзрослевшие братья и сестры, родители и совершеннолетние дети и т. д.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Чтобы вы смогли разделить лицевые счета, необходимо согласие собственников и членов их семьи. Для этого получите от собственников заявление, соглашение или судебный акт.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Созвонитесь с должником, предложите решить проблему с задолженностью. Если он согласен, согласуйте время, когда вы можете прийти к нему и оформить бумаги. Сотрудника, который отправится к должникам, обеспечьте средствами индивидуальной защиты. Будьте готовы к тому, что не каждый собственник согласится пустить вас в квартиру для оформления документов. Объясните, какие меры предосторожности вы приняли, и поясните, что в долгах не заинтересованы ни вы, ни сами собственники и проблему можно решить. </w:t>
      </w:r>
    </w:p>
    <w:p w:rsidR="00527259" w:rsidRPr="00527259" w:rsidRDefault="00527259" w:rsidP="00527259">
      <w:pPr>
        <w:keepNext/>
        <w:spacing w:after="0" w:line="380" w:lineRule="atLeast"/>
        <w:jc w:val="both"/>
        <w:outlineLvl w:val="1"/>
        <w:rPr>
          <w:rFonts w:ascii="Times New Roman" w:eastAsia="Arial" w:hAnsi="Times New Roman"/>
          <w:sz w:val="28"/>
          <w:szCs w:val="28"/>
          <w:lang w:eastAsia="ru-RU"/>
        </w:rPr>
      </w:pPr>
      <w:r w:rsidRPr="00527259">
        <w:rPr>
          <w:rFonts w:ascii="Times New Roman" w:eastAsia="Arial" w:hAnsi="Times New Roman"/>
          <w:b/>
          <w:bCs/>
          <w:sz w:val="28"/>
          <w:szCs w:val="28"/>
          <w:lang w:eastAsia="ru-RU"/>
        </w:rPr>
        <w:t xml:space="preserve">Заключите соглашение о погашении задолженности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Если должник ссылается на возможность погасить долг позднее, когда закончится режим самоизоляции, предложите ему заключить соглашение о погашении задолженности. Это позволит управляющей МКД организации гарантированно получить оплату в будущем без применения судебных мер. </w:t>
      </w:r>
    </w:p>
    <w:p w:rsidR="00527259" w:rsidRPr="00527259" w:rsidRDefault="00527259" w:rsidP="00527259">
      <w:pPr>
        <w:spacing w:after="0" w:line="300" w:lineRule="atLeast"/>
        <w:jc w:val="both"/>
        <w:rPr>
          <w:rFonts w:ascii="Times New Roman" w:eastAsia="Times New Roman" w:hAnsi="Times New Roman"/>
          <w:sz w:val="28"/>
          <w:szCs w:val="28"/>
          <w:lang w:eastAsia="ru-RU"/>
        </w:rPr>
      </w:pPr>
      <w:r w:rsidRPr="00527259">
        <w:rPr>
          <w:rFonts w:ascii="Times New Roman" w:eastAsia="Times New Roman" w:hAnsi="Times New Roman"/>
          <w:sz w:val="28"/>
          <w:szCs w:val="28"/>
          <w:lang w:eastAsia="ru-RU"/>
        </w:rPr>
        <w:t xml:space="preserve">Чтобы заключить соглашение с собственником, УО, ТСЖ, ЖСК необходимо связаться с ним любым способом. Объясните должнику все плюсы соглашения. Согласуйте условия по телефону и электронной почте или вложите текст в почтовый ящик. Такие методы согласования помогут избежать непосредственно контакта с собственником. </w:t>
      </w:r>
    </w:p>
    <w:p w:rsidR="00635D16" w:rsidRDefault="00527259" w:rsidP="00527259">
      <w:pPr>
        <w:spacing w:after="0"/>
        <w:jc w:val="both"/>
        <w:rPr>
          <w:rFonts w:ascii="Times New Roman" w:hAnsi="Times New Roman"/>
          <w:color w:val="002060"/>
          <w:sz w:val="28"/>
          <w:szCs w:val="28"/>
          <w:u w:val="single"/>
        </w:rPr>
      </w:pPr>
      <w:r w:rsidRPr="00527259">
        <w:rPr>
          <w:rFonts w:ascii="Times New Roman" w:hAnsi="Times New Roman"/>
          <w:color w:val="002060"/>
          <w:sz w:val="28"/>
          <w:szCs w:val="28"/>
          <w:u w:val="single"/>
        </w:rPr>
        <w:t>----------------------------------------------------------------------------------------------------------------</w:t>
      </w:r>
    </w:p>
    <w:p w:rsidR="003B137B" w:rsidRPr="00840654" w:rsidRDefault="003B137B" w:rsidP="00840654">
      <w:pPr>
        <w:pStyle w:val="a3"/>
        <w:numPr>
          <w:ilvl w:val="0"/>
          <w:numId w:val="1"/>
        </w:numPr>
        <w:spacing w:after="0" w:line="300" w:lineRule="atLeast"/>
        <w:jc w:val="both"/>
        <w:rPr>
          <w:rFonts w:ascii="Times New Roman" w:eastAsia="Times New Roman" w:hAnsi="Times New Roman"/>
          <w:color w:val="002060"/>
          <w:sz w:val="28"/>
          <w:szCs w:val="28"/>
          <w:u w:val="single"/>
          <w:lang w:eastAsia="ru-RU"/>
        </w:rPr>
      </w:pPr>
      <w:r w:rsidRPr="00840654">
        <w:rPr>
          <w:rFonts w:ascii="Times New Roman" w:eastAsia="Times New Roman" w:hAnsi="Times New Roman"/>
          <w:b/>
          <w:bCs/>
          <w:color w:val="002060"/>
          <w:sz w:val="40"/>
          <w:szCs w:val="40"/>
          <w:u w:val="single"/>
          <w:lang w:eastAsia="ru-RU"/>
        </w:rPr>
        <w:t>Обзор изменений в Жилищном кодексе в части новой системы онлайн-голосования на общем собрании в МКД</w:t>
      </w:r>
    </w:p>
    <w:p w:rsidR="003B137B" w:rsidRPr="003B137B" w:rsidRDefault="003B137B" w:rsidP="00E41AE5">
      <w:pPr>
        <w:spacing w:after="0" w:line="300" w:lineRule="atLeast"/>
        <w:jc w:val="both"/>
        <w:rPr>
          <w:rFonts w:ascii="Times New Roman" w:eastAsia="Times New Roman" w:hAnsi="Times New Roman"/>
          <w:b/>
          <w:color w:val="002060"/>
          <w:sz w:val="28"/>
          <w:szCs w:val="28"/>
          <w:lang w:eastAsia="ru-RU"/>
        </w:rPr>
      </w:pPr>
      <w:r w:rsidRPr="003B137B">
        <w:rPr>
          <w:rFonts w:ascii="Times New Roman" w:eastAsia="Times New Roman" w:hAnsi="Times New Roman"/>
          <w:b/>
          <w:color w:val="002060"/>
          <w:sz w:val="28"/>
          <w:szCs w:val="28"/>
          <w:lang w:eastAsia="ru-RU"/>
        </w:rPr>
        <w:t>В России ввели новые правила проведения онлайн-голосования собственников помещений на общем собрании. Пандемия ускоряет цифровую трансформацию, и ЖКХ не стало исключением. Мы подготовили обзор по новым правилам и рассказали, как изменили срок проведения годового общего собрания в 2020 году</w:t>
      </w:r>
      <w:r w:rsidRPr="003B137B">
        <w:rPr>
          <w:rFonts w:ascii="Times New Roman" w:eastAsia="Times New Roman" w:hAnsi="Times New Roman"/>
          <w:b/>
          <w:bCs/>
          <w:color w:val="002060"/>
          <w:sz w:val="28"/>
          <w:szCs w:val="28"/>
          <w:vertAlign w:val="superscript"/>
          <w:lang w:eastAsia="ru-RU"/>
        </w:rPr>
        <w:t>1</w:t>
      </w:r>
      <w:r w:rsidRPr="003B137B">
        <w:rPr>
          <w:rFonts w:ascii="Times New Roman" w:eastAsia="Times New Roman" w:hAnsi="Times New Roman"/>
          <w:b/>
          <w:color w:val="002060"/>
          <w:sz w:val="28"/>
          <w:szCs w:val="28"/>
          <w:lang w:eastAsia="ru-RU"/>
        </w:rPr>
        <w:t xml:space="preserve">. </w:t>
      </w:r>
    </w:p>
    <w:p w:rsidR="003B137B" w:rsidRPr="003B137B" w:rsidRDefault="003B137B" w:rsidP="00E41AE5">
      <w:pPr>
        <w:spacing w:after="0" w:line="300" w:lineRule="atLeast"/>
        <w:jc w:val="both"/>
        <w:rPr>
          <w:rFonts w:ascii="Times New Roman" w:eastAsia="Times New Roman" w:hAnsi="Times New Roman"/>
          <w:color w:val="002060"/>
          <w:sz w:val="28"/>
          <w:szCs w:val="28"/>
          <w:lang w:eastAsia="ru-RU"/>
        </w:rPr>
      </w:pPr>
      <w:r w:rsidRPr="003B137B">
        <w:rPr>
          <w:rFonts w:ascii="Times New Roman" w:eastAsia="Times New Roman" w:hAnsi="Times New Roman"/>
          <w:b/>
          <w:color w:val="002060"/>
          <w:sz w:val="28"/>
          <w:szCs w:val="28"/>
          <w:lang w:eastAsia="ru-RU"/>
        </w:rPr>
        <w:pict>
          <v:rect id="_x0000_i1025" style="width:6in;height:.75pt" o:hralign="center" o:hrstd="t" o:hrnoshade="t" o:hr="t" fillcolor="black" stroked="f">
            <v:path strokeok="f"/>
          </v:rect>
        </w:pict>
      </w:r>
    </w:p>
    <w:p w:rsidR="003B137B" w:rsidRPr="003B137B" w:rsidRDefault="003B137B" w:rsidP="00E41AE5">
      <w:pPr>
        <w:spacing w:after="0" w:line="260" w:lineRule="atLeast"/>
        <w:jc w:val="both"/>
        <w:rPr>
          <w:rFonts w:ascii="Times New Roman" w:eastAsia="Times" w:hAnsi="Times New Roman"/>
          <w:color w:val="002060"/>
          <w:sz w:val="28"/>
          <w:szCs w:val="28"/>
          <w:lang w:eastAsia="ru-RU"/>
        </w:rPr>
      </w:pPr>
      <w:r w:rsidRPr="003B137B">
        <w:rPr>
          <w:rFonts w:ascii="Times New Roman" w:eastAsia="Times" w:hAnsi="Times New Roman"/>
          <w:bCs/>
          <w:color w:val="002060"/>
          <w:sz w:val="28"/>
          <w:szCs w:val="28"/>
          <w:vertAlign w:val="superscript"/>
          <w:lang w:eastAsia="ru-RU"/>
        </w:rPr>
        <w:t>1</w:t>
      </w:r>
      <w:r w:rsidRPr="00E41AE5">
        <w:rPr>
          <w:rFonts w:ascii="Times New Roman" w:eastAsia="Times" w:hAnsi="Times New Roman"/>
          <w:color w:val="002060"/>
          <w:sz w:val="28"/>
          <w:szCs w:val="28"/>
          <w:u w:val="single"/>
          <w:lang w:eastAsia="ru-RU"/>
        </w:rPr>
        <w:t>Федеральный закон от 25.05.2020 № 156-ФЗ</w:t>
      </w:r>
      <w:r w:rsidRPr="003B137B">
        <w:rPr>
          <w:rFonts w:ascii="Times New Roman" w:eastAsia="Times" w:hAnsi="Times New Roman"/>
          <w:color w:val="002060"/>
          <w:sz w:val="28"/>
          <w:szCs w:val="28"/>
          <w:lang w:eastAsia="ru-RU"/>
        </w:rPr>
        <w:t xml:space="preserve">. </w:t>
      </w:r>
    </w:p>
    <w:p w:rsidR="003B137B" w:rsidRPr="003B137B" w:rsidRDefault="003B137B" w:rsidP="00E41AE5">
      <w:pPr>
        <w:spacing w:after="0" w:line="300" w:lineRule="atLeast"/>
        <w:jc w:val="both"/>
        <w:rPr>
          <w:rFonts w:ascii="Times New Roman" w:eastAsia="Times New Roman" w:hAnsi="Times New Roman"/>
          <w:b/>
          <w:color w:val="002060"/>
          <w:sz w:val="28"/>
          <w:szCs w:val="28"/>
          <w:lang w:eastAsia="ru-RU"/>
        </w:rPr>
      </w:pPr>
      <w:r w:rsidRPr="003B137B">
        <w:rPr>
          <w:rFonts w:ascii="Times New Roman" w:eastAsia="Times New Roman" w:hAnsi="Times New Roman"/>
          <w:lang w:eastAsia="ru-RU"/>
        </w:rPr>
        <w:pict>
          <v:rect id="_x0000_i1026" style="width:6in;height:.75pt" o:hralign="center" o:hrstd="t" o:hrnoshade="t" o:hr="t" fillcolor="black" stroked="f">
            <v:path strokeok="f"/>
          </v:rect>
        </w:pict>
      </w:r>
      <w:r w:rsidRPr="003B137B">
        <w:rPr>
          <w:rFonts w:ascii="Times New Roman" w:eastAsia="Arial" w:hAnsi="Times New Roman"/>
          <w:b/>
          <w:color w:val="002060"/>
          <w:sz w:val="28"/>
          <w:szCs w:val="28"/>
          <w:lang w:eastAsia="ru-RU"/>
        </w:rPr>
        <w:t>Предпосылки</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Заочное общее собрание в виде онлайн-голосования собственников — это необходимость.</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lastRenderedPageBreak/>
        <w:t xml:space="preserve">Пандемия </w:t>
      </w:r>
      <w:proofErr w:type="spellStart"/>
      <w:r w:rsidRPr="003B137B">
        <w:rPr>
          <w:rFonts w:ascii="Times New Roman" w:eastAsia="Times New Roman" w:hAnsi="Times New Roman"/>
          <w:sz w:val="28"/>
          <w:szCs w:val="28"/>
          <w:lang w:eastAsia="ru-RU"/>
        </w:rPr>
        <w:t>коронавируса</w:t>
      </w:r>
      <w:proofErr w:type="spellEnd"/>
      <w:r w:rsidRPr="003B137B">
        <w:rPr>
          <w:rFonts w:ascii="Times New Roman" w:eastAsia="Times New Roman" w:hAnsi="Times New Roman"/>
          <w:sz w:val="28"/>
          <w:szCs w:val="28"/>
          <w:lang w:eastAsia="ru-RU"/>
        </w:rPr>
        <w:t xml:space="preserve"> и самоизоляция убедили в том, что должна быть дистанционная альтернатива голосованию собственников на очном собрании. Это нужно, чтобы решать неотложные вопросы содержания и управления домом.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 xml:space="preserve">Очевидный плюс изменений для нового цифрового поколения собственников помещений — альтернативный вариант голосования. Такое голосование экономит время и деньги на организацию собрания, избавляет от проблемы отсутствия кворума. </w:t>
      </w:r>
    </w:p>
    <w:p w:rsidR="003B137B" w:rsidRPr="003B137B" w:rsidRDefault="003B137B" w:rsidP="00E41AE5">
      <w:pPr>
        <w:keepNext/>
        <w:spacing w:before="360" w:after="0" w:line="380" w:lineRule="atLeast"/>
        <w:jc w:val="both"/>
        <w:outlineLvl w:val="1"/>
        <w:rPr>
          <w:rFonts w:ascii="Times New Roman" w:eastAsia="Arial" w:hAnsi="Times New Roman"/>
          <w:b/>
          <w:color w:val="002060"/>
          <w:sz w:val="28"/>
          <w:szCs w:val="28"/>
          <w:lang w:eastAsia="ru-RU"/>
        </w:rPr>
      </w:pPr>
      <w:r w:rsidRPr="003B137B">
        <w:rPr>
          <w:rFonts w:ascii="Times New Roman" w:eastAsia="Arial" w:hAnsi="Times New Roman"/>
          <w:b/>
          <w:color w:val="002060"/>
          <w:sz w:val="28"/>
          <w:szCs w:val="28"/>
          <w:lang w:eastAsia="ru-RU"/>
        </w:rPr>
        <w:t>Формы общего собрания</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В Жилищном кодексе названы три формы общих собраний:</w:t>
      </w:r>
    </w:p>
    <w:p w:rsidR="003B137B" w:rsidRPr="003B137B" w:rsidRDefault="003B137B" w:rsidP="00E41AE5">
      <w:pPr>
        <w:numPr>
          <w:ilvl w:val="0"/>
          <w:numId w:val="4"/>
        </w:num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очное голосование;</w:t>
      </w:r>
    </w:p>
    <w:p w:rsidR="003B137B" w:rsidRPr="003B137B" w:rsidRDefault="003B137B" w:rsidP="00E41AE5">
      <w:pPr>
        <w:numPr>
          <w:ilvl w:val="0"/>
          <w:numId w:val="4"/>
        </w:num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заочное голосование;</w:t>
      </w:r>
    </w:p>
    <w:p w:rsidR="003B137B" w:rsidRPr="003B137B" w:rsidRDefault="003B137B" w:rsidP="00E41AE5">
      <w:pPr>
        <w:numPr>
          <w:ilvl w:val="0"/>
          <w:numId w:val="4"/>
        </w:num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очно-заочное голосование.</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 xml:space="preserve">Дополнительные формы общего собрания не ввели. Изменения касаются заочного голосования. Его можно проводить опросным путем через письменные решения или через информационную систему путем онлайн-голосования. Именно в части онлайн-голосования ввели новые правила. </w:t>
      </w:r>
    </w:p>
    <w:p w:rsidR="003B137B" w:rsidRPr="003B137B" w:rsidRDefault="003B137B" w:rsidP="00E41AE5">
      <w:pPr>
        <w:keepNext/>
        <w:spacing w:before="360" w:after="0" w:line="380" w:lineRule="atLeast"/>
        <w:jc w:val="both"/>
        <w:outlineLvl w:val="1"/>
        <w:rPr>
          <w:rFonts w:ascii="Times New Roman" w:eastAsia="Arial" w:hAnsi="Times New Roman"/>
          <w:b/>
          <w:color w:val="002060"/>
          <w:sz w:val="28"/>
          <w:szCs w:val="28"/>
          <w:lang w:eastAsia="ru-RU"/>
        </w:rPr>
      </w:pPr>
      <w:r w:rsidRPr="003B137B">
        <w:rPr>
          <w:rFonts w:ascii="Times New Roman" w:eastAsia="Arial" w:hAnsi="Times New Roman"/>
          <w:b/>
          <w:color w:val="002060"/>
          <w:sz w:val="28"/>
          <w:szCs w:val="28"/>
          <w:lang w:eastAsia="ru-RU"/>
        </w:rPr>
        <w:t>Информационные системы для голосования</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Законодатель уточнил перечень систем, в которых можно провести онлайн-голосование (</w:t>
      </w:r>
      <w:r w:rsidRPr="003B137B">
        <w:rPr>
          <w:rFonts w:ascii="Times New Roman" w:eastAsia="Times New Roman" w:hAnsi="Times New Roman"/>
          <w:i/>
          <w:iCs/>
          <w:sz w:val="28"/>
          <w:szCs w:val="28"/>
          <w:lang w:eastAsia="ru-RU"/>
        </w:rPr>
        <w:t>таблица 1</w:t>
      </w:r>
      <w:r w:rsidRPr="003B137B">
        <w:rPr>
          <w:rFonts w:ascii="Times New Roman" w:eastAsia="Times New Roman" w:hAnsi="Times New Roman"/>
          <w:sz w:val="28"/>
          <w:szCs w:val="28"/>
          <w:lang w:eastAsia="ru-RU"/>
        </w:rPr>
        <w:t xml:space="preserve">). Теперь это ГИС ЖКХ, иные информационные системы, а для домов с непосредственным управлением — региональная информационная система (РИС). </w:t>
      </w:r>
      <w:r w:rsidRPr="00E41AE5">
        <w:rPr>
          <w:rFonts w:ascii="Times New Roman" w:eastAsia="Arial" w:hAnsi="Times New Roman"/>
          <w:sz w:val="28"/>
          <w:szCs w:val="28"/>
          <w:shd w:val="clear" w:color="auto" w:fill="E3E6F9"/>
          <w:lang w:eastAsia="ru-RU"/>
        </w:rPr>
        <w:t>ТАБЛИЦА 1</w:t>
      </w:r>
      <w:r w:rsidRPr="003B137B">
        <w:rPr>
          <w:rFonts w:ascii="Times New Roman" w:eastAsia="Arial" w:hAnsi="Times New Roman"/>
          <w:sz w:val="28"/>
          <w:szCs w:val="28"/>
          <w:lang w:eastAsia="ru-RU"/>
        </w:rPr>
        <w:t xml:space="preserve"> Где проводить онлайн-собрания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E41AE5">
        <w:rPr>
          <w:rFonts w:ascii="Times New Roman" w:eastAsia="Times New Roman" w:hAnsi="Times New Roman"/>
          <w:noProof/>
          <w:sz w:val="28"/>
          <w:szCs w:val="28"/>
          <w:lang w:eastAsia="ru-RU"/>
        </w:rPr>
        <w:drawing>
          <wp:inline distT="0" distB="0" distL="0" distR="0">
            <wp:extent cx="5419725" cy="15144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1514475"/>
                    </a:xfrm>
                    <a:prstGeom prst="rect">
                      <a:avLst/>
                    </a:prstGeom>
                    <a:noFill/>
                    <a:ln>
                      <a:noFill/>
                    </a:ln>
                  </pic:spPr>
                </pic:pic>
              </a:graphicData>
            </a:graphic>
          </wp:inline>
        </w:drawing>
      </w:r>
      <w:r w:rsidRPr="003B137B">
        <w:rPr>
          <w:rFonts w:ascii="Times New Roman" w:eastAsia="Times New Roman" w:hAnsi="Times New Roman"/>
          <w:sz w:val="28"/>
          <w:szCs w:val="28"/>
          <w:lang w:eastAsia="ru-RU"/>
        </w:rPr>
        <w:t> </w:t>
      </w:r>
    </w:p>
    <w:p w:rsidR="003B137B" w:rsidRPr="003B137B" w:rsidRDefault="003B137B" w:rsidP="00E41AE5">
      <w:pPr>
        <w:keepNext/>
        <w:spacing w:before="360" w:after="0" w:line="380" w:lineRule="atLeast"/>
        <w:jc w:val="both"/>
        <w:outlineLvl w:val="1"/>
        <w:rPr>
          <w:rFonts w:ascii="Times New Roman" w:eastAsia="Arial" w:hAnsi="Times New Roman"/>
          <w:sz w:val="28"/>
          <w:szCs w:val="28"/>
          <w:lang w:eastAsia="ru-RU"/>
        </w:rPr>
      </w:pPr>
      <w:r w:rsidRPr="003B137B">
        <w:rPr>
          <w:rFonts w:ascii="Times New Roman" w:eastAsia="Arial" w:hAnsi="Times New Roman"/>
          <w:sz w:val="28"/>
          <w:szCs w:val="28"/>
          <w:lang w:eastAsia="ru-RU"/>
        </w:rPr>
        <w:t>Новая компетенция собственников помещений в части онлайн-голосования</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Уточнили, что при любом способе управления МКД собственники могут использовать для общего собрания в виде онлайн-голосования ГИС ЖКХ или иную информационную систему, а при непосредственном способе — еще и РИС (</w:t>
      </w:r>
      <w:r w:rsidRPr="003B137B">
        <w:rPr>
          <w:rFonts w:ascii="Times New Roman" w:eastAsia="Times New Roman" w:hAnsi="Times New Roman"/>
          <w:i/>
          <w:iCs/>
          <w:sz w:val="28"/>
          <w:szCs w:val="28"/>
          <w:lang w:eastAsia="ru-RU"/>
        </w:rPr>
        <w:t>таблица 2</w:t>
      </w:r>
      <w:r w:rsidRPr="003B137B">
        <w:rPr>
          <w:rFonts w:ascii="Times New Roman" w:eastAsia="Times New Roman" w:hAnsi="Times New Roman"/>
          <w:sz w:val="28"/>
          <w:szCs w:val="28"/>
          <w:lang w:eastAsia="ru-RU"/>
        </w:rPr>
        <w:t xml:space="preserve">). </w:t>
      </w:r>
    </w:p>
    <w:p w:rsidR="003B137B" w:rsidRPr="003B137B" w:rsidRDefault="003B137B" w:rsidP="00E41AE5">
      <w:pPr>
        <w:spacing w:before="375" w:after="0" w:line="260" w:lineRule="atLeast"/>
        <w:jc w:val="both"/>
        <w:outlineLvl w:val="5"/>
        <w:rPr>
          <w:rFonts w:ascii="Times New Roman" w:eastAsia="Arial" w:hAnsi="Times New Roman"/>
          <w:sz w:val="28"/>
          <w:szCs w:val="28"/>
          <w:lang w:eastAsia="ru-RU"/>
        </w:rPr>
      </w:pPr>
      <w:r w:rsidRPr="00E41AE5">
        <w:rPr>
          <w:rFonts w:ascii="Times New Roman" w:eastAsia="Arial" w:hAnsi="Times New Roman"/>
          <w:sz w:val="28"/>
          <w:szCs w:val="28"/>
          <w:shd w:val="clear" w:color="auto" w:fill="E3E6F9"/>
          <w:lang w:eastAsia="ru-RU"/>
        </w:rPr>
        <w:t>ТАБЛИЦА 2</w:t>
      </w:r>
      <w:r w:rsidRPr="003B137B">
        <w:rPr>
          <w:rFonts w:ascii="Times New Roman" w:eastAsia="Arial" w:hAnsi="Times New Roman"/>
          <w:sz w:val="28"/>
          <w:szCs w:val="28"/>
          <w:lang w:eastAsia="ru-RU"/>
        </w:rPr>
        <w:t xml:space="preserve"> Какие системы могут выбрать собственники для голосования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E41AE5">
        <w:rPr>
          <w:rFonts w:ascii="Times New Roman" w:eastAsia="Times New Roman" w:hAnsi="Times New Roman"/>
          <w:noProof/>
          <w:sz w:val="28"/>
          <w:szCs w:val="28"/>
          <w:lang w:eastAsia="ru-RU"/>
        </w:rPr>
        <w:drawing>
          <wp:inline distT="0" distB="0" distL="0" distR="0">
            <wp:extent cx="5267325" cy="11906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1190625"/>
                    </a:xfrm>
                    <a:prstGeom prst="rect">
                      <a:avLst/>
                    </a:prstGeom>
                    <a:noFill/>
                    <a:ln>
                      <a:noFill/>
                    </a:ln>
                  </pic:spPr>
                </pic:pic>
              </a:graphicData>
            </a:graphic>
          </wp:inline>
        </w:drawing>
      </w:r>
      <w:r w:rsidRPr="003B137B">
        <w:rPr>
          <w:rFonts w:ascii="Times New Roman" w:eastAsia="Times New Roman" w:hAnsi="Times New Roman"/>
          <w:sz w:val="28"/>
          <w:szCs w:val="28"/>
          <w:lang w:eastAsia="ru-RU"/>
        </w:rPr>
        <w:t> </w:t>
      </w:r>
    </w:p>
    <w:p w:rsidR="003B137B" w:rsidRPr="003B137B" w:rsidRDefault="003B137B" w:rsidP="00E41AE5">
      <w:pPr>
        <w:keepNext/>
        <w:spacing w:before="360" w:after="0" w:line="380" w:lineRule="atLeast"/>
        <w:jc w:val="both"/>
        <w:outlineLvl w:val="1"/>
        <w:rPr>
          <w:rFonts w:ascii="Times New Roman" w:eastAsia="Arial" w:hAnsi="Times New Roman"/>
          <w:b/>
          <w:color w:val="002060"/>
          <w:sz w:val="28"/>
          <w:szCs w:val="28"/>
          <w:lang w:eastAsia="ru-RU"/>
        </w:rPr>
      </w:pPr>
      <w:r w:rsidRPr="003B137B">
        <w:rPr>
          <w:rFonts w:ascii="Times New Roman" w:eastAsia="Arial" w:hAnsi="Times New Roman"/>
          <w:b/>
          <w:color w:val="002060"/>
          <w:sz w:val="28"/>
          <w:szCs w:val="28"/>
          <w:lang w:eastAsia="ru-RU"/>
        </w:rPr>
        <w:lastRenderedPageBreak/>
        <w:t>Первое общее собрание в информационной системе</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 xml:space="preserve">Теперь для первого онлайн-голосования в ГИС ЖКХ не нужно принимать предварительные решения. Это правило касается всех способов управления кроме непосредственного. Законодатель случайно или намеренно умолчал о непосредственном способе управления в описании первого онлайн-голосования в новой </w:t>
      </w:r>
      <w:r w:rsidRPr="00E41AE5">
        <w:rPr>
          <w:rFonts w:ascii="Times New Roman" w:eastAsia="Times New Roman" w:hAnsi="Times New Roman"/>
          <w:color w:val="008200"/>
          <w:sz w:val="28"/>
          <w:szCs w:val="28"/>
          <w:u w:val="single"/>
          <w:lang w:eastAsia="ru-RU"/>
        </w:rPr>
        <w:t>части 2.1</w:t>
      </w:r>
      <w:r w:rsidRPr="003B137B">
        <w:rPr>
          <w:rFonts w:ascii="Times New Roman" w:eastAsia="Times New Roman" w:hAnsi="Times New Roman"/>
          <w:sz w:val="28"/>
          <w:szCs w:val="28"/>
          <w:lang w:eastAsia="ru-RU"/>
        </w:rPr>
        <w:t xml:space="preserve"> статьи 47.1 Жилищного кодекса.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Еще в </w:t>
      </w:r>
      <w:r w:rsidRPr="00E41AE5">
        <w:rPr>
          <w:rFonts w:ascii="Times New Roman" w:eastAsia="Times New Roman" w:hAnsi="Times New Roman"/>
          <w:color w:val="008200"/>
          <w:sz w:val="28"/>
          <w:szCs w:val="28"/>
          <w:u w:val="single"/>
          <w:lang w:eastAsia="ru-RU"/>
        </w:rPr>
        <w:t>статью 47.1</w:t>
      </w:r>
      <w:r w:rsidRPr="003B137B">
        <w:rPr>
          <w:rFonts w:ascii="Times New Roman" w:eastAsia="Times New Roman" w:hAnsi="Times New Roman"/>
          <w:sz w:val="28"/>
          <w:szCs w:val="28"/>
          <w:lang w:eastAsia="ru-RU"/>
        </w:rPr>
        <w:t xml:space="preserve"> Жилищного кодекса добавили новую </w:t>
      </w:r>
      <w:r w:rsidRPr="00E41AE5">
        <w:rPr>
          <w:rFonts w:ascii="Times New Roman" w:eastAsia="Times New Roman" w:hAnsi="Times New Roman"/>
          <w:color w:val="008200"/>
          <w:sz w:val="28"/>
          <w:szCs w:val="28"/>
          <w:u w:val="single"/>
          <w:lang w:eastAsia="ru-RU"/>
        </w:rPr>
        <w:t>часть 14</w:t>
      </w:r>
      <w:r w:rsidRPr="003B137B">
        <w:rPr>
          <w:rFonts w:ascii="Times New Roman" w:eastAsia="Times New Roman" w:hAnsi="Times New Roman"/>
          <w:sz w:val="28"/>
          <w:szCs w:val="28"/>
          <w:lang w:eastAsia="ru-RU"/>
        </w:rPr>
        <w:t xml:space="preserve"> и описали, как провести первое онлайн-голосование в РИС (</w:t>
      </w:r>
      <w:r w:rsidRPr="003B137B">
        <w:rPr>
          <w:rFonts w:ascii="Times New Roman" w:eastAsia="Times New Roman" w:hAnsi="Times New Roman"/>
          <w:i/>
          <w:iCs/>
          <w:sz w:val="28"/>
          <w:szCs w:val="28"/>
          <w:lang w:eastAsia="ru-RU"/>
        </w:rPr>
        <w:t>таблица 3</w:t>
      </w:r>
      <w:r w:rsidRPr="003B137B">
        <w:rPr>
          <w:rFonts w:ascii="Times New Roman" w:eastAsia="Times New Roman" w:hAnsi="Times New Roman"/>
          <w:sz w:val="28"/>
          <w:szCs w:val="28"/>
          <w:lang w:eastAsia="ru-RU"/>
        </w:rPr>
        <w:t xml:space="preserve">). </w:t>
      </w:r>
      <w:r w:rsidRPr="00E41AE5">
        <w:rPr>
          <w:rFonts w:ascii="Times New Roman" w:eastAsia="Arial" w:hAnsi="Times New Roman"/>
          <w:sz w:val="28"/>
          <w:szCs w:val="28"/>
          <w:shd w:val="clear" w:color="auto" w:fill="E3E6F9"/>
          <w:lang w:eastAsia="ru-RU"/>
        </w:rPr>
        <w:t>ТАБЛИЦА 3</w:t>
      </w:r>
      <w:r w:rsidRPr="003B137B">
        <w:rPr>
          <w:rFonts w:ascii="Times New Roman" w:eastAsia="Arial" w:hAnsi="Times New Roman"/>
          <w:sz w:val="28"/>
          <w:szCs w:val="28"/>
          <w:lang w:eastAsia="ru-RU"/>
        </w:rPr>
        <w:t xml:space="preserve"> Что требуется для первого онлайн-собрания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E41AE5">
        <w:rPr>
          <w:rFonts w:ascii="Times New Roman" w:eastAsia="Times New Roman" w:hAnsi="Times New Roman"/>
          <w:noProof/>
          <w:sz w:val="28"/>
          <w:szCs w:val="28"/>
          <w:lang w:eastAsia="ru-RU"/>
        </w:rPr>
        <w:drawing>
          <wp:inline distT="0" distB="0" distL="0" distR="0">
            <wp:extent cx="5562600" cy="2819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2819400"/>
                    </a:xfrm>
                    <a:prstGeom prst="rect">
                      <a:avLst/>
                    </a:prstGeom>
                    <a:noFill/>
                    <a:ln>
                      <a:noFill/>
                    </a:ln>
                  </pic:spPr>
                </pic:pic>
              </a:graphicData>
            </a:graphic>
          </wp:inline>
        </w:drawing>
      </w:r>
      <w:r w:rsidRPr="003B137B">
        <w:rPr>
          <w:rFonts w:ascii="Times New Roman" w:eastAsia="Times New Roman" w:hAnsi="Times New Roman"/>
          <w:sz w:val="28"/>
          <w:szCs w:val="28"/>
          <w:lang w:eastAsia="ru-RU"/>
        </w:rPr>
        <w:t> </w:t>
      </w:r>
    </w:p>
    <w:p w:rsidR="003B137B" w:rsidRPr="003B137B" w:rsidRDefault="003B137B" w:rsidP="00E41AE5">
      <w:pPr>
        <w:keepNext/>
        <w:spacing w:before="360" w:after="0" w:line="380" w:lineRule="atLeast"/>
        <w:jc w:val="both"/>
        <w:outlineLvl w:val="1"/>
        <w:rPr>
          <w:rFonts w:ascii="Times New Roman" w:eastAsia="Arial" w:hAnsi="Times New Roman"/>
          <w:sz w:val="28"/>
          <w:szCs w:val="28"/>
          <w:lang w:eastAsia="ru-RU"/>
        </w:rPr>
      </w:pPr>
      <w:r w:rsidRPr="003B137B">
        <w:rPr>
          <w:rFonts w:ascii="Times New Roman" w:eastAsia="Arial" w:hAnsi="Times New Roman"/>
          <w:sz w:val="28"/>
          <w:szCs w:val="28"/>
          <w:lang w:eastAsia="ru-RU"/>
        </w:rPr>
        <w:t>Администратор общего собрания и его действия на первом онлайн-голосовании</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Установили порядок действий администратора первого онлайн-голосования на общем собрании.</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Инициатор собрания и есть его администратор.</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 xml:space="preserve">Для первого онлайн-голосования администратором может быть собственник помещения или управляющий.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Для последующих голосований законодатель не установил ограничений на выбор администратором иного лица. Например, оператора информационной системы (</w:t>
      </w:r>
      <w:r w:rsidRPr="003B137B">
        <w:rPr>
          <w:rFonts w:ascii="Times New Roman" w:eastAsia="Times New Roman" w:hAnsi="Times New Roman"/>
          <w:i/>
          <w:iCs/>
          <w:sz w:val="28"/>
          <w:szCs w:val="28"/>
          <w:lang w:eastAsia="ru-RU"/>
        </w:rPr>
        <w:t>таблица 4</w:t>
      </w:r>
      <w:r w:rsidRPr="003B137B">
        <w:rPr>
          <w:rFonts w:ascii="Times New Roman" w:eastAsia="Times New Roman" w:hAnsi="Times New Roman"/>
          <w:sz w:val="28"/>
          <w:szCs w:val="28"/>
          <w:lang w:eastAsia="ru-RU"/>
        </w:rPr>
        <w:t xml:space="preserve">). </w:t>
      </w:r>
    </w:p>
    <w:p w:rsidR="003B137B" w:rsidRPr="003B137B" w:rsidRDefault="003B137B" w:rsidP="00E41AE5">
      <w:pPr>
        <w:spacing w:before="375" w:after="0" w:line="260" w:lineRule="atLeast"/>
        <w:jc w:val="both"/>
        <w:outlineLvl w:val="5"/>
        <w:rPr>
          <w:rFonts w:ascii="Times New Roman" w:eastAsia="Arial" w:hAnsi="Times New Roman"/>
          <w:sz w:val="28"/>
          <w:szCs w:val="28"/>
          <w:lang w:eastAsia="ru-RU"/>
        </w:rPr>
      </w:pPr>
      <w:r w:rsidRPr="00E41AE5">
        <w:rPr>
          <w:rFonts w:ascii="Times New Roman" w:eastAsia="Arial" w:hAnsi="Times New Roman"/>
          <w:sz w:val="28"/>
          <w:szCs w:val="28"/>
          <w:shd w:val="clear" w:color="auto" w:fill="E3E6F9"/>
          <w:lang w:eastAsia="ru-RU"/>
        </w:rPr>
        <w:t>ТАБЛИЦА 4</w:t>
      </w:r>
      <w:r w:rsidRPr="003B137B">
        <w:rPr>
          <w:rFonts w:ascii="Times New Roman" w:eastAsia="Arial" w:hAnsi="Times New Roman"/>
          <w:sz w:val="28"/>
          <w:szCs w:val="28"/>
          <w:lang w:eastAsia="ru-RU"/>
        </w:rPr>
        <w:t xml:space="preserve"> Положение об администраторе собрания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E41AE5">
        <w:rPr>
          <w:rFonts w:ascii="Times New Roman" w:eastAsia="Times New Roman" w:hAnsi="Times New Roman"/>
          <w:noProof/>
          <w:sz w:val="28"/>
          <w:szCs w:val="28"/>
          <w:lang w:eastAsia="ru-RU"/>
        </w:rPr>
        <w:lastRenderedPageBreak/>
        <w:drawing>
          <wp:inline distT="0" distB="0" distL="0" distR="0">
            <wp:extent cx="5810250" cy="2790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2790825"/>
                    </a:xfrm>
                    <a:prstGeom prst="rect">
                      <a:avLst/>
                    </a:prstGeom>
                    <a:noFill/>
                    <a:ln>
                      <a:noFill/>
                    </a:ln>
                  </pic:spPr>
                </pic:pic>
              </a:graphicData>
            </a:graphic>
          </wp:inline>
        </w:drawing>
      </w:r>
    </w:p>
    <w:p w:rsidR="003B137B" w:rsidRPr="003B137B" w:rsidRDefault="003B137B" w:rsidP="00E41AE5">
      <w:pPr>
        <w:keepNext/>
        <w:spacing w:before="360" w:after="0" w:line="380" w:lineRule="atLeast"/>
        <w:jc w:val="both"/>
        <w:outlineLvl w:val="1"/>
        <w:rPr>
          <w:rFonts w:ascii="Times New Roman" w:eastAsia="Arial" w:hAnsi="Times New Roman"/>
          <w:b/>
          <w:color w:val="002060"/>
          <w:sz w:val="28"/>
          <w:szCs w:val="28"/>
          <w:lang w:eastAsia="ru-RU"/>
        </w:rPr>
      </w:pPr>
      <w:r w:rsidRPr="003B137B">
        <w:rPr>
          <w:rFonts w:ascii="Times New Roman" w:eastAsia="Arial" w:hAnsi="Times New Roman"/>
          <w:b/>
          <w:color w:val="002060"/>
          <w:sz w:val="28"/>
          <w:szCs w:val="28"/>
          <w:lang w:eastAsia="ru-RU"/>
        </w:rPr>
        <w:t>Повестка общего собрания</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Законодатель предложил для будущих собраний с использованием ГИС ЖКХ включить в повестку дня первого онлайн-голосования три вопроса. Можно выбрать администратора будущих собраний и установить порядок будущих голосований (</w:t>
      </w:r>
      <w:r w:rsidRPr="003B137B">
        <w:rPr>
          <w:rFonts w:ascii="Times New Roman" w:eastAsia="Times New Roman" w:hAnsi="Times New Roman"/>
          <w:i/>
          <w:iCs/>
          <w:sz w:val="28"/>
          <w:szCs w:val="28"/>
          <w:lang w:eastAsia="ru-RU"/>
        </w:rPr>
        <w:t>таблица 5</w:t>
      </w:r>
      <w:r w:rsidRPr="003B137B">
        <w:rPr>
          <w:rFonts w:ascii="Times New Roman" w:eastAsia="Times New Roman" w:hAnsi="Times New Roman"/>
          <w:sz w:val="28"/>
          <w:szCs w:val="28"/>
          <w:lang w:eastAsia="ru-RU"/>
        </w:rPr>
        <w:t xml:space="preserve">). Срок полномочий администратора определяют собственники. </w:t>
      </w:r>
    </w:p>
    <w:p w:rsidR="003B137B" w:rsidRPr="003B137B" w:rsidRDefault="003B137B" w:rsidP="00E41AE5">
      <w:pPr>
        <w:spacing w:before="375" w:after="0" w:line="260" w:lineRule="atLeast"/>
        <w:jc w:val="both"/>
        <w:outlineLvl w:val="5"/>
        <w:rPr>
          <w:rFonts w:ascii="Times New Roman" w:eastAsia="Arial" w:hAnsi="Times New Roman"/>
          <w:sz w:val="28"/>
          <w:szCs w:val="28"/>
          <w:lang w:eastAsia="ru-RU"/>
        </w:rPr>
      </w:pPr>
      <w:r w:rsidRPr="00E41AE5">
        <w:rPr>
          <w:rFonts w:ascii="Times New Roman" w:eastAsia="Arial" w:hAnsi="Times New Roman"/>
          <w:sz w:val="28"/>
          <w:szCs w:val="28"/>
          <w:shd w:val="clear" w:color="auto" w:fill="E3E6F9"/>
          <w:lang w:eastAsia="ru-RU"/>
        </w:rPr>
        <w:t>ТАБЛИЦА 5</w:t>
      </w:r>
      <w:r w:rsidRPr="003B137B">
        <w:rPr>
          <w:rFonts w:ascii="Times New Roman" w:eastAsia="Arial" w:hAnsi="Times New Roman"/>
          <w:sz w:val="28"/>
          <w:szCs w:val="28"/>
          <w:lang w:eastAsia="ru-RU"/>
        </w:rPr>
        <w:t xml:space="preserve"> Как составить повестку общего собрания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E41AE5">
        <w:rPr>
          <w:rFonts w:ascii="Times New Roman" w:eastAsia="Times New Roman" w:hAnsi="Times New Roman"/>
          <w:noProof/>
          <w:sz w:val="28"/>
          <w:szCs w:val="28"/>
          <w:lang w:eastAsia="ru-RU"/>
        </w:rPr>
        <w:drawing>
          <wp:inline distT="0" distB="0" distL="0" distR="0">
            <wp:extent cx="5495925" cy="1266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5925" cy="1266825"/>
                    </a:xfrm>
                    <a:prstGeom prst="rect">
                      <a:avLst/>
                    </a:prstGeom>
                    <a:noFill/>
                    <a:ln>
                      <a:noFill/>
                    </a:ln>
                  </pic:spPr>
                </pic:pic>
              </a:graphicData>
            </a:graphic>
          </wp:inline>
        </w:drawing>
      </w:r>
    </w:p>
    <w:p w:rsidR="003B137B" w:rsidRPr="003B137B" w:rsidRDefault="003B137B" w:rsidP="00E41AE5">
      <w:pPr>
        <w:keepNext/>
        <w:spacing w:before="360" w:after="0" w:line="380" w:lineRule="atLeast"/>
        <w:jc w:val="both"/>
        <w:outlineLvl w:val="1"/>
        <w:rPr>
          <w:rFonts w:ascii="Times New Roman" w:eastAsia="Arial" w:hAnsi="Times New Roman"/>
          <w:sz w:val="28"/>
          <w:szCs w:val="28"/>
          <w:lang w:eastAsia="ru-RU"/>
        </w:rPr>
      </w:pPr>
      <w:r w:rsidRPr="003B137B">
        <w:rPr>
          <w:rFonts w:ascii="Times New Roman" w:eastAsia="Arial" w:hAnsi="Times New Roman"/>
          <w:sz w:val="28"/>
          <w:szCs w:val="28"/>
          <w:lang w:eastAsia="ru-RU"/>
        </w:rPr>
        <w:t>Продолжительность онлайн-голосования</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Заметно увеличили срок, в течение которого собственники могут голосовать на общем собрании с помощью информационной системы (</w:t>
      </w:r>
      <w:r w:rsidRPr="003B137B">
        <w:rPr>
          <w:rFonts w:ascii="Times New Roman" w:eastAsia="Times New Roman" w:hAnsi="Times New Roman"/>
          <w:i/>
          <w:iCs/>
          <w:sz w:val="28"/>
          <w:szCs w:val="28"/>
          <w:lang w:eastAsia="ru-RU"/>
        </w:rPr>
        <w:t>таблица 6</w:t>
      </w:r>
      <w:r w:rsidRPr="003B137B">
        <w:rPr>
          <w:rFonts w:ascii="Times New Roman" w:eastAsia="Times New Roman" w:hAnsi="Times New Roman"/>
          <w:sz w:val="28"/>
          <w:szCs w:val="28"/>
          <w:lang w:eastAsia="ru-RU"/>
        </w:rPr>
        <w:t>). Раньше голосовать с помощью информационной системы можно было не дольше пяти дней — это слишком мало, к примеру, в условиях жизни в мегаполисе.</w:t>
      </w:r>
    </w:p>
    <w:p w:rsidR="003B137B" w:rsidRPr="003B137B" w:rsidRDefault="003B137B" w:rsidP="00E41AE5">
      <w:pPr>
        <w:spacing w:before="375" w:after="0" w:line="260" w:lineRule="atLeast"/>
        <w:jc w:val="both"/>
        <w:outlineLvl w:val="5"/>
        <w:rPr>
          <w:rFonts w:ascii="Times New Roman" w:eastAsia="Arial" w:hAnsi="Times New Roman"/>
          <w:sz w:val="28"/>
          <w:szCs w:val="28"/>
          <w:lang w:eastAsia="ru-RU"/>
        </w:rPr>
      </w:pPr>
      <w:r w:rsidRPr="00E41AE5">
        <w:rPr>
          <w:rFonts w:ascii="Times New Roman" w:eastAsia="Arial" w:hAnsi="Times New Roman"/>
          <w:sz w:val="28"/>
          <w:szCs w:val="28"/>
          <w:shd w:val="clear" w:color="auto" w:fill="E3E6F9"/>
          <w:lang w:eastAsia="ru-RU"/>
        </w:rPr>
        <w:t>ТАБЛИЦА 6</w:t>
      </w:r>
      <w:r w:rsidRPr="003B137B">
        <w:rPr>
          <w:rFonts w:ascii="Times New Roman" w:eastAsia="Arial" w:hAnsi="Times New Roman"/>
          <w:sz w:val="28"/>
          <w:szCs w:val="28"/>
          <w:lang w:eastAsia="ru-RU"/>
        </w:rPr>
        <w:t xml:space="preserve"> Продолжительность общего собрания в ГИС ЖКХ или в региональной информационной системе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E41AE5">
        <w:rPr>
          <w:rFonts w:ascii="Times New Roman" w:eastAsia="Times New Roman" w:hAnsi="Times New Roman"/>
          <w:noProof/>
          <w:sz w:val="28"/>
          <w:szCs w:val="28"/>
          <w:lang w:eastAsia="ru-RU"/>
        </w:rPr>
        <w:drawing>
          <wp:inline distT="0" distB="0" distL="0" distR="0">
            <wp:extent cx="5429250" cy="1371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1371600"/>
                    </a:xfrm>
                    <a:prstGeom prst="rect">
                      <a:avLst/>
                    </a:prstGeom>
                    <a:noFill/>
                    <a:ln>
                      <a:noFill/>
                    </a:ln>
                  </pic:spPr>
                </pic:pic>
              </a:graphicData>
            </a:graphic>
          </wp:inline>
        </w:drawing>
      </w:r>
    </w:p>
    <w:p w:rsidR="003B137B" w:rsidRPr="003B137B" w:rsidRDefault="003B137B" w:rsidP="00E41AE5">
      <w:pPr>
        <w:keepNext/>
        <w:spacing w:before="360" w:after="0" w:line="380" w:lineRule="atLeast"/>
        <w:jc w:val="both"/>
        <w:outlineLvl w:val="1"/>
        <w:rPr>
          <w:rFonts w:ascii="Times New Roman" w:eastAsia="Arial" w:hAnsi="Times New Roman"/>
          <w:b/>
          <w:color w:val="002060"/>
          <w:sz w:val="28"/>
          <w:szCs w:val="28"/>
          <w:u w:val="single"/>
          <w:lang w:eastAsia="ru-RU"/>
        </w:rPr>
      </w:pPr>
      <w:r w:rsidRPr="003B137B">
        <w:rPr>
          <w:rFonts w:ascii="Times New Roman" w:eastAsia="Arial" w:hAnsi="Times New Roman"/>
          <w:b/>
          <w:color w:val="002060"/>
          <w:sz w:val="28"/>
          <w:szCs w:val="28"/>
          <w:u w:val="single"/>
          <w:lang w:eastAsia="ru-RU"/>
        </w:rPr>
        <w:lastRenderedPageBreak/>
        <w:t>Отказ собственников от онлайн-голосования</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Закрепили право собственников на отказ от проведения первого онлайн-голосования в ГИС ЖКХ. Если таких отказов будет более 50 процентов, то это блокирует возможность проведения голосования в системе (</w:t>
      </w:r>
      <w:r w:rsidRPr="003B137B">
        <w:rPr>
          <w:rFonts w:ascii="Times New Roman" w:eastAsia="Times New Roman" w:hAnsi="Times New Roman"/>
          <w:i/>
          <w:iCs/>
          <w:sz w:val="28"/>
          <w:szCs w:val="28"/>
          <w:lang w:eastAsia="ru-RU"/>
        </w:rPr>
        <w:t>таблица 7</w:t>
      </w:r>
      <w:r w:rsidRPr="003B137B">
        <w:rPr>
          <w:rFonts w:ascii="Times New Roman" w:eastAsia="Times New Roman" w:hAnsi="Times New Roman"/>
          <w:sz w:val="28"/>
          <w:szCs w:val="28"/>
          <w:lang w:eastAsia="ru-RU"/>
        </w:rPr>
        <w:t xml:space="preserve">). Тогда придется проводить собрание в очной форме. </w:t>
      </w:r>
    </w:p>
    <w:p w:rsidR="003B137B" w:rsidRPr="003B137B" w:rsidRDefault="003B137B" w:rsidP="00E41AE5">
      <w:pPr>
        <w:spacing w:before="375" w:after="0" w:line="260" w:lineRule="atLeast"/>
        <w:jc w:val="both"/>
        <w:outlineLvl w:val="5"/>
        <w:rPr>
          <w:rFonts w:ascii="Times New Roman" w:eastAsia="Arial" w:hAnsi="Times New Roman"/>
          <w:sz w:val="28"/>
          <w:szCs w:val="28"/>
          <w:lang w:eastAsia="ru-RU"/>
        </w:rPr>
      </w:pPr>
      <w:r w:rsidRPr="00E41AE5">
        <w:rPr>
          <w:rFonts w:ascii="Times New Roman" w:eastAsia="Arial" w:hAnsi="Times New Roman"/>
          <w:sz w:val="28"/>
          <w:szCs w:val="28"/>
          <w:shd w:val="clear" w:color="auto" w:fill="E3E6F9"/>
          <w:lang w:eastAsia="ru-RU"/>
        </w:rPr>
        <w:t>ТАБЛИЦА 7</w:t>
      </w:r>
      <w:r w:rsidRPr="003B137B">
        <w:rPr>
          <w:rFonts w:ascii="Times New Roman" w:eastAsia="Arial" w:hAnsi="Times New Roman"/>
          <w:sz w:val="28"/>
          <w:szCs w:val="28"/>
          <w:lang w:eastAsia="ru-RU"/>
        </w:rPr>
        <w:t xml:space="preserve"> Право собственников отказаться от общего собрания в ГИС ЖКХ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E41AE5">
        <w:rPr>
          <w:rFonts w:ascii="Times New Roman" w:eastAsia="Times New Roman" w:hAnsi="Times New Roman"/>
          <w:noProof/>
          <w:sz w:val="28"/>
          <w:szCs w:val="28"/>
          <w:lang w:eastAsia="ru-RU"/>
        </w:rPr>
        <w:drawing>
          <wp:inline distT="0" distB="0" distL="0" distR="0">
            <wp:extent cx="5724525" cy="2152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2152650"/>
                    </a:xfrm>
                    <a:prstGeom prst="rect">
                      <a:avLst/>
                    </a:prstGeom>
                    <a:noFill/>
                    <a:ln>
                      <a:noFill/>
                    </a:ln>
                  </pic:spPr>
                </pic:pic>
              </a:graphicData>
            </a:graphic>
          </wp:inline>
        </w:drawing>
      </w:r>
    </w:p>
    <w:p w:rsidR="003B137B" w:rsidRPr="003B137B" w:rsidRDefault="003B137B" w:rsidP="00E41AE5">
      <w:pPr>
        <w:keepNext/>
        <w:spacing w:before="360" w:after="0" w:line="380" w:lineRule="atLeast"/>
        <w:jc w:val="both"/>
        <w:outlineLvl w:val="1"/>
        <w:rPr>
          <w:rFonts w:ascii="Times New Roman" w:eastAsia="Arial" w:hAnsi="Times New Roman"/>
          <w:b/>
          <w:color w:val="002060"/>
          <w:sz w:val="28"/>
          <w:szCs w:val="28"/>
          <w:u w:val="single"/>
          <w:lang w:eastAsia="ru-RU"/>
        </w:rPr>
      </w:pPr>
      <w:r w:rsidRPr="003B137B">
        <w:rPr>
          <w:rFonts w:ascii="Times New Roman" w:eastAsia="Arial" w:hAnsi="Times New Roman"/>
          <w:b/>
          <w:color w:val="002060"/>
          <w:sz w:val="28"/>
          <w:szCs w:val="28"/>
          <w:u w:val="single"/>
          <w:lang w:eastAsia="ru-RU"/>
        </w:rPr>
        <w:t>Срок проведения годового общего собрания</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Из-за пандемии и режима повышенной готовности почти во всех регионах РФ не состоялись годовые собрания собственников, членов жилищных объединений. Законодатель продлил этот срок до конца года (</w:t>
      </w:r>
      <w:r w:rsidRPr="003B137B">
        <w:rPr>
          <w:rFonts w:ascii="Times New Roman" w:eastAsia="Times New Roman" w:hAnsi="Times New Roman"/>
          <w:i/>
          <w:iCs/>
          <w:sz w:val="28"/>
          <w:szCs w:val="28"/>
          <w:lang w:eastAsia="ru-RU"/>
        </w:rPr>
        <w:t>таблица 8</w:t>
      </w:r>
      <w:r w:rsidRPr="003B137B">
        <w:rPr>
          <w:rFonts w:ascii="Times New Roman" w:eastAsia="Times New Roman" w:hAnsi="Times New Roman"/>
          <w:sz w:val="28"/>
          <w:szCs w:val="28"/>
          <w:lang w:eastAsia="ru-RU"/>
        </w:rPr>
        <w:t xml:space="preserve">). </w:t>
      </w:r>
    </w:p>
    <w:p w:rsidR="003B137B" w:rsidRPr="003B137B" w:rsidRDefault="003B137B" w:rsidP="00E41AE5">
      <w:pPr>
        <w:spacing w:before="375" w:after="0" w:line="260" w:lineRule="atLeast"/>
        <w:jc w:val="both"/>
        <w:outlineLvl w:val="5"/>
        <w:rPr>
          <w:rFonts w:ascii="Times New Roman" w:eastAsia="Arial" w:hAnsi="Times New Roman"/>
          <w:sz w:val="28"/>
          <w:szCs w:val="28"/>
          <w:lang w:eastAsia="ru-RU"/>
        </w:rPr>
      </w:pPr>
      <w:r w:rsidRPr="00E41AE5">
        <w:rPr>
          <w:rFonts w:ascii="Times New Roman" w:eastAsia="Arial" w:hAnsi="Times New Roman"/>
          <w:sz w:val="28"/>
          <w:szCs w:val="28"/>
          <w:shd w:val="clear" w:color="auto" w:fill="E3E6F9"/>
          <w:lang w:eastAsia="ru-RU"/>
        </w:rPr>
        <w:t>ТАБЛИЦА 8</w:t>
      </w:r>
      <w:r w:rsidRPr="003B137B">
        <w:rPr>
          <w:rFonts w:ascii="Times New Roman" w:eastAsia="Arial" w:hAnsi="Times New Roman"/>
          <w:sz w:val="28"/>
          <w:szCs w:val="28"/>
          <w:lang w:eastAsia="ru-RU"/>
        </w:rPr>
        <w:t xml:space="preserve"> Когда нужно провести годовое общее собрание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E41AE5">
        <w:rPr>
          <w:rFonts w:ascii="Times New Roman" w:eastAsia="Times New Roman" w:hAnsi="Times New Roman"/>
          <w:noProof/>
          <w:sz w:val="28"/>
          <w:szCs w:val="28"/>
          <w:lang w:eastAsia="ru-RU"/>
        </w:rPr>
        <w:drawing>
          <wp:inline distT="0" distB="0" distL="0" distR="0">
            <wp:extent cx="5724525" cy="1733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1733550"/>
                    </a:xfrm>
                    <a:prstGeom prst="rect">
                      <a:avLst/>
                    </a:prstGeom>
                    <a:noFill/>
                    <a:ln>
                      <a:noFill/>
                    </a:ln>
                  </pic:spPr>
                </pic:pic>
              </a:graphicData>
            </a:graphic>
          </wp:inline>
        </w:drawing>
      </w:r>
    </w:p>
    <w:p w:rsidR="003B137B" w:rsidRPr="003B137B" w:rsidRDefault="003B137B" w:rsidP="00E41AE5">
      <w:pPr>
        <w:keepNext/>
        <w:spacing w:before="360" w:after="0" w:line="380" w:lineRule="atLeast"/>
        <w:jc w:val="both"/>
        <w:outlineLvl w:val="1"/>
        <w:rPr>
          <w:rFonts w:ascii="Times New Roman" w:eastAsia="Arial" w:hAnsi="Times New Roman"/>
          <w:b/>
          <w:color w:val="002060"/>
          <w:sz w:val="28"/>
          <w:szCs w:val="28"/>
          <w:u w:val="single"/>
          <w:lang w:eastAsia="ru-RU"/>
        </w:rPr>
      </w:pPr>
      <w:r w:rsidRPr="003B137B">
        <w:rPr>
          <w:rFonts w:ascii="Times New Roman" w:eastAsia="Arial" w:hAnsi="Times New Roman"/>
          <w:b/>
          <w:color w:val="002060"/>
          <w:sz w:val="28"/>
          <w:szCs w:val="28"/>
          <w:u w:val="single"/>
          <w:lang w:eastAsia="ru-RU"/>
        </w:rPr>
        <w:t>Перспективы</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Есть ряд проблем, с которыми мы столкнемся во время реализации онлайн-голосований.</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t xml:space="preserve">Вызывает сомнение соответствие цели будущему результату законопроекта. Если законодатель хотел упростить проведение общих собраний, то почему ограничил возможности онлайн-собраний в информационных системах, отличных от ГИС ЖКХ? Чтобы провести онлайн-собрание в информационной системе, как и прежде, требуется предварительное «живое» «бумажное» собрание. А вот для собраний в ГИС ЖКХ этого не требуется. </w:t>
      </w:r>
    </w:p>
    <w:p w:rsidR="003B137B" w:rsidRP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sz w:val="28"/>
          <w:szCs w:val="28"/>
          <w:lang w:eastAsia="ru-RU"/>
        </w:rPr>
        <w:lastRenderedPageBreak/>
        <w:t xml:space="preserve">Возможно, так законодатель желает обезопасить собственников от выбора ненадежных систем, в которые будут попадать персональные данные. И с этой точки зрения идея правильная. </w:t>
      </w:r>
    </w:p>
    <w:p w:rsidR="003B137B" w:rsidRDefault="003B137B" w:rsidP="00E41AE5">
      <w:pPr>
        <w:spacing w:after="0" w:line="300" w:lineRule="atLeast"/>
        <w:jc w:val="both"/>
        <w:rPr>
          <w:rFonts w:ascii="Times New Roman" w:eastAsia="Times New Roman" w:hAnsi="Times New Roman"/>
          <w:sz w:val="28"/>
          <w:szCs w:val="28"/>
          <w:lang w:eastAsia="ru-RU"/>
        </w:rPr>
      </w:pPr>
      <w:r w:rsidRPr="003B137B">
        <w:rPr>
          <w:rFonts w:ascii="Times New Roman" w:eastAsia="Times New Roman" w:hAnsi="Times New Roman"/>
          <w:b/>
          <w:color w:val="002060"/>
          <w:sz w:val="28"/>
          <w:szCs w:val="28"/>
          <w:lang w:eastAsia="ru-RU"/>
        </w:rPr>
        <w:t>Есть еще проблема.</w:t>
      </w:r>
      <w:r w:rsidRPr="003B137B">
        <w:rPr>
          <w:rFonts w:ascii="Times New Roman" w:eastAsia="Times New Roman" w:hAnsi="Times New Roman"/>
          <w:sz w:val="28"/>
          <w:szCs w:val="28"/>
          <w:lang w:eastAsia="ru-RU"/>
        </w:rPr>
        <w:t xml:space="preserve"> Какими бы продвинутыми ни были цифровые решения по проведению общих собраний, есть другая сторона — готовность системы и самих участников собраний. То есть теперь остается только, чтобы система ГИС ЖКХ хорошо работала. И убедить собственников зарегистрироваться в ГИС ЖКХ и на Едином портале гос</w:t>
      </w:r>
      <w:r w:rsidR="00E41AE5">
        <w:rPr>
          <w:rFonts w:ascii="Times New Roman" w:eastAsia="Times New Roman" w:hAnsi="Times New Roman"/>
          <w:sz w:val="28"/>
          <w:szCs w:val="28"/>
          <w:lang w:eastAsia="ru-RU"/>
        </w:rPr>
        <w:t xml:space="preserve">. </w:t>
      </w:r>
      <w:r w:rsidRPr="003B137B">
        <w:rPr>
          <w:rFonts w:ascii="Times New Roman" w:eastAsia="Times New Roman" w:hAnsi="Times New Roman"/>
          <w:sz w:val="28"/>
          <w:szCs w:val="28"/>
          <w:lang w:eastAsia="ru-RU"/>
        </w:rPr>
        <w:t xml:space="preserve">услуг. </w:t>
      </w:r>
    </w:p>
    <w:p w:rsidR="00E41AE5" w:rsidRPr="003B137B" w:rsidRDefault="00E41AE5" w:rsidP="00E41AE5">
      <w:pPr>
        <w:spacing w:after="0" w:line="300" w:lineRule="atLeast"/>
        <w:jc w:val="both"/>
        <w:rPr>
          <w:rFonts w:ascii="Times New Roman" w:eastAsia="Times New Roman" w:hAnsi="Times New Roman"/>
          <w:color w:val="002060"/>
          <w:sz w:val="28"/>
          <w:szCs w:val="28"/>
          <w:u w:val="single"/>
          <w:lang w:eastAsia="ru-RU"/>
        </w:rPr>
      </w:pPr>
      <w:r w:rsidRPr="00E41AE5">
        <w:rPr>
          <w:rFonts w:ascii="Times New Roman" w:eastAsia="Times New Roman" w:hAnsi="Times New Roman"/>
          <w:color w:val="002060"/>
          <w:sz w:val="28"/>
          <w:szCs w:val="28"/>
          <w:u w:val="single"/>
          <w:lang w:eastAsia="ru-RU"/>
        </w:rPr>
        <w:t>----------------------------------------------------------------------------------------------------------------</w:t>
      </w:r>
    </w:p>
    <w:p w:rsidR="003B137B" w:rsidRPr="003B137B" w:rsidRDefault="003B137B" w:rsidP="00E41AE5">
      <w:pPr>
        <w:spacing w:after="0" w:line="300" w:lineRule="atLeast"/>
        <w:jc w:val="both"/>
        <w:rPr>
          <w:rFonts w:ascii="Times New Roman" w:eastAsia="Times New Roman" w:hAnsi="Times New Roman"/>
          <w:color w:val="002060"/>
          <w:sz w:val="28"/>
          <w:szCs w:val="28"/>
          <w:u w:val="single"/>
          <w:lang w:eastAsia="ru-RU"/>
        </w:rPr>
      </w:pPr>
    </w:p>
    <w:p w:rsidR="00F32FF4" w:rsidRPr="00F32FF4" w:rsidRDefault="00F32FF4" w:rsidP="00F32FF4">
      <w:pPr>
        <w:spacing w:after="280" w:afterAutospacing="1" w:line="300" w:lineRule="atLeast"/>
        <w:rPr>
          <w:rFonts w:ascii="Times New Roman" w:eastAsia="Times New Roman" w:hAnsi="Times New Roman"/>
          <w:b/>
          <w:color w:val="002060"/>
          <w:sz w:val="40"/>
          <w:szCs w:val="40"/>
          <w:u w:val="single"/>
          <w:lang w:eastAsia="ru-RU"/>
        </w:rPr>
      </w:pPr>
      <w:r w:rsidRPr="00093458">
        <w:rPr>
          <w:rFonts w:ascii="Times New Roman" w:eastAsia="Times New Roman" w:hAnsi="Times New Roman"/>
          <w:b/>
          <w:bCs/>
          <w:color w:val="002060"/>
          <w:sz w:val="40"/>
          <w:szCs w:val="40"/>
          <w:lang w:eastAsia="ru-RU"/>
        </w:rPr>
        <w:t>5.</w:t>
      </w:r>
      <w:r>
        <w:rPr>
          <w:rFonts w:ascii="Times New Roman" w:eastAsia="Times New Roman" w:hAnsi="Times New Roman"/>
          <w:b/>
          <w:bCs/>
          <w:color w:val="002060"/>
          <w:sz w:val="40"/>
          <w:szCs w:val="40"/>
          <w:u w:val="single"/>
          <w:lang w:eastAsia="ru-RU"/>
        </w:rPr>
        <w:t xml:space="preserve"> </w:t>
      </w:r>
      <w:r w:rsidRPr="00F32FF4">
        <w:rPr>
          <w:rFonts w:ascii="Times New Roman" w:eastAsia="Times New Roman" w:hAnsi="Times New Roman"/>
          <w:b/>
          <w:bCs/>
          <w:color w:val="002060"/>
          <w:sz w:val="40"/>
          <w:szCs w:val="40"/>
          <w:u w:val="single"/>
          <w:lang w:eastAsia="ru-RU"/>
        </w:rPr>
        <w:t>Пошаговая инструкция: как принимать плату за ЖКУ в квартирах жителей</w:t>
      </w:r>
    </w:p>
    <w:p w:rsidR="00F32FF4" w:rsidRPr="00F32FF4" w:rsidRDefault="00F32FF4" w:rsidP="00093458">
      <w:pPr>
        <w:spacing w:after="0" w:line="300" w:lineRule="atLeast"/>
        <w:jc w:val="both"/>
        <w:rPr>
          <w:rFonts w:ascii="Times New Roman" w:eastAsia="Times New Roman" w:hAnsi="Times New Roman"/>
          <w:b/>
          <w:color w:val="002060"/>
          <w:sz w:val="28"/>
          <w:szCs w:val="28"/>
          <w:lang w:eastAsia="ru-RU"/>
        </w:rPr>
      </w:pPr>
      <w:r w:rsidRPr="00F32FF4">
        <w:rPr>
          <w:rFonts w:ascii="Times New Roman" w:eastAsia="Times New Roman" w:hAnsi="Times New Roman"/>
          <w:b/>
          <w:color w:val="002060"/>
          <w:sz w:val="28"/>
          <w:szCs w:val="28"/>
          <w:lang w:eastAsia="ru-RU"/>
        </w:rPr>
        <w:t xml:space="preserve">Предложите жителям, которые </w:t>
      </w:r>
      <w:proofErr w:type="spellStart"/>
      <w:r w:rsidRPr="00F32FF4">
        <w:rPr>
          <w:rFonts w:ascii="Times New Roman" w:eastAsia="Times New Roman" w:hAnsi="Times New Roman"/>
          <w:b/>
          <w:color w:val="002060"/>
          <w:sz w:val="28"/>
          <w:szCs w:val="28"/>
          <w:lang w:eastAsia="ru-RU"/>
        </w:rPr>
        <w:t>самоизолировались</w:t>
      </w:r>
      <w:proofErr w:type="spellEnd"/>
      <w:r w:rsidRPr="00F32FF4">
        <w:rPr>
          <w:rFonts w:ascii="Times New Roman" w:eastAsia="Times New Roman" w:hAnsi="Times New Roman"/>
          <w:b/>
          <w:color w:val="002060"/>
          <w:sz w:val="28"/>
          <w:szCs w:val="28"/>
          <w:lang w:eastAsia="ru-RU"/>
        </w:rPr>
        <w:t xml:space="preserve">, оплатить ЖКУ прямо около квартиры. Предупредите, что будете в маске и перчатках, и сообщите, что обрабатываете терминал </w:t>
      </w:r>
      <w:proofErr w:type="spellStart"/>
      <w:r w:rsidRPr="00F32FF4">
        <w:rPr>
          <w:rFonts w:ascii="Times New Roman" w:eastAsia="Times New Roman" w:hAnsi="Times New Roman"/>
          <w:b/>
          <w:color w:val="002060"/>
          <w:sz w:val="28"/>
          <w:szCs w:val="28"/>
          <w:lang w:eastAsia="ru-RU"/>
        </w:rPr>
        <w:t>дезсредством</w:t>
      </w:r>
      <w:proofErr w:type="spellEnd"/>
      <w:r w:rsidRPr="00F32FF4">
        <w:rPr>
          <w:rFonts w:ascii="Times New Roman" w:eastAsia="Times New Roman" w:hAnsi="Times New Roman"/>
          <w:b/>
          <w:color w:val="002060"/>
          <w:sz w:val="28"/>
          <w:szCs w:val="28"/>
          <w:lang w:eastAsia="ru-RU"/>
        </w:rPr>
        <w:t xml:space="preserve"> после каждого использования. Такой способ может пригодиться вам не только в период пандемии, но и в мирное время, ведь это удобно. Как подготовить себя и жителей к этой процедуре, читайте в статье. </w:t>
      </w:r>
    </w:p>
    <w:p w:rsidR="00F32FF4" w:rsidRPr="00F32FF4" w:rsidRDefault="00F32FF4" w:rsidP="00093458">
      <w:pPr>
        <w:keepNext/>
        <w:spacing w:before="360" w:after="0" w:line="380" w:lineRule="atLeast"/>
        <w:jc w:val="both"/>
        <w:outlineLvl w:val="1"/>
        <w:rPr>
          <w:rFonts w:ascii="Times New Roman" w:eastAsia="Arial" w:hAnsi="Times New Roman"/>
          <w:color w:val="002060"/>
          <w:sz w:val="28"/>
          <w:szCs w:val="28"/>
          <w:u w:val="single"/>
          <w:lang w:eastAsia="ru-RU"/>
        </w:rPr>
      </w:pPr>
      <w:r w:rsidRPr="00F32FF4">
        <w:rPr>
          <w:rFonts w:ascii="Times New Roman" w:eastAsia="Arial" w:hAnsi="Times New Roman"/>
          <w:b/>
          <w:bCs/>
          <w:color w:val="002060"/>
          <w:sz w:val="28"/>
          <w:szCs w:val="28"/>
          <w:u w:val="single"/>
          <w:lang w:eastAsia="ru-RU"/>
        </w:rPr>
        <w:t xml:space="preserve">Как подготовиться к приему платежей </w:t>
      </w:r>
    </w:p>
    <w:p w:rsidR="00F32FF4" w:rsidRPr="00F32FF4" w:rsidRDefault="00F32FF4" w:rsidP="00093458">
      <w:pPr>
        <w:spacing w:after="0" w:line="300" w:lineRule="atLeast"/>
        <w:jc w:val="both"/>
        <w:rPr>
          <w:rFonts w:ascii="Times New Roman" w:eastAsia="Times New Roman" w:hAnsi="Times New Roman"/>
          <w:sz w:val="28"/>
          <w:szCs w:val="28"/>
          <w:lang w:eastAsia="ru-RU"/>
        </w:rPr>
      </w:pPr>
      <w:r w:rsidRPr="00F32FF4">
        <w:rPr>
          <w:rFonts w:ascii="Times New Roman" w:eastAsia="Times New Roman" w:hAnsi="Times New Roman"/>
          <w:sz w:val="28"/>
          <w:szCs w:val="28"/>
          <w:lang w:eastAsia="ru-RU"/>
        </w:rPr>
        <w:t xml:space="preserve">Для мобильного приема платежей вам понадобится переносная кассовая техника, сотрудник, а также желание потребителя оплатить квартплату, не выходя из квартиры. На первый взгляд, схема не сложная и не требует дополнительных затрат. Но без должной подготовки могут возникнуть трудности. </w:t>
      </w:r>
    </w:p>
    <w:p w:rsidR="00F32FF4" w:rsidRPr="00F32FF4" w:rsidRDefault="00F32FF4" w:rsidP="00093458">
      <w:pPr>
        <w:spacing w:after="0" w:line="300" w:lineRule="atLeast"/>
        <w:jc w:val="both"/>
        <w:rPr>
          <w:rFonts w:ascii="Times New Roman" w:eastAsia="Times New Roman" w:hAnsi="Times New Roman"/>
          <w:sz w:val="28"/>
          <w:szCs w:val="28"/>
          <w:lang w:eastAsia="ru-RU"/>
        </w:rPr>
      </w:pPr>
      <w:r w:rsidRPr="00F32FF4">
        <w:rPr>
          <w:rFonts w:ascii="Times New Roman" w:eastAsia="Times New Roman" w:hAnsi="Times New Roman"/>
          <w:sz w:val="28"/>
          <w:szCs w:val="28"/>
          <w:lang w:eastAsia="ru-RU"/>
        </w:rPr>
        <w:t>Мы составили чек-лист и назвали девять шагов для успешного приема платы (</w:t>
      </w:r>
      <w:r w:rsidRPr="00F32FF4">
        <w:rPr>
          <w:rFonts w:ascii="Times New Roman" w:eastAsia="Times New Roman" w:hAnsi="Times New Roman"/>
          <w:i/>
          <w:iCs/>
          <w:sz w:val="28"/>
          <w:szCs w:val="28"/>
          <w:lang w:eastAsia="ru-RU"/>
        </w:rPr>
        <w:t>рисунок 1</w:t>
      </w:r>
      <w:r w:rsidRPr="00F32FF4">
        <w:rPr>
          <w:rFonts w:ascii="Times New Roman" w:eastAsia="Times New Roman" w:hAnsi="Times New Roman"/>
          <w:sz w:val="28"/>
          <w:szCs w:val="28"/>
          <w:lang w:eastAsia="ru-RU"/>
        </w:rPr>
        <w:t xml:space="preserve">). Далее в статье подробная информация по каждому шагу. </w:t>
      </w:r>
    </w:p>
    <w:p w:rsidR="00F32FF4" w:rsidRPr="00F32FF4" w:rsidRDefault="00F32FF4" w:rsidP="00093458">
      <w:pPr>
        <w:spacing w:before="375" w:after="0" w:line="260" w:lineRule="atLeast"/>
        <w:jc w:val="both"/>
        <w:outlineLvl w:val="5"/>
        <w:rPr>
          <w:rFonts w:ascii="Times New Roman" w:eastAsia="Arial" w:hAnsi="Times New Roman"/>
          <w:sz w:val="28"/>
          <w:szCs w:val="28"/>
          <w:lang w:eastAsia="ru-RU"/>
        </w:rPr>
      </w:pPr>
      <w:r w:rsidRPr="00093458">
        <w:rPr>
          <w:rFonts w:ascii="Times New Roman" w:eastAsia="Arial" w:hAnsi="Times New Roman"/>
          <w:b/>
          <w:bCs/>
          <w:sz w:val="28"/>
          <w:szCs w:val="28"/>
          <w:shd w:val="clear" w:color="auto" w:fill="E3E6F9"/>
          <w:lang w:eastAsia="ru-RU"/>
        </w:rPr>
        <w:t>РИСУНОК 1</w:t>
      </w:r>
      <w:r w:rsidRPr="00F32FF4">
        <w:rPr>
          <w:rFonts w:ascii="Times New Roman" w:eastAsia="Arial" w:hAnsi="Times New Roman"/>
          <w:b/>
          <w:bCs/>
          <w:sz w:val="28"/>
          <w:szCs w:val="28"/>
          <w:lang w:eastAsia="ru-RU"/>
        </w:rPr>
        <w:t xml:space="preserve"> Чек-лист подготовки приема платежей в квартирах жителей </w:t>
      </w:r>
    </w:p>
    <w:p w:rsidR="00F32FF4" w:rsidRPr="00F32FF4" w:rsidRDefault="00F32FF4"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b/>
          <w:bCs/>
          <w:noProof/>
          <w:sz w:val="28"/>
          <w:szCs w:val="28"/>
          <w:lang w:eastAsia="ru-RU"/>
        </w:rPr>
        <w:drawing>
          <wp:inline distT="0" distB="0" distL="0" distR="0">
            <wp:extent cx="5943600" cy="3105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105150"/>
                    </a:xfrm>
                    <a:prstGeom prst="rect">
                      <a:avLst/>
                    </a:prstGeom>
                    <a:noFill/>
                    <a:ln>
                      <a:noFill/>
                    </a:ln>
                  </pic:spPr>
                </pic:pic>
              </a:graphicData>
            </a:graphic>
          </wp:inline>
        </w:drawing>
      </w:r>
    </w:p>
    <w:p w:rsidR="00F32FF4" w:rsidRPr="00F32FF4" w:rsidRDefault="00F32FF4" w:rsidP="00093458">
      <w:pPr>
        <w:spacing w:after="0" w:line="260" w:lineRule="atLeast"/>
        <w:jc w:val="both"/>
        <w:rPr>
          <w:rFonts w:ascii="Times New Roman" w:eastAsia="Times" w:hAnsi="Times New Roman"/>
          <w:sz w:val="28"/>
          <w:szCs w:val="28"/>
          <w:lang w:eastAsia="ru-RU"/>
        </w:rPr>
      </w:pPr>
      <w:r w:rsidRPr="00F32FF4">
        <w:rPr>
          <w:rFonts w:ascii="Times New Roman" w:eastAsia="Times" w:hAnsi="Times New Roman"/>
          <w:sz w:val="28"/>
          <w:szCs w:val="28"/>
          <w:lang w:eastAsia="ru-RU"/>
        </w:rPr>
        <w:lastRenderedPageBreak/>
        <w:t>Нажимайте на планочки, чтобы прочитать описание шагов</w:t>
      </w:r>
      <w:r w:rsidRPr="00093458">
        <w:rPr>
          <w:rFonts w:ascii="Times New Roman" w:eastAsia="Times" w:hAnsi="Times New Roman"/>
          <w:noProof/>
          <w:sz w:val="28"/>
          <w:szCs w:val="28"/>
          <w:lang w:eastAsia="ru-RU"/>
        </w:rPr>
        <w:drawing>
          <wp:inline distT="0" distB="0" distL="0" distR="0">
            <wp:extent cx="5067300" cy="411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67300" cy="4114800"/>
                    </a:xfrm>
                    <a:prstGeom prst="rect">
                      <a:avLst/>
                    </a:prstGeom>
                    <a:noFill/>
                    <a:ln>
                      <a:noFill/>
                    </a:ln>
                  </pic:spPr>
                </pic:pic>
              </a:graphicData>
            </a:graphic>
          </wp:inline>
        </w:drawing>
      </w:r>
      <w:r w:rsidRPr="00F32FF4">
        <w:rPr>
          <w:rFonts w:ascii="Times New Roman" w:eastAsia="Times" w:hAnsi="Times New Roman"/>
          <w:sz w:val="28"/>
          <w:szCs w:val="28"/>
          <w:lang w:eastAsia="ru-RU"/>
        </w:rPr>
        <w:br/>
      </w:r>
      <w:r w:rsidRPr="00F32FF4">
        <w:rPr>
          <w:rFonts w:ascii="Times New Roman" w:eastAsia="Times" w:hAnsi="Times New Roman"/>
          <w:sz w:val="28"/>
          <w:szCs w:val="28"/>
          <w:lang w:eastAsia="ru-RU"/>
        </w:rPr>
        <w:br/>
      </w:r>
      <w:r w:rsidRPr="00F32FF4">
        <w:rPr>
          <w:rFonts w:ascii="Times New Roman" w:eastAsia="Times" w:hAnsi="Times New Roman"/>
          <w:sz w:val="28"/>
          <w:szCs w:val="28"/>
          <w:lang w:eastAsia="ru-RU"/>
        </w:rPr>
        <w:br/>
      </w:r>
      <w:r w:rsidRPr="00F32FF4">
        <w:rPr>
          <w:rFonts w:ascii="Times New Roman" w:eastAsia="Times" w:hAnsi="Times New Roman"/>
          <w:b/>
          <w:bCs/>
          <w:sz w:val="28"/>
          <w:szCs w:val="28"/>
          <w:lang w:eastAsia="ru-RU"/>
        </w:rPr>
        <w:t>Скачайте скрипт разговора, который поможет убедить жителя провести мобильную оплату ЖКУ.</w:t>
      </w:r>
      <w:r w:rsidRPr="00F32FF4">
        <w:rPr>
          <w:rFonts w:ascii="Times New Roman" w:eastAsia="Times" w:hAnsi="Times New Roman"/>
          <w:b/>
          <w:bCs/>
          <w:sz w:val="28"/>
          <w:szCs w:val="28"/>
          <w:lang w:eastAsia="ru-RU"/>
        </w:rPr>
        <w:br/>
        <w:t>Для этого нажмите планку «Шаг 5. Договоритесь с жителями о приеме платежей»</w:t>
      </w:r>
    </w:p>
    <w:p w:rsidR="00F32FF4" w:rsidRPr="00F32FF4" w:rsidRDefault="00F32FF4" w:rsidP="00093458">
      <w:pPr>
        <w:spacing w:after="0" w:line="300" w:lineRule="atLeast"/>
        <w:jc w:val="both"/>
        <w:rPr>
          <w:rFonts w:ascii="Times New Roman" w:eastAsia="Times New Roman" w:hAnsi="Times New Roman"/>
          <w:sz w:val="28"/>
          <w:szCs w:val="28"/>
          <w:lang w:eastAsia="ru-RU"/>
        </w:rPr>
      </w:pPr>
    </w:p>
    <w:p w:rsidR="00093458" w:rsidRPr="00093458" w:rsidRDefault="00093458" w:rsidP="00093458">
      <w:pPr>
        <w:spacing w:after="280" w:afterAutospacing="1" w:line="300" w:lineRule="atLeast"/>
        <w:rPr>
          <w:rFonts w:ascii="Times New Roman" w:eastAsia="Times New Roman" w:hAnsi="Times New Roman"/>
          <w:color w:val="002060"/>
          <w:sz w:val="40"/>
          <w:szCs w:val="40"/>
          <w:u w:val="single"/>
          <w:lang w:eastAsia="ru-RU"/>
        </w:rPr>
      </w:pPr>
      <w:r>
        <w:rPr>
          <w:rFonts w:ascii="Times New Roman" w:eastAsia="Times New Roman" w:hAnsi="Times New Roman"/>
          <w:b/>
          <w:bCs/>
          <w:color w:val="002060"/>
          <w:sz w:val="40"/>
          <w:szCs w:val="40"/>
          <w:lang w:eastAsia="ru-RU"/>
        </w:rPr>
        <w:t xml:space="preserve">6. </w:t>
      </w:r>
      <w:r w:rsidRPr="00093458">
        <w:rPr>
          <w:rFonts w:ascii="Times New Roman" w:eastAsia="Times New Roman" w:hAnsi="Times New Roman"/>
          <w:b/>
          <w:bCs/>
          <w:color w:val="002060"/>
          <w:sz w:val="40"/>
          <w:szCs w:val="40"/>
          <w:u w:val="single"/>
          <w:lang w:eastAsia="ru-RU"/>
        </w:rPr>
        <w:t>Повезло не всем: для кого Президент снизил страховые взносы в два раза</w:t>
      </w:r>
      <w:r>
        <w:rPr>
          <w:rFonts w:ascii="Times New Roman" w:eastAsia="Times New Roman" w:hAnsi="Times New Roman"/>
          <w:color w:val="002060"/>
          <w:sz w:val="40"/>
          <w:szCs w:val="40"/>
          <w:u w:val="single"/>
          <w:lang w:eastAsia="ru-RU"/>
        </w:rPr>
        <w:t>.</w:t>
      </w:r>
    </w:p>
    <w:p w:rsidR="00093458" w:rsidRPr="00093458" w:rsidRDefault="00093458" w:rsidP="00093458">
      <w:pPr>
        <w:spacing w:after="280" w:afterAutospacing="1" w:line="300" w:lineRule="atLeast"/>
        <w:jc w:val="both"/>
        <w:rPr>
          <w:rFonts w:ascii="Times New Roman" w:eastAsia="Times New Roman" w:hAnsi="Times New Roman"/>
          <w:b/>
          <w:color w:val="002060"/>
          <w:sz w:val="28"/>
          <w:szCs w:val="28"/>
          <w:lang w:eastAsia="ru-RU"/>
        </w:rPr>
      </w:pPr>
      <w:r w:rsidRPr="00093458">
        <w:rPr>
          <w:rFonts w:ascii="Times New Roman" w:eastAsia="Times New Roman" w:hAnsi="Times New Roman"/>
          <w:b/>
          <w:color w:val="002060"/>
          <w:sz w:val="28"/>
          <w:szCs w:val="28"/>
          <w:lang w:eastAsia="ru-RU"/>
        </w:rPr>
        <w:t xml:space="preserve">Президент обещает помощь всем, кто пострадал от пандемии </w:t>
      </w:r>
      <w:proofErr w:type="spellStart"/>
      <w:r w:rsidRPr="00093458">
        <w:rPr>
          <w:rFonts w:ascii="Times New Roman" w:eastAsia="Times New Roman" w:hAnsi="Times New Roman"/>
          <w:b/>
          <w:color w:val="002060"/>
          <w:sz w:val="28"/>
          <w:szCs w:val="28"/>
          <w:lang w:eastAsia="ru-RU"/>
        </w:rPr>
        <w:t>коронавируса</w:t>
      </w:r>
      <w:proofErr w:type="spellEnd"/>
      <w:r w:rsidRPr="00093458">
        <w:rPr>
          <w:rFonts w:ascii="Times New Roman" w:eastAsia="Times New Roman" w:hAnsi="Times New Roman"/>
          <w:b/>
          <w:color w:val="002060"/>
          <w:sz w:val="28"/>
          <w:szCs w:val="28"/>
          <w:lang w:eastAsia="ru-RU"/>
        </w:rPr>
        <w:t xml:space="preserve">. Мы точно знаем, что управляющие МКД организации нуждаются в такой поддержке. В этой статье мы разъяснили, кто и как может воспользоваться объявленным Президентом снижением страховых взносов в два раза. </w:t>
      </w:r>
    </w:p>
    <w:p w:rsidR="00093458" w:rsidRPr="00093458" w:rsidRDefault="00093458" w:rsidP="00093458">
      <w:pPr>
        <w:keepNext/>
        <w:spacing w:after="0" w:line="380" w:lineRule="atLeast"/>
        <w:jc w:val="both"/>
        <w:outlineLvl w:val="1"/>
        <w:rPr>
          <w:rFonts w:ascii="Times New Roman" w:eastAsia="Arial" w:hAnsi="Times New Roman"/>
          <w:color w:val="002060"/>
          <w:sz w:val="28"/>
          <w:szCs w:val="28"/>
          <w:u w:val="single"/>
          <w:lang w:eastAsia="ru-RU"/>
        </w:rPr>
      </w:pPr>
      <w:r w:rsidRPr="00093458">
        <w:rPr>
          <w:rFonts w:ascii="Times New Roman" w:eastAsia="Arial" w:hAnsi="Times New Roman"/>
          <w:b/>
          <w:bCs/>
          <w:color w:val="002060"/>
          <w:sz w:val="28"/>
          <w:szCs w:val="28"/>
          <w:u w:val="single"/>
          <w:lang w:eastAsia="ru-RU"/>
        </w:rPr>
        <w:t xml:space="preserve">Какие льготы и послабления ввел Президент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Вот ключевые меры поддержки малому и среднему бизнесу, которые назвал Президент в своих обращениях к гражданам.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b/>
          <w:bCs/>
          <w:color w:val="002060"/>
          <w:sz w:val="28"/>
          <w:szCs w:val="28"/>
          <w:u w:val="single"/>
          <w:lang w:eastAsia="ru-RU"/>
        </w:rPr>
        <w:t>Отсрочка.</w:t>
      </w:r>
      <w:r w:rsidRPr="00093458">
        <w:rPr>
          <w:rFonts w:ascii="Times New Roman" w:eastAsia="Times New Roman" w:hAnsi="Times New Roman"/>
          <w:b/>
          <w:bCs/>
          <w:sz w:val="28"/>
          <w:szCs w:val="28"/>
          <w:lang w:eastAsia="ru-RU"/>
        </w:rPr>
        <w:t xml:space="preserve"> </w:t>
      </w:r>
      <w:r w:rsidRPr="00093458">
        <w:rPr>
          <w:rFonts w:ascii="Times New Roman" w:eastAsia="Times New Roman" w:hAnsi="Times New Roman"/>
          <w:sz w:val="28"/>
          <w:szCs w:val="28"/>
          <w:lang w:eastAsia="ru-RU"/>
        </w:rPr>
        <w:t xml:space="preserve">Малым и средним компаниям из пострадавших отраслей дадут отсрочку по уплате налогов на ближайшие шесть месяцев. Исключение — НДС и НДФЛ. Кроме того, Президент распорядился предоставить отсрочку по взносам для </w:t>
      </w:r>
      <w:proofErr w:type="spellStart"/>
      <w:r w:rsidRPr="00093458">
        <w:rPr>
          <w:rFonts w:ascii="Times New Roman" w:eastAsia="Times New Roman" w:hAnsi="Times New Roman"/>
          <w:sz w:val="28"/>
          <w:szCs w:val="28"/>
          <w:lang w:eastAsia="ru-RU"/>
        </w:rPr>
        <w:t>микропредприятий</w:t>
      </w:r>
      <w:proofErr w:type="spellEnd"/>
      <w:r w:rsidRPr="00093458">
        <w:rPr>
          <w:rFonts w:ascii="Times New Roman" w:eastAsia="Times New Roman" w:hAnsi="Times New Roman"/>
          <w:sz w:val="28"/>
          <w:szCs w:val="28"/>
          <w:lang w:eastAsia="ru-RU"/>
        </w:rPr>
        <w:t xml:space="preserve"> из пострадавших отраслей (туризм, общепит и т. д.).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b/>
          <w:bCs/>
          <w:color w:val="002060"/>
          <w:sz w:val="28"/>
          <w:szCs w:val="28"/>
          <w:u w:val="single"/>
          <w:lang w:eastAsia="ru-RU"/>
        </w:rPr>
        <w:t>Взносы.</w:t>
      </w:r>
      <w:r w:rsidRPr="00093458">
        <w:rPr>
          <w:rFonts w:ascii="Times New Roman" w:eastAsia="Times New Roman" w:hAnsi="Times New Roman"/>
          <w:b/>
          <w:bCs/>
          <w:sz w:val="28"/>
          <w:szCs w:val="28"/>
          <w:lang w:eastAsia="ru-RU"/>
        </w:rPr>
        <w:t xml:space="preserve"> </w:t>
      </w:r>
      <w:r w:rsidRPr="00093458">
        <w:rPr>
          <w:rFonts w:ascii="Times New Roman" w:eastAsia="Times New Roman" w:hAnsi="Times New Roman"/>
          <w:sz w:val="28"/>
          <w:szCs w:val="28"/>
          <w:lang w:eastAsia="ru-RU"/>
        </w:rPr>
        <w:t xml:space="preserve">Путин поручил снизить ставки по страховым взносам с зарплаты работников для малого и среднего бизнеса с 30 до 15 процентов. Снижение введут на долгосрочный период, и оно касается всех отраслей, а не только наиболее пострадавших.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b/>
          <w:bCs/>
          <w:color w:val="002060"/>
          <w:sz w:val="28"/>
          <w:szCs w:val="28"/>
          <w:u w:val="single"/>
          <w:lang w:eastAsia="ru-RU"/>
        </w:rPr>
        <w:lastRenderedPageBreak/>
        <w:t>Кредиты.</w:t>
      </w:r>
      <w:r w:rsidRPr="00093458">
        <w:rPr>
          <w:rFonts w:ascii="Times New Roman" w:eastAsia="Times New Roman" w:hAnsi="Times New Roman"/>
          <w:b/>
          <w:bCs/>
          <w:sz w:val="28"/>
          <w:szCs w:val="28"/>
          <w:lang w:eastAsia="ru-RU"/>
        </w:rPr>
        <w:t xml:space="preserve"> </w:t>
      </w:r>
      <w:r w:rsidRPr="00093458">
        <w:rPr>
          <w:rFonts w:ascii="Times New Roman" w:eastAsia="Times New Roman" w:hAnsi="Times New Roman"/>
          <w:sz w:val="28"/>
          <w:szCs w:val="28"/>
          <w:lang w:eastAsia="ru-RU"/>
        </w:rPr>
        <w:t xml:space="preserve">Малые и средние компании, которые оказались в сложной ситуации, должны получить отсрочки по банковским кредитам на ближайшие шесть месяцев. Его смогут получить предприятия из пострадавших отраслей.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b/>
          <w:bCs/>
          <w:color w:val="002060"/>
          <w:sz w:val="28"/>
          <w:szCs w:val="28"/>
          <w:u w:val="single"/>
          <w:lang w:eastAsia="ru-RU"/>
        </w:rPr>
        <w:t>Банкротство.</w:t>
      </w:r>
      <w:r w:rsidRPr="00093458">
        <w:rPr>
          <w:rFonts w:ascii="Times New Roman" w:eastAsia="Times New Roman" w:hAnsi="Times New Roman"/>
          <w:b/>
          <w:bCs/>
          <w:color w:val="002060"/>
          <w:sz w:val="28"/>
          <w:szCs w:val="28"/>
          <w:lang w:eastAsia="ru-RU"/>
        </w:rPr>
        <w:t xml:space="preserve"> </w:t>
      </w:r>
      <w:r w:rsidRPr="00093458">
        <w:rPr>
          <w:rFonts w:ascii="Times New Roman" w:eastAsia="Times New Roman" w:hAnsi="Times New Roman"/>
          <w:sz w:val="28"/>
          <w:szCs w:val="28"/>
          <w:lang w:eastAsia="ru-RU"/>
        </w:rPr>
        <w:t xml:space="preserve">Президент поручил ввести мораторий на банкротства компаний в сферах, которые оказались в сложной ситуации в связи с пандемией. В течение ближайших шести месяцев кредиторы не могут подавать заявления на банкротства этих компаний.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В основном поддержку получили только пострадавшие отрасли, но на пониженные страховые взносы могут претендовать и управляющие организации. </w:t>
      </w:r>
    </w:p>
    <w:p w:rsidR="00093458" w:rsidRPr="00093458" w:rsidRDefault="00093458" w:rsidP="00093458">
      <w:pPr>
        <w:keepNext/>
        <w:spacing w:after="0" w:line="380" w:lineRule="atLeast"/>
        <w:jc w:val="both"/>
        <w:outlineLvl w:val="1"/>
        <w:rPr>
          <w:rFonts w:ascii="Times New Roman" w:eastAsia="Arial" w:hAnsi="Times New Roman"/>
          <w:sz w:val="28"/>
          <w:szCs w:val="28"/>
          <w:lang w:eastAsia="ru-RU"/>
        </w:rPr>
      </w:pPr>
      <w:r w:rsidRPr="00093458">
        <w:rPr>
          <w:rFonts w:ascii="Times New Roman" w:eastAsia="Arial" w:hAnsi="Times New Roman"/>
          <w:b/>
          <w:bCs/>
          <w:sz w:val="28"/>
          <w:szCs w:val="28"/>
          <w:lang w:eastAsia="ru-RU"/>
        </w:rPr>
        <w:t xml:space="preserve">На сколько снизили тарифы на страховые взносы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С 1 апреля 2020 года установлен пониженный тариф страховых взносов, которые работодатели выплачивают ежемесячно за каждого работника.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Рассчитывать сумму страховых взносов по льготному тарифу нужно только по зарплатам, которые превышают величину МРОТ — 12 130 руб. Выплату с зарплаты, которая меньше указанной суммы или равна ей, </w:t>
      </w:r>
      <w:proofErr w:type="gramStart"/>
      <w:r w:rsidRPr="00093458">
        <w:rPr>
          <w:rFonts w:ascii="Times New Roman" w:eastAsia="Times New Roman" w:hAnsi="Times New Roman"/>
          <w:sz w:val="28"/>
          <w:szCs w:val="28"/>
          <w:lang w:eastAsia="ru-RU"/>
        </w:rPr>
        <w:t>рассчитывайте</w:t>
      </w:r>
      <w:proofErr w:type="gramEnd"/>
      <w:r w:rsidRPr="00093458">
        <w:rPr>
          <w:rFonts w:ascii="Times New Roman" w:eastAsia="Times New Roman" w:hAnsi="Times New Roman"/>
          <w:sz w:val="28"/>
          <w:szCs w:val="28"/>
          <w:lang w:eastAsia="ru-RU"/>
        </w:rPr>
        <w:t xml:space="preserve"> как и раньше — по основным тарифам. Такой порядок утвержден </w:t>
      </w:r>
      <w:r w:rsidRPr="00093458">
        <w:rPr>
          <w:rFonts w:ascii="Times New Roman" w:eastAsia="Times New Roman" w:hAnsi="Times New Roman"/>
          <w:color w:val="008200"/>
          <w:sz w:val="28"/>
          <w:szCs w:val="28"/>
          <w:u w:val="single"/>
          <w:lang w:eastAsia="ru-RU"/>
        </w:rPr>
        <w:t>Федеральным законом от 01.04.2020 № 102-ФЗ</w:t>
      </w:r>
      <w:r w:rsidRPr="00093458">
        <w:rPr>
          <w:rFonts w:ascii="Times New Roman" w:eastAsia="Times New Roman" w:hAnsi="Times New Roman"/>
          <w:sz w:val="28"/>
          <w:szCs w:val="28"/>
          <w:lang w:eastAsia="ru-RU"/>
        </w:rPr>
        <w:t xml:space="preserve"> «О внесении изменений в части первую и вторую Налогового кодекса Российской Федерации и отдельные законодательные акты Российской Федерации».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В </w:t>
      </w:r>
      <w:r w:rsidRPr="00093458">
        <w:rPr>
          <w:rFonts w:ascii="Times New Roman" w:eastAsia="Times New Roman" w:hAnsi="Times New Roman"/>
          <w:i/>
          <w:iCs/>
          <w:sz w:val="28"/>
          <w:szCs w:val="28"/>
          <w:lang w:eastAsia="ru-RU"/>
        </w:rPr>
        <w:t>таблице 1</w:t>
      </w:r>
      <w:r w:rsidRPr="00093458">
        <w:rPr>
          <w:rFonts w:ascii="Times New Roman" w:eastAsia="Times New Roman" w:hAnsi="Times New Roman"/>
          <w:sz w:val="28"/>
          <w:szCs w:val="28"/>
          <w:lang w:eastAsia="ru-RU"/>
        </w:rPr>
        <w:t xml:space="preserve"> мы показали, как снизились тарифы по страховым взносам, которые начисляются на зарплату сотрудников. </w:t>
      </w:r>
    </w:p>
    <w:p w:rsidR="00093458" w:rsidRPr="00093458" w:rsidRDefault="00093458" w:rsidP="00093458">
      <w:pPr>
        <w:spacing w:after="0" w:line="260" w:lineRule="atLeast"/>
        <w:jc w:val="both"/>
        <w:outlineLvl w:val="5"/>
        <w:rPr>
          <w:rFonts w:ascii="Times New Roman" w:eastAsia="Arial" w:hAnsi="Times New Roman"/>
          <w:sz w:val="28"/>
          <w:szCs w:val="28"/>
          <w:lang w:eastAsia="ru-RU"/>
        </w:rPr>
      </w:pPr>
      <w:r w:rsidRPr="00093458">
        <w:rPr>
          <w:rFonts w:ascii="Times New Roman" w:eastAsia="Arial" w:hAnsi="Times New Roman"/>
          <w:b/>
          <w:bCs/>
          <w:sz w:val="28"/>
          <w:szCs w:val="28"/>
          <w:shd w:val="clear" w:color="auto" w:fill="E3E6F9"/>
          <w:lang w:eastAsia="ru-RU"/>
        </w:rPr>
        <w:t>ТАБЛИЦА 1</w:t>
      </w:r>
      <w:r w:rsidRPr="00093458">
        <w:rPr>
          <w:rFonts w:ascii="Times New Roman" w:eastAsia="Arial" w:hAnsi="Times New Roman"/>
          <w:b/>
          <w:bCs/>
          <w:sz w:val="28"/>
          <w:szCs w:val="28"/>
          <w:lang w:eastAsia="ru-RU"/>
        </w:rPr>
        <w:t xml:space="preserve"> Тарифы на выплаты страховых взносов с зарплаты сотрудников до/после введения льгот, %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noProof/>
          <w:sz w:val="28"/>
          <w:szCs w:val="28"/>
          <w:lang w:eastAsia="ru-RU"/>
        </w:rPr>
        <w:drawing>
          <wp:inline distT="0" distB="0" distL="0" distR="0">
            <wp:extent cx="5991225" cy="1847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1225" cy="1847850"/>
                    </a:xfrm>
                    <a:prstGeom prst="rect">
                      <a:avLst/>
                    </a:prstGeom>
                    <a:noFill/>
                    <a:ln>
                      <a:noFill/>
                    </a:ln>
                  </pic:spPr>
                </pic:pic>
              </a:graphicData>
            </a:graphic>
          </wp:inline>
        </w:drawing>
      </w:r>
    </w:p>
    <w:p w:rsidR="00093458" w:rsidRPr="00093458" w:rsidRDefault="00093458" w:rsidP="00093458">
      <w:pPr>
        <w:keepNext/>
        <w:spacing w:after="0" w:line="380" w:lineRule="atLeast"/>
        <w:jc w:val="both"/>
        <w:outlineLvl w:val="1"/>
        <w:rPr>
          <w:rFonts w:ascii="Times New Roman" w:eastAsia="Arial" w:hAnsi="Times New Roman"/>
          <w:color w:val="002060"/>
          <w:sz w:val="28"/>
          <w:szCs w:val="28"/>
          <w:u w:val="single"/>
          <w:lang w:eastAsia="ru-RU"/>
        </w:rPr>
      </w:pPr>
      <w:r w:rsidRPr="00093458">
        <w:rPr>
          <w:rFonts w:ascii="Times New Roman" w:eastAsia="Arial" w:hAnsi="Times New Roman"/>
          <w:b/>
          <w:bCs/>
          <w:color w:val="002060"/>
          <w:sz w:val="28"/>
          <w:szCs w:val="28"/>
          <w:u w:val="single"/>
          <w:lang w:eastAsia="ru-RU"/>
        </w:rPr>
        <w:t xml:space="preserve">Кто может воспользоваться льготной ставкой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Льготную ставку могут использовать в расчетах организации-страхователи, сведения о которых содержатся в едином реестре субъектов малого и среднего предпринимательства.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К субъектам малого и среднего предпринимательства (МСП) относятся АО, ООО, хозяйственные партнерства, производственные кооперативы, потребительские кооперативы, крестьянские (фермерские) хозяйства и ИП, которые соответствуют установленным властями критериям.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Среди управляющих МКД организаций льгота будет распространяться на УО, которые образованы в форме АО, ООО либо ИП, а также потребительские кооперативы ЖК, ЖСК (</w:t>
      </w:r>
      <w:r w:rsidRPr="00093458">
        <w:rPr>
          <w:rFonts w:ascii="Times New Roman" w:eastAsia="Times New Roman" w:hAnsi="Times New Roman"/>
          <w:i/>
          <w:iCs/>
          <w:sz w:val="28"/>
          <w:szCs w:val="28"/>
          <w:lang w:eastAsia="ru-RU"/>
        </w:rPr>
        <w:t>рисунок</w:t>
      </w:r>
      <w:r w:rsidRPr="00093458">
        <w:rPr>
          <w:rFonts w:ascii="Times New Roman" w:eastAsia="Times New Roman" w:hAnsi="Times New Roman"/>
          <w:sz w:val="28"/>
          <w:szCs w:val="28"/>
          <w:lang w:eastAsia="ru-RU"/>
        </w:rPr>
        <w:t xml:space="preserve">). </w:t>
      </w:r>
    </w:p>
    <w:p w:rsidR="00093458" w:rsidRPr="00093458" w:rsidRDefault="00093458" w:rsidP="00093458">
      <w:pPr>
        <w:spacing w:after="0" w:line="260" w:lineRule="atLeast"/>
        <w:jc w:val="both"/>
        <w:outlineLvl w:val="5"/>
        <w:rPr>
          <w:rFonts w:ascii="Times New Roman" w:eastAsia="Arial" w:hAnsi="Times New Roman"/>
          <w:sz w:val="28"/>
          <w:szCs w:val="28"/>
          <w:lang w:eastAsia="ru-RU"/>
        </w:rPr>
      </w:pPr>
      <w:r w:rsidRPr="00093458">
        <w:rPr>
          <w:rFonts w:ascii="Times New Roman" w:eastAsia="Arial" w:hAnsi="Times New Roman"/>
          <w:b/>
          <w:bCs/>
          <w:sz w:val="28"/>
          <w:szCs w:val="28"/>
          <w:shd w:val="clear" w:color="auto" w:fill="E3E6F9"/>
          <w:lang w:eastAsia="ru-RU"/>
        </w:rPr>
        <w:t>РИСУНОК</w:t>
      </w:r>
      <w:r w:rsidRPr="00093458">
        <w:rPr>
          <w:rFonts w:ascii="Times New Roman" w:eastAsia="Arial" w:hAnsi="Times New Roman"/>
          <w:b/>
          <w:bCs/>
          <w:sz w:val="28"/>
          <w:szCs w:val="28"/>
          <w:lang w:eastAsia="ru-RU"/>
        </w:rPr>
        <w:t xml:space="preserve"> Три условия для использования льготных тарифов на страховые взносы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noProof/>
          <w:sz w:val="28"/>
          <w:szCs w:val="28"/>
          <w:lang w:eastAsia="ru-RU"/>
        </w:rPr>
        <w:lastRenderedPageBreak/>
        <w:drawing>
          <wp:inline distT="0" distB="0" distL="0" distR="0">
            <wp:extent cx="4114800" cy="1524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1524000"/>
                    </a:xfrm>
                    <a:prstGeom prst="rect">
                      <a:avLst/>
                    </a:prstGeom>
                    <a:noFill/>
                    <a:ln>
                      <a:noFill/>
                    </a:ln>
                  </pic:spPr>
                </pic:pic>
              </a:graphicData>
            </a:graphic>
          </wp:inline>
        </w:drawing>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ТСЖ и ТСН не смогут применять пониженные тарифы — это некоммерческие организации, которые по определению не могут быть субъектами МСП. Законодательный пробел в этом вопросе ставит товарищества в невыгодные условия ведения деятельности. </w:t>
      </w:r>
    </w:p>
    <w:p w:rsidR="00093458" w:rsidRPr="00093458" w:rsidRDefault="00093458" w:rsidP="00093458">
      <w:pPr>
        <w:keepNext/>
        <w:spacing w:after="0" w:line="380" w:lineRule="atLeast"/>
        <w:jc w:val="both"/>
        <w:outlineLvl w:val="1"/>
        <w:rPr>
          <w:rFonts w:ascii="Times New Roman" w:eastAsia="Arial" w:hAnsi="Times New Roman"/>
          <w:sz w:val="28"/>
          <w:szCs w:val="28"/>
          <w:u w:val="single"/>
          <w:lang w:eastAsia="ru-RU"/>
        </w:rPr>
      </w:pPr>
      <w:r w:rsidRPr="00093458">
        <w:rPr>
          <w:rFonts w:ascii="Times New Roman" w:eastAsia="Arial" w:hAnsi="Times New Roman"/>
          <w:b/>
          <w:bCs/>
          <w:color w:val="002060"/>
          <w:sz w:val="28"/>
          <w:szCs w:val="28"/>
          <w:u w:val="single"/>
          <w:lang w:eastAsia="ru-RU"/>
        </w:rPr>
        <w:t xml:space="preserve">Как воспользоваться льготой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Впервые воспользоваться пониженной ставкой вы можете в расчетах за апрель 2020 года.</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Применяйте льготный тариф страховых взносов ежемесячно начиная с 1 мая. Если вы уже провели выплаты за апрель по обычному тарифу, то пересчитайте их и учтите разницу в платежах за май. Так сумма взносов в июне должна снизиться.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Расчет взносов проводите в три этапа.</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b/>
          <w:bCs/>
          <w:color w:val="002060"/>
          <w:sz w:val="28"/>
          <w:szCs w:val="28"/>
          <w:u w:val="single"/>
          <w:lang w:eastAsia="ru-RU"/>
        </w:rPr>
        <w:t>Этап 1.</w:t>
      </w:r>
      <w:r w:rsidRPr="00093458">
        <w:rPr>
          <w:rFonts w:ascii="Times New Roman" w:eastAsia="Times New Roman" w:hAnsi="Times New Roman"/>
          <w:b/>
          <w:bCs/>
          <w:sz w:val="28"/>
          <w:szCs w:val="28"/>
          <w:lang w:eastAsia="ru-RU"/>
        </w:rPr>
        <w:t>Расчет по МРОТ. </w:t>
      </w:r>
      <w:r w:rsidRPr="00093458">
        <w:rPr>
          <w:rFonts w:ascii="Times New Roman" w:eastAsia="Times New Roman" w:hAnsi="Times New Roman"/>
          <w:sz w:val="28"/>
          <w:szCs w:val="28"/>
          <w:lang w:eastAsia="ru-RU"/>
        </w:rPr>
        <w:t xml:space="preserve">Начислите страховые взносы по основной ставке на часть зарплаты сотрудника, которая равна федеральному МРОТ — 12 130 руб.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b/>
          <w:bCs/>
          <w:color w:val="002060"/>
          <w:sz w:val="28"/>
          <w:szCs w:val="28"/>
          <w:u w:val="single"/>
          <w:lang w:eastAsia="ru-RU"/>
        </w:rPr>
        <w:t>Этап 2.</w:t>
      </w:r>
      <w:r w:rsidRPr="00093458">
        <w:rPr>
          <w:rFonts w:ascii="Times New Roman" w:eastAsia="Times New Roman" w:hAnsi="Times New Roman"/>
          <w:b/>
          <w:bCs/>
          <w:color w:val="002060"/>
          <w:sz w:val="28"/>
          <w:szCs w:val="28"/>
          <w:lang w:eastAsia="ru-RU"/>
        </w:rPr>
        <w:t xml:space="preserve"> </w:t>
      </w:r>
      <w:r w:rsidRPr="00093458">
        <w:rPr>
          <w:rFonts w:ascii="Times New Roman" w:eastAsia="Times New Roman" w:hAnsi="Times New Roman"/>
          <w:b/>
          <w:bCs/>
          <w:sz w:val="28"/>
          <w:szCs w:val="28"/>
          <w:lang w:eastAsia="ru-RU"/>
        </w:rPr>
        <w:t>Расчет по сумме, которая превышает МРОТ.</w:t>
      </w:r>
      <w:r w:rsidRPr="00093458">
        <w:rPr>
          <w:rFonts w:ascii="Times New Roman" w:eastAsia="Times New Roman" w:hAnsi="Times New Roman"/>
          <w:sz w:val="28"/>
          <w:szCs w:val="28"/>
          <w:lang w:eastAsia="ru-RU"/>
        </w:rPr>
        <w:t xml:space="preserve"> Вычислите сумму зарплаты, которая осталась после вычета МРОТ. К ней примените льготную ставку.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b/>
          <w:bCs/>
          <w:color w:val="002060"/>
          <w:sz w:val="28"/>
          <w:szCs w:val="28"/>
          <w:u w:val="single"/>
          <w:lang w:eastAsia="ru-RU"/>
        </w:rPr>
        <w:t>Этап 3.</w:t>
      </w:r>
      <w:r w:rsidRPr="00093458">
        <w:rPr>
          <w:rFonts w:ascii="Times New Roman" w:eastAsia="Times New Roman" w:hAnsi="Times New Roman"/>
          <w:b/>
          <w:bCs/>
          <w:color w:val="002060"/>
          <w:sz w:val="28"/>
          <w:szCs w:val="28"/>
          <w:lang w:eastAsia="ru-RU"/>
        </w:rPr>
        <w:t xml:space="preserve"> </w:t>
      </w:r>
      <w:r w:rsidRPr="00093458">
        <w:rPr>
          <w:rFonts w:ascii="Times New Roman" w:eastAsia="Times New Roman" w:hAnsi="Times New Roman"/>
          <w:b/>
          <w:bCs/>
          <w:sz w:val="28"/>
          <w:szCs w:val="28"/>
          <w:lang w:eastAsia="ru-RU"/>
        </w:rPr>
        <w:t>Итоговый расчет.</w:t>
      </w:r>
      <w:r w:rsidRPr="00093458">
        <w:rPr>
          <w:rFonts w:ascii="Times New Roman" w:eastAsia="Times New Roman" w:hAnsi="Times New Roman"/>
          <w:sz w:val="28"/>
          <w:szCs w:val="28"/>
          <w:lang w:eastAsia="ru-RU"/>
        </w:rPr>
        <w:t xml:space="preserve"> Суммируйте расчеты взносов по основному и льготному тарифам. Так получите итоговую сумму к оплате в фонд.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Пониженные ставки применяйте к расчетам всех страховых выплат по лицам, которые оформлены у вас по трудовым и гражданско-правовым договорам. Это правило также относится к совместителям или сотрудникам, которые устроены на неполный рабочий день. Дело в том, что тариф не зависит от рабочего времени и размера ставки. Главный критерий — начисленная зарплата должна превышать МРОТ. </w:t>
      </w:r>
    </w:p>
    <w:p w:rsidR="00093458" w:rsidRPr="00093458" w:rsidRDefault="00093458" w:rsidP="00093458">
      <w:pPr>
        <w:keepNext/>
        <w:spacing w:after="0" w:line="380" w:lineRule="atLeast"/>
        <w:jc w:val="both"/>
        <w:outlineLvl w:val="1"/>
        <w:rPr>
          <w:rFonts w:ascii="Times New Roman" w:eastAsia="Arial" w:hAnsi="Times New Roman"/>
          <w:color w:val="002060"/>
          <w:sz w:val="28"/>
          <w:szCs w:val="28"/>
          <w:u w:val="single"/>
          <w:lang w:eastAsia="ru-RU"/>
        </w:rPr>
      </w:pPr>
      <w:r w:rsidRPr="00093458">
        <w:rPr>
          <w:rFonts w:ascii="Times New Roman" w:eastAsia="Arial" w:hAnsi="Times New Roman"/>
          <w:b/>
          <w:bCs/>
          <w:color w:val="002060"/>
          <w:sz w:val="28"/>
          <w:szCs w:val="28"/>
          <w:u w:val="single"/>
          <w:lang w:eastAsia="ru-RU"/>
        </w:rPr>
        <w:t xml:space="preserve">Пример расчета страховых взносов по льготным тарифам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В марте и апреле 2020 года зарплата директора УО составила 50 000 руб., а контролера — 12 000 руб. За мартовскую зарплату этих сотрудников бухгалтер УО перечислила страховые взносы в размере 15 000 руб. на директора и 3600 руб. на контролера.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При расчете взносов за апрель бухгалтер применила льготные тарифы на взносы. В результате размер взносов составил 9319,50 руб. на директора и 3600 руб. на контролера.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В </w:t>
      </w:r>
      <w:r w:rsidRPr="00093458">
        <w:rPr>
          <w:rFonts w:ascii="Times New Roman" w:eastAsia="Times New Roman" w:hAnsi="Times New Roman"/>
          <w:i/>
          <w:iCs/>
          <w:sz w:val="28"/>
          <w:szCs w:val="28"/>
          <w:lang w:eastAsia="ru-RU"/>
        </w:rPr>
        <w:t>таблицах 2 и 3</w:t>
      </w:r>
      <w:r w:rsidRPr="00093458">
        <w:rPr>
          <w:rFonts w:ascii="Times New Roman" w:eastAsia="Times New Roman" w:hAnsi="Times New Roman"/>
          <w:sz w:val="28"/>
          <w:szCs w:val="28"/>
          <w:lang w:eastAsia="ru-RU"/>
        </w:rPr>
        <w:t xml:space="preserve"> мы показали, как бухгалтер рассчитала сумму взносов. </w:t>
      </w:r>
    </w:p>
    <w:p w:rsidR="00093458" w:rsidRPr="00093458" w:rsidRDefault="00093458" w:rsidP="00093458">
      <w:pPr>
        <w:spacing w:after="0" w:line="260" w:lineRule="atLeast"/>
        <w:jc w:val="both"/>
        <w:outlineLvl w:val="5"/>
        <w:rPr>
          <w:rFonts w:ascii="Times New Roman" w:eastAsia="Arial" w:hAnsi="Times New Roman"/>
          <w:sz w:val="28"/>
          <w:szCs w:val="28"/>
          <w:lang w:eastAsia="ru-RU"/>
        </w:rPr>
      </w:pPr>
      <w:r w:rsidRPr="00093458">
        <w:rPr>
          <w:rFonts w:ascii="Times New Roman" w:eastAsia="Arial" w:hAnsi="Times New Roman"/>
          <w:b/>
          <w:bCs/>
          <w:sz w:val="28"/>
          <w:szCs w:val="28"/>
          <w:shd w:val="clear" w:color="auto" w:fill="E3E6F9"/>
          <w:lang w:eastAsia="ru-RU"/>
        </w:rPr>
        <w:t>ТАБЛИЦА 2</w:t>
      </w:r>
      <w:r w:rsidRPr="00093458">
        <w:rPr>
          <w:rFonts w:ascii="Times New Roman" w:eastAsia="Arial" w:hAnsi="Times New Roman"/>
          <w:b/>
          <w:bCs/>
          <w:sz w:val="28"/>
          <w:szCs w:val="28"/>
          <w:lang w:eastAsia="ru-RU"/>
        </w:rPr>
        <w:t xml:space="preserve"> Расчет страховых взносов с зарплаты директора, руб.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noProof/>
          <w:sz w:val="28"/>
          <w:szCs w:val="28"/>
          <w:lang w:eastAsia="ru-RU"/>
        </w:rPr>
        <w:lastRenderedPageBreak/>
        <w:drawing>
          <wp:inline distT="0" distB="0" distL="0" distR="0">
            <wp:extent cx="5705475" cy="1314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5475" cy="1314450"/>
                    </a:xfrm>
                    <a:prstGeom prst="rect">
                      <a:avLst/>
                    </a:prstGeom>
                    <a:noFill/>
                    <a:ln>
                      <a:noFill/>
                    </a:ln>
                  </pic:spPr>
                </pic:pic>
              </a:graphicData>
            </a:graphic>
          </wp:inline>
        </w:drawing>
      </w:r>
    </w:p>
    <w:p w:rsidR="00093458" w:rsidRPr="00093458" w:rsidRDefault="00093458" w:rsidP="00093458">
      <w:pPr>
        <w:spacing w:after="0" w:line="260" w:lineRule="atLeast"/>
        <w:jc w:val="both"/>
        <w:outlineLvl w:val="5"/>
        <w:rPr>
          <w:rFonts w:ascii="Times New Roman" w:eastAsia="Arial" w:hAnsi="Times New Roman"/>
          <w:sz w:val="28"/>
          <w:szCs w:val="28"/>
          <w:lang w:eastAsia="ru-RU"/>
        </w:rPr>
      </w:pPr>
      <w:r w:rsidRPr="00093458">
        <w:rPr>
          <w:rFonts w:ascii="Times New Roman" w:eastAsia="Arial" w:hAnsi="Times New Roman"/>
          <w:b/>
          <w:bCs/>
          <w:sz w:val="28"/>
          <w:szCs w:val="28"/>
          <w:shd w:val="clear" w:color="auto" w:fill="E3E6F9"/>
          <w:lang w:eastAsia="ru-RU"/>
        </w:rPr>
        <w:t>ТАБЛИЦА 3</w:t>
      </w:r>
      <w:r w:rsidRPr="00093458">
        <w:rPr>
          <w:rFonts w:ascii="Times New Roman" w:eastAsia="Arial" w:hAnsi="Times New Roman"/>
          <w:b/>
          <w:bCs/>
          <w:sz w:val="28"/>
          <w:szCs w:val="28"/>
          <w:lang w:eastAsia="ru-RU"/>
        </w:rPr>
        <w:t xml:space="preserve"> Расчет страховых взносов с зарплаты контролера, руб.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noProof/>
          <w:sz w:val="28"/>
          <w:szCs w:val="28"/>
          <w:lang w:eastAsia="ru-RU"/>
        </w:rPr>
        <w:drawing>
          <wp:inline distT="0" distB="0" distL="0" distR="0">
            <wp:extent cx="5705475" cy="1323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5475" cy="1323975"/>
                    </a:xfrm>
                    <a:prstGeom prst="rect">
                      <a:avLst/>
                    </a:prstGeom>
                    <a:noFill/>
                    <a:ln>
                      <a:noFill/>
                    </a:ln>
                  </pic:spPr>
                </pic:pic>
              </a:graphicData>
            </a:graphic>
          </wp:inline>
        </w:drawing>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093458" w:rsidRPr="00093458" w:rsidTr="003C79A2">
        <w:tc>
          <w:tcPr>
            <w:tcW w:w="450" w:type="dxa"/>
          </w:tcPr>
          <w:p w:rsidR="00093458" w:rsidRPr="00093458" w:rsidRDefault="00093458" w:rsidP="00093458">
            <w:pPr>
              <w:shd w:val="clear" w:color="auto" w:fill="000000"/>
              <w:spacing w:after="0" w:line="300" w:lineRule="atLeast"/>
              <w:jc w:val="both"/>
              <w:rPr>
                <w:rFonts w:ascii="Times New Roman" w:eastAsia="Times New Roman" w:hAnsi="Times New Roman"/>
                <w:color w:val="FFFFFF"/>
                <w:sz w:val="28"/>
                <w:szCs w:val="28"/>
                <w:shd w:val="clear" w:color="auto" w:fill="000000"/>
                <w:lang w:eastAsia="ru-RU"/>
              </w:rPr>
            </w:pPr>
            <w:r w:rsidRPr="00093458">
              <w:rPr>
                <w:rFonts w:ascii="Times New Roman" w:eastAsia="Times New Roman" w:hAnsi="Times New Roman"/>
                <w:b/>
                <w:bCs/>
                <w:color w:val="FFFFFF"/>
                <w:sz w:val="28"/>
                <w:szCs w:val="28"/>
                <w:shd w:val="clear" w:color="auto" w:fill="000000"/>
                <w:lang w:eastAsia="ru-RU"/>
              </w:rPr>
              <w:t>?</w:t>
            </w:r>
          </w:p>
        </w:tc>
        <w:tc>
          <w:tcPr>
            <w:tcW w:w="0" w:type="auto"/>
            <w:vAlign w:val="center"/>
          </w:tcPr>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w:t>
            </w:r>
            <w:r w:rsidRPr="00093458">
              <w:rPr>
                <w:rFonts w:ascii="Times New Roman" w:eastAsia="Times New Roman" w:hAnsi="Times New Roman"/>
                <w:noProof/>
                <w:sz w:val="28"/>
                <w:szCs w:val="28"/>
                <w:lang w:eastAsia="ru-RU"/>
              </w:rPr>
              <w:drawing>
                <wp:inline distT="0" distB="0" distL="0" distR="0">
                  <wp:extent cx="4114800" cy="6953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14800" cy="695325"/>
                          </a:xfrm>
                          <a:prstGeom prst="rect">
                            <a:avLst/>
                          </a:prstGeom>
                          <a:noFill/>
                          <a:ln>
                            <a:noFill/>
                          </a:ln>
                        </pic:spPr>
                      </pic:pic>
                    </a:graphicData>
                  </a:graphic>
                </wp:inline>
              </w:drawing>
            </w:r>
          </w:p>
          <w:p w:rsidR="00093458" w:rsidRPr="00093458" w:rsidRDefault="00093458" w:rsidP="00093458">
            <w:pPr>
              <w:shd w:val="clear" w:color="auto" w:fill="F8F6EB"/>
              <w:spacing w:after="0" w:line="260" w:lineRule="atLeast"/>
              <w:jc w:val="both"/>
              <w:rPr>
                <w:rFonts w:ascii="Times New Roman" w:eastAsia="Arial" w:hAnsi="Times New Roman"/>
                <w:sz w:val="28"/>
                <w:szCs w:val="28"/>
                <w:shd w:val="clear" w:color="auto" w:fill="F8F6EB"/>
                <w:lang w:eastAsia="ru-RU"/>
              </w:rPr>
            </w:pPr>
            <w:r w:rsidRPr="00093458">
              <w:rPr>
                <w:rFonts w:ascii="Times New Roman" w:eastAsia="Arial" w:hAnsi="Times New Roman"/>
                <w:sz w:val="28"/>
                <w:szCs w:val="28"/>
                <w:shd w:val="clear" w:color="auto" w:fill="F8F6EB"/>
                <w:lang w:eastAsia="ru-RU"/>
              </w:rPr>
              <w:t>Применяйте пониженную ставку независимо от регионального МРОТ, если размер зарплаты сотрудников превышает сумму федерального минимального заработка.</w:t>
            </w:r>
            <w:r w:rsidRPr="00093458">
              <w:rPr>
                <w:rFonts w:ascii="Times New Roman" w:eastAsia="Arial" w:hAnsi="Times New Roman"/>
                <w:sz w:val="28"/>
                <w:szCs w:val="28"/>
                <w:shd w:val="clear" w:color="auto" w:fill="F8F6EB"/>
                <w:lang w:eastAsia="ru-RU"/>
              </w:rPr>
              <w:br/>
              <w:t xml:space="preserve">В этом случае часть заработка, которая превышает федеральный МРОТ, будет облагаться пониженным тарифом на страховые взносы. </w:t>
            </w:r>
          </w:p>
        </w:tc>
      </w:tr>
    </w:tbl>
    <w:p w:rsidR="00093458" w:rsidRPr="00093458" w:rsidRDefault="00093458" w:rsidP="00093458">
      <w:pPr>
        <w:spacing w:after="0" w:line="300" w:lineRule="atLeast"/>
        <w:jc w:val="both"/>
        <w:rPr>
          <w:rFonts w:ascii="Times New Roman" w:eastAsia="Times New Roman" w:hAnsi="Times New Roman"/>
          <w:sz w:val="28"/>
          <w:szCs w:val="28"/>
          <w:lang w:eastAsia="ru-RU"/>
        </w:rPr>
      </w:pPr>
    </w:p>
    <w:p w:rsidR="00093458" w:rsidRPr="00093458" w:rsidRDefault="00093458" w:rsidP="00093458">
      <w:pPr>
        <w:keepNext/>
        <w:spacing w:after="0" w:line="380" w:lineRule="atLeast"/>
        <w:jc w:val="both"/>
        <w:outlineLvl w:val="1"/>
        <w:rPr>
          <w:rFonts w:ascii="Times New Roman" w:eastAsia="Arial" w:hAnsi="Times New Roman"/>
          <w:color w:val="002060"/>
          <w:sz w:val="28"/>
          <w:szCs w:val="28"/>
          <w:u w:val="single"/>
          <w:lang w:eastAsia="ru-RU"/>
        </w:rPr>
      </w:pPr>
      <w:r w:rsidRPr="00093458">
        <w:rPr>
          <w:rFonts w:ascii="Times New Roman" w:eastAsia="Arial" w:hAnsi="Times New Roman"/>
          <w:b/>
          <w:bCs/>
          <w:color w:val="002060"/>
          <w:sz w:val="28"/>
          <w:szCs w:val="28"/>
          <w:u w:val="single"/>
          <w:lang w:eastAsia="ru-RU"/>
        </w:rPr>
        <w:t xml:space="preserve">Как попасть в реестр МСП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Единый реестр субъектов малого и среднего предпринимательства ведет налоговый орган — ФНС. Сведения в реестре обновляют ежегодно по состоянию на 1 июля. Информация в реестр вносится автоматически на основании представленной налоговой отчетности за предшествующий год, сведений из ЕГРЮЛ и иной информации. Чтобы получить статус малого или среднего предприятия, организация или ИП должны соответствовать ограничениям по трем критериям: </w:t>
      </w:r>
    </w:p>
    <w:p w:rsidR="00093458" w:rsidRPr="00093458" w:rsidRDefault="00093458" w:rsidP="00093458">
      <w:pPr>
        <w:numPr>
          <w:ilvl w:val="0"/>
          <w:numId w:val="4"/>
        </w:num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составу учредителей;</w:t>
      </w:r>
    </w:p>
    <w:p w:rsidR="00093458" w:rsidRPr="00093458" w:rsidRDefault="00093458" w:rsidP="00093458">
      <w:pPr>
        <w:numPr>
          <w:ilvl w:val="0"/>
          <w:numId w:val="4"/>
        </w:num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числу сотрудников;</w:t>
      </w:r>
    </w:p>
    <w:p w:rsidR="00093458" w:rsidRPr="00093458" w:rsidRDefault="00093458" w:rsidP="00093458">
      <w:pPr>
        <w:numPr>
          <w:ilvl w:val="0"/>
          <w:numId w:val="4"/>
        </w:num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размеру дохода.</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В </w:t>
      </w:r>
      <w:r w:rsidRPr="00093458">
        <w:rPr>
          <w:rFonts w:ascii="Times New Roman" w:eastAsia="Times New Roman" w:hAnsi="Times New Roman"/>
          <w:i/>
          <w:iCs/>
          <w:sz w:val="28"/>
          <w:szCs w:val="28"/>
          <w:lang w:eastAsia="ru-RU"/>
        </w:rPr>
        <w:t>таблице 4</w:t>
      </w:r>
      <w:r w:rsidRPr="00093458">
        <w:rPr>
          <w:rFonts w:ascii="Times New Roman" w:eastAsia="Times New Roman" w:hAnsi="Times New Roman"/>
          <w:sz w:val="28"/>
          <w:szCs w:val="28"/>
          <w:lang w:eastAsia="ru-RU"/>
        </w:rPr>
        <w:t xml:space="preserve"> мы показали критерии для каждого вида предприятия. Если видите, что по критериям подходите под субъект МСП, обязательно проверьте данные о своей организации в реестре. Сделать это можно на сайте Единого реестра субъектов МСП — </w:t>
      </w:r>
      <w:r w:rsidRPr="00093458">
        <w:rPr>
          <w:rFonts w:ascii="Times New Roman" w:eastAsia="Times New Roman" w:hAnsi="Times New Roman"/>
          <w:i/>
          <w:iCs/>
          <w:sz w:val="28"/>
          <w:szCs w:val="28"/>
          <w:lang w:eastAsia="ru-RU"/>
        </w:rPr>
        <w:t>rmsp.nalog.ru</w:t>
      </w:r>
      <w:r w:rsidRPr="00093458">
        <w:rPr>
          <w:rFonts w:ascii="Times New Roman" w:eastAsia="Times New Roman" w:hAnsi="Times New Roman"/>
          <w:sz w:val="28"/>
          <w:szCs w:val="28"/>
          <w:lang w:eastAsia="ru-RU"/>
        </w:rPr>
        <w:t xml:space="preserve">. </w:t>
      </w:r>
    </w:p>
    <w:p w:rsidR="00093458" w:rsidRPr="00093458" w:rsidRDefault="00093458" w:rsidP="00093458">
      <w:pPr>
        <w:spacing w:after="0" w:line="260" w:lineRule="atLeast"/>
        <w:jc w:val="both"/>
        <w:outlineLvl w:val="5"/>
        <w:rPr>
          <w:rFonts w:ascii="Times New Roman" w:eastAsia="Arial" w:hAnsi="Times New Roman"/>
          <w:sz w:val="28"/>
          <w:szCs w:val="28"/>
          <w:lang w:eastAsia="ru-RU"/>
        </w:rPr>
      </w:pPr>
      <w:r w:rsidRPr="00093458">
        <w:rPr>
          <w:rFonts w:ascii="Times New Roman" w:eastAsia="Arial" w:hAnsi="Times New Roman"/>
          <w:b/>
          <w:bCs/>
          <w:sz w:val="28"/>
          <w:szCs w:val="28"/>
          <w:shd w:val="clear" w:color="auto" w:fill="E3E6F9"/>
          <w:lang w:eastAsia="ru-RU"/>
        </w:rPr>
        <w:t>ТАБЛИЦА 4</w:t>
      </w:r>
      <w:r w:rsidRPr="00093458">
        <w:rPr>
          <w:rFonts w:ascii="Times New Roman" w:eastAsia="Arial" w:hAnsi="Times New Roman"/>
          <w:b/>
          <w:bCs/>
          <w:sz w:val="28"/>
          <w:szCs w:val="28"/>
          <w:lang w:eastAsia="ru-RU"/>
        </w:rPr>
        <w:t xml:space="preserve"> Критерии, по которым организацию и ИП относят к субъекту МСП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noProof/>
          <w:sz w:val="28"/>
          <w:szCs w:val="28"/>
          <w:lang w:eastAsia="ru-RU"/>
        </w:rPr>
        <w:lastRenderedPageBreak/>
        <w:drawing>
          <wp:inline distT="0" distB="0" distL="0" distR="0">
            <wp:extent cx="5819775" cy="20574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9775" cy="2057400"/>
                    </a:xfrm>
                    <a:prstGeom prst="rect">
                      <a:avLst/>
                    </a:prstGeom>
                    <a:noFill/>
                    <a:ln>
                      <a:noFill/>
                    </a:ln>
                  </pic:spPr>
                </pic:pic>
              </a:graphicData>
            </a:graphic>
          </wp:inline>
        </w:drawing>
      </w:r>
    </w:p>
    <w:p w:rsidR="00093458" w:rsidRPr="00093458" w:rsidRDefault="00093458" w:rsidP="00093458">
      <w:pPr>
        <w:keepNext/>
        <w:spacing w:after="0" w:line="380" w:lineRule="atLeast"/>
        <w:jc w:val="both"/>
        <w:outlineLvl w:val="1"/>
        <w:rPr>
          <w:rFonts w:ascii="Times New Roman" w:eastAsia="Arial" w:hAnsi="Times New Roman"/>
          <w:color w:val="002060"/>
          <w:sz w:val="28"/>
          <w:szCs w:val="28"/>
          <w:u w:val="single"/>
          <w:lang w:eastAsia="ru-RU"/>
        </w:rPr>
      </w:pPr>
      <w:r w:rsidRPr="00093458">
        <w:rPr>
          <w:rFonts w:ascii="Times New Roman" w:eastAsia="Arial" w:hAnsi="Times New Roman"/>
          <w:b/>
          <w:bCs/>
          <w:color w:val="002060"/>
          <w:sz w:val="28"/>
          <w:szCs w:val="28"/>
          <w:u w:val="single"/>
          <w:lang w:eastAsia="ru-RU"/>
        </w:rPr>
        <w:t xml:space="preserve">Что делать, если данных об организации нет в реестре МСП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Если ваша организация по всем критериям соответствует субъекту МСП, но информации о ней нет в реестре, обратитесь в ФНС. Именно налоговая служба является оператором Единого реестра субъектов МСП.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Выяснить нужную информацию можно двумя способами:</w:t>
      </w:r>
    </w:p>
    <w:p w:rsidR="00093458" w:rsidRPr="00093458" w:rsidRDefault="00093458" w:rsidP="00093458">
      <w:pPr>
        <w:numPr>
          <w:ilvl w:val="0"/>
          <w:numId w:val="3"/>
        </w:num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позвонить в контакт-центр — номер телефона и режим работы операторов указаны на сайте реестра; </w:t>
      </w:r>
    </w:p>
    <w:p w:rsidR="00093458" w:rsidRPr="00093458" w:rsidRDefault="00093458" w:rsidP="00093458">
      <w:pPr>
        <w:numPr>
          <w:ilvl w:val="0"/>
          <w:numId w:val="3"/>
        </w:num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направить заявку на проверку сведений реестра оператору прямо через сайт — специальный сервис для этого предусмотрен. Нужно будет только указать ИНН или ОГРН/ОГРНИП организации. </w:t>
      </w:r>
    </w:p>
    <w:p w:rsidR="00093458" w:rsidRPr="00093458" w:rsidRDefault="00093458" w:rsidP="00093458">
      <w:pPr>
        <w:spacing w:after="0" w:line="300" w:lineRule="atLeast"/>
        <w:jc w:val="both"/>
        <w:rPr>
          <w:rFonts w:ascii="Times New Roman" w:eastAsia="Times New Roman" w:hAnsi="Times New Roman"/>
          <w:sz w:val="28"/>
          <w:szCs w:val="28"/>
          <w:lang w:eastAsia="ru-RU"/>
        </w:rPr>
      </w:pPr>
      <w:r w:rsidRPr="00093458">
        <w:rPr>
          <w:rFonts w:ascii="Times New Roman" w:eastAsia="Times New Roman" w:hAnsi="Times New Roman"/>
          <w:sz w:val="28"/>
          <w:szCs w:val="28"/>
          <w:lang w:eastAsia="ru-RU"/>
        </w:rPr>
        <w:t xml:space="preserve">Информация может отсутствовать, если организация не сдала среднесписочную численность и налоговую отчетность. Тогда ФНС не внесет сведения о предприятии в реестр МСП. В такой ситуации сначала сдайте отчетность, а потом обратитесь к оператору с просьбой включить вас в реестр. </w:t>
      </w:r>
    </w:p>
    <w:p w:rsidR="00093458" w:rsidRPr="00093458" w:rsidRDefault="00093458" w:rsidP="00093458">
      <w:pPr>
        <w:spacing w:after="0" w:line="300" w:lineRule="atLeast"/>
        <w:jc w:val="both"/>
        <w:rPr>
          <w:rFonts w:ascii="Times New Roman" w:eastAsia="Times New Roman" w:hAnsi="Times New Roman"/>
          <w:color w:val="002060"/>
          <w:sz w:val="28"/>
          <w:szCs w:val="28"/>
          <w:u w:val="single"/>
          <w:lang w:eastAsia="ru-RU"/>
        </w:rPr>
      </w:pPr>
      <w:r w:rsidRPr="00093458">
        <w:rPr>
          <w:rFonts w:ascii="Times New Roman" w:eastAsia="Times New Roman" w:hAnsi="Times New Roman"/>
          <w:color w:val="002060"/>
          <w:sz w:val="28"/>
          <w:szCs w:val="28"/>
          <w:u w:val="single"/>
          <w:lang w:eastAsia="ru-RU"/>
        </w:rPr>
        <w:t xml:space="preserve">---------------------------------------------------------------------------------------------------------------- </w:t>
      </w:r>
    </w:p>
    <w:p w:rsidR="00F32FF4" w:rsidRPr="00F32FF4" w:rsidRDefault="00F32FF4" w:rsidP="00093458">
      <w:pPr>
        <w:spacing w:after="0" w:line="300" w:lineRule="atLeast"/>
        <w:jc w:val="both"/>
        <w:rPr>
          <w:rFonts w:ascii="Times New Roman" w:eastAsia="Times New Roman" w:hAnsi="Times New Roman"/>
          <w:sz w:val="28"/>
          <w:szCs w:val="28"/>
          <w:lang w:eastAsia="ru-RU"/>
        </w:rPr>
      </w:pPr>
    </w:p>
    <w:p w:rsidR="003C79A2" w:rsidRPr="003C79A2" w:rsidRDefault="00F32FF4" w:rsidP="003C79A2">
      <w:pPr>
        <w:spacing w:after="280" w:afterAutospacing="1"/>
        <w:rPr>
          <w:rFonts w:ascii="Times New Roman" w:eastAsia="Times New Roman" w:hAnsi="Times New Roman"/>
          <w:color w:val="002060"/>
          <w:sz w:val="40"/>
          <w:szCs w:val="40"/>
          <w:u w:val="single"/>
          <w:lang w:eastAsia="ru-RU"/>
        </w:rPr>
      </w:pPr>
      <w:r w:rsidRPr="00F32FF4">
        <w:rPr>
          <w:rFonts w:ascii="Times New Roman" w:eastAsia="Times New Roman" w:hAnsi="Times New Roman"/>
          <w:b/>
          <w:color w:val="002060"/>
          <w:sz w:val="40"/>
          <w:szCs w:val="40"/>
          <w:lang w:eastAsia="ru-RU"/>
        </w:rPr>
        <w:t> </w:t>
      </w:r>
      <w:r w:rsidR="000063C8">
        <w:rPr>
          <w:rFonts w:ascii="Times New Roman" w:eastAsia="Times New Roman" w:hAnsi="Times New Roman"/>
          <w:b/>
          <w:color w:val="002060"/>
          <w:sz w:val="40"/>
          <w:szCs w:val="40"/>
          <w:lang w:eastAsia="ru-RU"/>
        </w:rPr>
        <w:t>7</w:t>
      </w:r>
      <w:r w:rsidR="003C79A2" w:rsidRPr="003C79A2">
        <w:rPr>
          <w:rFonts w:ascii="Times New Roman" w:eastAsia="Times New Roman" w:hAnsi="Times New Roman"/>
          <w:b/>
          <w:color w:val="002060"/>
          <w:sz w:val="40"/>
          <w:szCs w:val="40"/>
          <w:lang w:eastAsia="ru-RU"/>
        </w:rPr>
        <w:t>.</w:t>
      </w:r>
      <w:r w:rsidR="003C79A2" w:rsidRPr="003C79A2">
        <w:rPr>
          <w:rFonts w:ascii="Times New Roman" w:eastAsia="Times New Roman" w:hAnsi="Times New Roman"/>
          <w:color w:val="002060"/>
          <w:sz w:val="28"/>
          <w:szCs w:val="28"/>
          <w:lang w:eastAsia="ru-RU"/>
        </w:rPr>
        <w:t xml:space="preserve"> </w:t>
      </w:r>
      <w:r w:rsidR="003C79A2" w:rsidRPr="003C79A2">
        <w:rPr>
          <w:rFonts w:ascii="Times New Roman" w:eastAsia="Times New Roman" w:hAnsi="Times New Roman"/>
          <w:b/>
          <w:bCs/>
          <w:color w:val="002060"/>
          <w:sz w:val="40"/>
          <w:szCs w:val="40"/>
          <w:u w:val="single"/>
          <w:lang w:eastAsia="ru-RU"/>
        </w:rPr>
        <w:t>Что вы можете уже сейчас изменить в расчете платы за ЖКУ и как законно начислять платежи до конца 2020 года</w:t>
      </w:r>
    </w:p>
    <w:p w:rsidR="003C79A2" w:rsidRPr="003C79A2" w:rsidRDefault="003C79A2" w:rsidP="003C79A2">
      <w:pPr>
        <w:spacing w:after="280" w:afterAutospacing="1" w:line="300" w:lineRule="atLeast"/>
        <w:rPr>
          <w:rFonts w:ascii="Times New Roman" w:eastAsia="Times New Roman" w:hAnsi="Times New Roman"/>
          <w:lang w:eastAsia="ru-RU"/>
        </w:rPr>
      </w:pPr>
      <w:r w:rsidRPr="003C79A2">
        <w:rPr>
          <w:rFonts w:ascii="Times New Roman" w:eastAsia="Times New Roman" w:hAnsi="Times New Roman"/>
          <w:lang w:eastAsia="ru-RU"/>
        </w:rPr>
        <w:br/>
      </w:r>
      <w:r w:rsidRPr="003C79A2">
        <w:rPr>
          <w:rFonts w:ascii="Times New Roman" w:eastAsia="Times New Roman" w:hAnsi="Times New Roman"/>
          <w:lang w:eastAsia="ru-RU"/>
        </w:rPr>
        <w:br/>
      </w:r>
    </w:p>
    <w:p w:rsidR="003C79A2" w:rsidRPr="009D0124" w:rsidRDefault="009D0124" w:rsidP="003C79A2">
      <w:pPr>
        <w:spacing w:after="280" w:afterAutospacing="1" w:line="300" w:lineRule="atLeast"/>
        <w:jc w:val="both"/>
        <w:rPr>
          <w:rFonts w:ascii="Times New Roman" w:eastAsia="Times New Roman" w:hAnsi="Times New Roman"/>
          <w:b/>
          <w:color w:val="002060"/>
          <w:sz w:val="28"/>
          <w:szCs w:val="28"/>
          <w:u w:val="single"/>
          <w:lang w:eastAsia="ru-RU"/>
        </w:rPr>
      </w:pPr>
      <w:r>
        <w:rPr>
          <w:rFonts w:ascii="Times New Roman" w:eastAsia="Times New Roman" w:hAnsi="Times New Roman"/>
          <w:b/>
          <w:color w:val="002060"/>
          <w:sz w:val="28"/>
          <w:szCs w:val="28"/>
          <w:u w:val="single"/>
          <w:lang w:eastAsia="ru-RU"/>
        </w:rPr>
        <w:t xml:space="preserve">       </w:t>
      </w:r>
      <w:r w:rsidR="003C79A2" w:rsidRPr="009D0124">
        <w:rPr>
          <w:rFonts w:ascii="Times New Roman" w:eastAsia="Times New Roman" w:hAnsi="Times New Roman"/>
          <w:b/>
          <w:color w:val="002060"/>
          <w:sz w:val="28"/>
          <w:szCs w:val="28"/>
          <w:u w:val="single"/>
          <w:lang w:eastAsia="ru-RU"/>
        </w:rPr>
        <w:t xml:space="preserve">Власти ввели ряд запретов для УО и ТСЖ в части начисления платы за ЖКУ. Но поспешность, с которой в последние два месяца принимают законы, вызывает много вопросов среди управленцев. В статье мы рассказали, что изменить в расчетах платы за ЖКУ в 2020 году, и ответили на вопросы управляющих МКД организаций. </w:t>
      </w:r>
    </w:p>
    <w:p w:rsidR="003C79A2" w:rsidRPr="009D0124" w:rsidRDefault="003C79A2" w:rsidP="009D0124">
      <w:pPr>
        <w:keepNext/>
        <w:spacing w:after="0" w:line="380" w:lineRule="atLeast"/>
        <w:jc w:val="both"/>
        <w:outlineLvl w:val="1"/>
        <w:rPr>
          <w:rFonts w:ascii="Times New Roman" w:eastAsia="Arial" w:hAnsi="Times New Roman"/>
          <w:b/>
          <w:color w:val="002060"/>
          <w:sz w:val="32"/>
          <w:szCs w:val="32"/>
          <w:u w:val="single"/>
          <w:lang w:eastAsia="ru-RU"/>
        </w:rPr>
      </w:pPr>
      <w:r w:rsidRPr="009D0124">
        <w:rPr>
          <w:rFonts w:ascii="Times New Roman" w:eastAsia="Arial" w:hAnsi="Times New Roman"/>
          <w:b/>
          <w:color w:val="002060"/>
          <w:sz w:val="32"/>
          <w:szCs w:val="32"/>
          <w:u w:val="single"/>
          <w:lang w:eastAsia="ru-RU"/>
        </w:rPr>
        <w:t xml:space="preserve">Когда вы сможете пересчитать плату за жилищные услуги и включить в нее </w:t>
      </w:r>
      <w:proofErr w:type="spellStart"/>
      <w:r w:rsidRPr="009D0124">
        <w:rPr>
          <w:rFonts w:ascii="Times New Roman" w:eastAsia="Arial" w:hAnsi="Times New Roman"/>
          <w:b/>
          <w:color w:val="002060"/>
          <w:sz w:val="32"/>
          <w:szCs w:val="32"/>
          <w:u w:val="single"/>
          <w:lang w:eastAsia="ru-RU"/>
        </w:rPr>
        <w:t>коронавирусные</w:t>
      </w:r>
      <w:proofErr w:type="spellEnd"/>
      <w:r w:rsidRPr="009D0124">
        <w:rPr>
          <w:rFonts w:ascii="Times New Roman" w:eastAsia="Arial" w:hAnsi="Times New Roman"/>
          <w:b/>
          <w:color w:val="002060"/>
          <w:sz w:val="32"/>
          <w:szCs w:val="32"/>
          <w:u w:val="single"/>
          <w:lang w:eastAsia="ru-RU"/>
        </w:rPr>
        <w:t xml:space="preserve"> издержки</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Плату за содержание жилого помещения начисляйте в обычном порядке. Применяйте тот размер платы, который действовал до пандемии. Исключение составляют случаи, </w:t>
      </w:r>
      <w:r w:rsidRPr="009D0124">
        <w:rPr>
          <w:rFonts w:ascii="Times New Roman" w:eastAsia="Times New Roman" w:hAnsi="Times New Roman"/>
          <w:sz w:val="28"/>
          <w:szCs w:val="28"/>
          <w:lang w:eastAsia="ru-RU"/>
        </w:rPr>
        <w:lastRenderedPageBreak/>
        <w:t xml:space="preserve">когда в МКД провели собрание в период изоляции и приняли решение изменить плату за содержание. Тогда в расчетах применяйте новый размер с момента, который оговорили собственники помещений в своем решении.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noProof/>
          <w:sz w:val="28"/>
          <w:szCs w:val="28"/>
          <w:lang w:eastAsia="ru-RU"/>
        </w:rPr>
        <w:drawing>
          <wp:inline distT="0" distB="0" distL="0" distR="0">
            <wp:extent cx="4114800" cy="914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14800" cy="914400"/>
                    </a:xfrm>
                    <a:prstGeom prst="rect">
                      <a:avLst/>
                    </a:prstGeom>
                    <a:noFill/>
                    <a:ln>
                      <a:noFill/>
                    </a:ln>
                  </pic:spPr>
                </pic:pic>
              </a:graphicData>
            </a:graphic>
          </wp:inline>
        </w:drawing>
      </w:r>
      <w:r w:rsidRPr="009D0124">
        <w:rPr>
          <w:rFonts w:ascii="Times New Roman" w:eastAsia="Times New Roman" w:hAnsi="Times New Roman"/>
          <w:noProof/>
          <w:sz w:val="28"/>
          <w:szCs w:val="28"/>
          <w:lang w:eastAsia="ru-RU"/>
        </w:rPr>
        <w:drawing>
          <wp:inline distT="0" distB="0" distL="0" distR="0">
            <wp:extent cx="5572125" cy="9429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72125" cy="942975"/>
                    </a:xfrm>
                    <a:prstGeom prst="rect">
                      <a:avLst/>
                    </a:prstGeom>
                    <a:noFill/>
                    <a:ln>
                      <a:noFill/>
                    </a:ln>
                  </pic:spPr>
                </pic:pic>
              </a:graphicData>
            </a:graphic>
          </wp:inline>
        </w:drawing>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Не включайте в квитанцию затраты на дезинфекцию мест общего пользования в МКД и прочие расходы, которые вам пришлось понести внепланово. Учитывайте их отдельно, чтобы впоследствии можно было подтвердить свои затраты и вести переговоры с властями и собственниками о частичной компенсации.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Для этого уже сейчас ведите подробный расчет всех своих расходов за каждый месяц. Рассчитайте, сколько будет оплачивать каждый собственник исходя из стоимости на 1 кв. м, сколько вы предъявите органам власти, какую часть оплатите из своих резервов. Чтобы компенсировать затраты, придется подтвердить их документально.</w:t>
      </w:r>
    </w:p>
    <w:p w:rsidR="003C79A2" w:rsidRPr="009D0124" w:rsidRDefault="003C79A2" w:rsidP="009D0124">
      <w:pPr>
        <w:keepNext/>
        <w:spacing w:after="0" w:line="380" w:lineRule="atLeast"/>
        <w:jc w:val="both"/>
        <w:outlineLvl w:val="1"/>
        <w:rPr>
          <w:rFonts w:ascii="Times New Roman" w:eastAsia="Arial" w:hAnsi="Times New Roman"/>
          <w:color w:val="002060"/>
          <w:sz w:val="28"/>
          <w:szCs w:val="28"/>
          <w:u w:val="single"/>
          <w:lang w:eastAsia="ru-RU"/>
        </w:rPr>
      </w:pPr>
      <w:r w:rsidRPr="009D0124">
        <w:rPr>
          <w:rFonts w:ascii="Times New Roman" w:eastAsia="Arial" w:hAnsi="Times New Roman"/>
          <w:b/>
          <w:bCs/>
          <w:color w:val="002060"/>
          <w:sz w:val="28"/>
          <w:szCs w:val="28"/>
          <w:u w:val="single"/>
          <w:lang w:eastAsia="ru-RU"/>
        </w:rPr>
        <w:t xml:space="preserve">Что потребуется скорректировать в расчете платы за коммунальные услуги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Для коммунальных услуг изменения предусмотрели только в случаях, когда размер платы определяют по показаниям ИПУ, если истек срок его поверки. В остальных случаях размер платы </w:t>
      </w:r>
      <w:proofErr w:type="gramStart"/>
      <w:r w:rsidRPr="009D0124">
        <w:rPr>
          <w:rFonts w:ascii="Times New Roman" w:eastAsia="Times New Roman" w:hAnsi="Times New Roman"/>
          <w:sz w:val="28"/>
          <w:szCs w:val="28"/>
          <w:lang w:eastAsia="ru-RU"/>
        </w:rPr>
        <w:t>определяйте</w:t>
      </w:r>
      <w:proofErr w:type="gramEnd"/>
      <w:r w:rsidRPr="009D0124">
        <w:rPr>
          <w:rFonts w:ascii="Times New Roman" w:eastAsia="Times New Roman" w:hAnsi="Times New Roman"/>
          <w:sz w:val="28"/>
          <w:szCs w:val="28"/>
          <w:lang w:eastAsia="ru-RU"/>
        </w:rPr>
        <w:t xml:space="preserve"> как прежде. </w:t>
      </w:r>
    </w:p>
    <w:p w:rsidR="003C79A2" w:rsidRPr="009D0124" w:rsidRDefault="003C79A2" w:rsidP="009D0124">
      <w:pPr>
        <w:spacing w:after="0" w:line="260" w:lineRule="atLeast"/>
        <w:jc w:val="both"/>
        <w:rPr>
          <w:rFonts w:ascii="Times New Roman" w:eastAsia="Times" w:hAnsi="Times New Roman"/>
          <w:sz w:val="28"/>
          <w:szCs w:val="28"/>
          <w:lang w:eastAsia="ru-RU"/>
        </w:rPr>
      </w:pPr>
      <w:r w:rsidRPr="009D0124">
        <w:rPr>
          <w:rFonts w:ascii="Times New Roman" w:eastAsia="Times" w:hAnsi="Times New Roman"/>
          <w:b/>
          <w:bCs/>
          <w:sz w:val="28"/>
          <w:szCs w:val="28"/>
          <w:vertAlign w:val="superscript"/>
          <w:lang w:eastAsia="ru-RU"/>
        </w:rPr>
        <w:t>1</w:t>
      </w:r>
      <w:r w:rsidRPr="009D0124">
        <w:rPr>
          <w:rFonts w:ascii="Times New Roman" w:eastAsia="Times" w:hAnsi="Times New Roman"/>
          <w:color w:val="008200"/>
          <w:sz w:val="28"/>
          <w:szCs w:val="28"/>
          <w:u w:val="single"/>
          <w:lang w:eastAsia="ru-RU"/>
        </w:rPr>
        <w:t>Постановление Правительства от 02.04.2020 № 424</w:t>
      </w:r>
      <w:r w:rsidRPr="009D0124">
        <w:rPr>
          <w:rFonts w:ascii="Times New Roman" w:eastAsia="Times" w:hAnsi="Times New Roman"/>
          <w:sz w:val="28"/>
          <w:szCs w:val="28"/>
          <w:lang w:eastAsia="ru-RU"/>
        </w:rPr>
        <w:t xml:space="preserve">.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Итак, </w:t>
      </w:r>
      <w:r w:rsidRPr="009D0124">
        <w:rPr>
          <w:rFonts w:ascii="Times New Roman" w:eastAsia="Times New Roman" w:hAnsi="Times New Roman"/>
          <w:color w:val="008200"/>
          <w:sz w:val="28"/>
          <w:szCs w:val="28"/>
          <w:u w:val="single"/>
          <w:lang w:eastAsia="ru-RU"/>
        </w:rPr>
        <w:t>пункт 1</w:t>
      </w:r>
      <w:r w:rsidRPr="009D0124">
        <w:rPr>
          <w:rFonts w:ascii="Times New Roman" w:eastAsia="Times New Roman" w:hAnsi="Times New Roman"/>
          <w:sz w:val="28"/>
          <w:szCs w:val="28"/>
          <w:lang w:eastAsia="ru-RU"/>
        </w:rPr>
        <w:t xml:space="preserve"> Постановления № 424</w:t>
      </w:r>
      <w:r w:rsidRPr="009D0124">
        <w:rPr>
          <w:rFonts w:ascii="Times New Roman" w:eastAsia="Times New Roman" w:hAnsi="Times New Roman"/>
          <w:b/>
          <w:bCs/>
          <w:sz w:val="28"/>
          <w:szCs w:val="28"/>
          <w:vertAlign w:val="superscript"/>
          <w:lang w:eastAsia="ru-RU"/>
        </w:rPr>
        <w:t xml:space="preserve">1 </w:t>
      </w:r>
      <w:r w:rsidRPr="009D0124">
        <w:rPr>
          <w:rFonts w:ascii="Times New Roman" w:eastAsia="Times New Roman" w:hAnsi="Times New Roman"/>
          <w:sz w:val="28"/>
          <w:szCs w:val="28"/>
          <w:lang w:eastAsia="ru-RU"/>
        </w:rPr>
        <w:t xml:space="preserve">требует продолжать принимать показания ИПУ, срок поверки которых истек. Такое требование начало действовать с 6 апреля и применять его нужно до конца 2020 года. Это значит, что в данный период вы не можете применять среднюю величину или норматив потребления для помещений, у которых приборы учета требуют поверки. Нужно продолжать прием и учет показаний такого ИПУ в расчетах платы за КУ.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noProof/>
          <w:sz w:val="28"/>
          <w:szCs w:val="28"/>
          <w:lang w:eastAsia="ru-RU"/>
        </w:rPr>
        <w:drawing>
          <wp:inline distT="0" distB="0" distL="0" distR="0">
            <wp:extent cx="4114800" cy="9429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14800" cy="942975"/>
                    </a:xfrm>
                    <a:prstGeom prst="rect">
                      <a:avLst/>
                    </a:prstGeom>
                    <a:noFill/>
                    <a:ln>
                      <a:noFill/>
                    </a:ln>
                  </pic:spPr>
                </pic:pic>
              </a:graphicData>
            </a:graphic>
          </wp:inline>
        </w:drawing>
      </w:r>
      <w:r w:rsidRPr="009D0124">
        <w:rPr>
          <w:rFonts w:ascii="Times New Roman" w:eastAsia="Times New Roman" w:hAnsi="Times New Roman"/>
          <w:noProof/>
          <w:sz w:val="28"/>
          <w:szCs w:val="28"/>
          <w:lang w:eastAsia="ru-RU"/>
        </w:rPr>
        <w:drawing>
          <wp:inline distT="0" distB="0" distL="0" distR="0">
            <wp:extent cx="5676900" cy="15240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76900" cy="1524000"/>
                    </a:xfrm>
                    <a:prstGeom prst="rect">
                      <a:avLst/>
                    </a:prstGeom>
                    <a:noFill/>
                    <a:ln>
                      <a:noFill/>
                    </a:ln>
                  </pic:spPr>
                </pic:pic>
              </a:graphicData>
            </a:graphic>
          </wp:inline>
        </w:drawing>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Практика применения </w:t>
      </w:r>
      <w:r w:rsidRPr="009D0124">
        <w:rPr>
          <w:rFonts w:ascii="Times New Roman" w:eastAsia="Times New Roman" w:hAnsi="Times New Roman"/>
          <w:color w:val="008200"/>
          <w:sz w:val="28"/>
          <w:szCs w:val="28"/>
          <w:u w:val="single"/>
          <w:lang w:eastAsia="ru-RU"/>
        </w:rPr>
        <w:t>Постановления № 424</w:t>
      </w:r>
      <w:r w:rsidRPr="009D0124">
        <w:rPr>
          <w:rFonts w:ascii="Times New Roman" w:eastAsia="Times New Roman" w:hAnsi="Times New Roman"/>
          <w:sz w:val="28"/>
          <w:szCs w:val="28"/>
          <w:lang w:eastAsia="ru-RU"/>
        </w:rPr>
        <w:t xml:space="preserve"> еще не наработана, официальных разъяснений Минстрой не издавал. Поэтому у управленцев возникают вопросы, как </w:t>
      </w:r>
      <w:r w:rsidRPr="009D0124">
        <w:rPr>
          <w:rFonts w:ascii="Times New Roman" w:eastAsia="Times New Roman" w:hAnsi="Times New Roman"/>
          <w:sz w:val="28"/>
          <w:szCs w:val="28"/>
          <w:lang w:eastAsia="ru-RU"/>
        </w:rPr>
        <w:lastRenderedPageBreak/>
        <w:t>применять на практике новые нормы. Мы подготовили на них ответы исходя из положений действующих нормативно-правовых актов.</w:t>
      </w:r>
    </w:p>
    <w:p w:rsidR="003C79A2" w:rsidRPr="009D0124" w:rsidRDefault="003C79A2" w:rsidP="009D0124">
      <w:pPr>
        <w:spacing w:after="0" w:line="300" w:lineRule="atLeast"/>
        <w:jc w:val="both"/>
        <w:rPr>
          <w:rFonts w:ascii="Times New Roman" w:eastAsia="Times New Roman" w:hAnsi="Times New Roman"/>
          <w:sz w:val="28"/>
          <w:szCs w:val="28"/>
          <w:lang w:eastAsia="ru-RU"/>
        </w:rPr>
      </w:pPr>
    </w:p>
    <w:p w:rsidR="003C79A2" w:rsidRPr="009D0124" w:rsidRDefault="003C79A2" w:rsidP="009D0124">
      <w:pPr>
        <w:keepNext/>
        <w:spacing w:after="0" w:line="380" w:lineRule="atLeast"/>
        <w:jc w:val="both"/>
        <w:outlineLvl w:val="1"/>
        <w:rPr>
          <w:rFonts w:ascii="Times New Roman" w:eastAsia="Arial" w:hAnsi="Times New Roman"/>
          <w:b/>
          <w:color w:val="002060"/>
          <w:sz w:val="28"/>
          <w:szCs w:val="28"/>
          <w:u w:val="single"/>
          <w:lang w:eastAsia="ru-RU"/>
        </w:rPr>
      </w:pPr>
      <w:r w:rsidRPr="009D0124">
        <w:rPr>
          <w:rFonts w:ascii="Times New Roman" w:eastAsia="Arial" w:hAnsi="Times New Roman"/>
          <w:b/>
          <w:bCs/>
          <w:color w:val="002060"/>
          <w:sz w:val="28"/>
          <w:szCs w:val="28"/>
          <w:u w:val="single"/>
          <w:lang w:eastAsia="ru-RU"/>
        </w:rPr>
        <w:t xml:space="preserve">Что изменить в расчете платы за капитальный ремонт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Если в вашем регионе не издан нормативный акт о приостановлении сбора взносов на капремонт, рассчитывайте их так, как делали это раньше.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Для тех, кто работает в Москве, Московской, Кировской и Ростовской областях, сбор взносов в фонд капремонта приостановили (</w:t>
      </w:r>
      <w:r w:rsidRPr="009D0124">
        <w:rPr>
          <w:rFonts w:ascii="Times New Roman" w:eastAsia="Times New Roman" w:hAnsi="Times New Roman"/>
          <w:i/>
          <w:iCs/>
          <w:sz w:val="28"/>
          <w:szCs w:val="28"/>
          <w:lang w:eastAsia="ru-RU"/>
        </w:rPr>
        <w:t>таблица 1</w:t>
      </w:r>
      <w:r w:rsidRPr="009D0124">
        <w:rPr>
          <w:rFonts w:ascii="Times New Roman" w:eastAsia="Times New Roman" w:hAnsi="Times New Roman"/>
          <w:sz w:val="28"/>
          <w:szCs w:val="28"/>
          <w:lang w:eastAsia="ru-RU"/>
        </w:rPr>
        <w:t xml:space="preserve">). Если следовать новому правилу, то по указанным регионам в строке «капремонт» нужно указать 0 руб. Но только два из четырех правовых акта местных властей не вызывают вопросов. </w:t>
      </w:r>
    </w:p>
    <w:p w:rsidR="003C79A2" w:rsidRPr="009D0124" w:rsidRDefault="003C79A2" w:rsidP="009D0124">
      <w:pPr>
        <w:spacing w:after="0" w:line="260" w:lineRule="atLeast"/>
        <w:jc w:val="both"/>
        <w:outlineLvl w:val="5"/>
        <w:rPr>
          <w:rFonts w:ascii="Times New Roman" w:eastAsia="Arial" w:hAnsi="Times New Roman"/>
          <w:sz w:val="28"/>
          <w:szCs w:val="28"/>
          <w:lang w:eastAsia="ru-RU"/>
        </w:rPr>
      </w:pPr>
      <w:r w:rsidRPr="009D0124">
        <w:rPr>
          <w:rFonts w:ascii="Times New Roman" w:eastAsia="Arial" w:hAnsi="Times New Roman"/>
          <w:b/>
          <w:bCs/>
          <w:sz w:val="28"/>
          <w:szCs w:val="28"/>
          <w:shd w:val="clear" w:color="auto" w:fill="E3E6F9"/>
          <w:lang w:eastAsia="ru-RU"/>
        </w:rPr>
        <w:t>ТАБЛИЦА 1</w:t>
      </w:r>
      <w:r w:rsidRPr="009D0124">
        <w:rPr>
          <w:rFonts w:ascii="Times New Roman" w:eastAsia="Arial" w:hAnsi="Times New Roman"/>
          <w:b/>
          <w:bCs/>
          <w:sz w:val="28"/>
          <w:szCs w:val="28"/>
          <w:lang w:eastAsia="ru-RU"/>
        </w:rPr>
        <w:t xml:space="preserve"> Регионы, в которых временно отменили плату за капремонт</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b/>
          <w:bCs/>
          <w:noProof/>
          <w:sz w:val="28"/>
          <w:szCs w:val="28"/>
          <w:lang w:eastAsia="ru-RU"/>
        </w:rPr>
        <w:drawing>
          <wp:inline distT="0" distB="0" distL="0" distR="0">
            <wp:extent cx="5667375" cy="22955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7375" cy="2295525"/>
                    </a:xfrm>
                    <a:prstGeom prst="rect">
                      <a:avLst/>
                    </a:prstGeom>
                    <a:noFill/>
                    <a:ln>
                      <a:noFill/>
                    </a:ln>
                  </pic:spPr>
                </pic:pic>
              </a:graphicData>
            </a:graphic>
          </wp:inline>
        </w:drawing>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Так, правительство Кировской и Ростовской областей установили на спорный период плату за капитальный ремонт в размере 0 руб. Принятые решения соответствуют компетенции местных властей и не вызывают споров о возможности доначисления платы за услугу в следующие после моратория периоды.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В Москве и Московской области не все однозначно — там власти приостановили действие федеральной нормы. А такие полномочия есть только у федерального законодателя, но никак не регионального и местного. За неисполнение региональных требований юридической ответственности не будет, а вот моральное порицание и негативные отзывы — вполне. </w:t>
      </w:r>
    </w:p>
    <w:p w:rsidR="003C79A2" w:rsidRPr="009D0124" w:rsidRDefault="003C79A2" w:rsidP="009D0124">
      <w:pPr>
        <w:keepNext/>
        <w:spacing w:after="0" w:line="380" w:lineRule="atLeast"/>
        <w:jc w:val="both"/>
        <w:outlineLvl w:val="1"/>
        <w:rPr>
          <w:rFonts w:ascii="Times New Roman" w:eastAsia="Arial" w:hAnsi="Times New Roman"/>
          <w:color w:val="002060"/>
          <w:sz w:val="28"/>
          <w:szCs w:val="28"/>
          <w:u w:val="single"/>
          <w:lang w:eastAsia="ru-RU"/>
        </w:rPr>
      </w:pPr>
      <w:r w:rsidRPr="009D0124">
        <w:rPr>
          <w:rFonts w:ascii="Times New Roman" w:eastAsia="Arial" w:hAnsi="Times New Roman"/>
          <w:b/>
          <w:bCs/>
          <w:color w:val="002060"/>
          <w:sz w:val="28"/>
          <w:szCs w:val="28"/>
          <w:u w:val="single"/>
          <w:lang w:eastAsia="ru-RU"/>
        </w:rPr>
        <w:t xml:space="preserve">Как начислять пени в 2020 году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Еще один запрет, который ввело Правительство, — начислять и взыскивать пени за просрочку оплаты счетов по ЖКУ. При этом в акте не указан прямой запрет на право начислить пени. Если читать </w:t>
      </w:r>
      <w:r w:rsidRPr="009D0124">
        <w:rPr>
          <w:rFonts w:ascii="Times New Roman" w:eastAsia="Times New Roman" w:hAnsi="Times New Roman"/>
          <w:color w:val="008200"/>
          <w:sz w:val="28"/>
          <w:szCs w:val="28"/>
          <w:u w:val="single"/>
          <w:lang w:eastAsia="ru-RU"/>
        </w:rPr>
        <w:t>Постановление № 424</w:t>
      </w:r>
      <w:r w:rsidRPr="009D0124">
        <w:rPr>
          <w:rFonts w:ascii="Times New Roman" w:eastAsia="Times New Roman" w:hAnsi="Times New Roman"/>
          <w:sz w:val="28"/>
          <w:szCs w:val="28"/>
          <w:lang w:eastAsia="ru-RU"/>
        </w:rPr>
        <w:t xml:space="preserve"> буквально, то с 06.04.2020 по 31.12.2020 приостановлено право УО, ТСЖ, ЖСК требовать уплаты неустоек (штрафов, пеней). Требовать с юридической точки зрения означает: </w:t>
      </w:r>
    </w:p>
    <w:p w:rsidR="003C79A2" w:rsidRPr="009D0124" w:rsidRDefault="003C79A2" w:rsidP="009D0124">
      <w:pPr>
        <w:numPr>
          <w:ilvl w:val="0"/>
          <w:numId w:val="4"/>
        </w:num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осуществлять досудебные и иные действия по требованиям в отношении должников по взысканию неустойки за невнесение или несвоевременное внесение платы за жилое помещение и коммунальные услуги; </w:t>
      </w:r>
    </w:p>
    <w:p w:rsidR="003C79A2" w:rsidRPr="009D0124" w:rsidRDefault="003C79A2" w:rsidP="009D0124">
      <w:pPr>
        <w:numPr>
          <w:ilvl w:val="0"/>
          <w:numId w:val="4"/>
        </w:num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взыскивать неустойку.</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Получается, что предъявить к оплате можно, но требовать оплаты нельзя. </w:t>
      </w:r>
      <w:r w:rsidRPr="009D0124">
        <w:rPr>
          <w:rFonts w:ascii="Times New Roman" w:eastAsia="Times New Roman" w:hAnsi="Times New Roman"/>
          <w:color w:val="008200"/>
          <w:sz w:val="28"/>
          <w:szCs w:val="28"/>
          <w:u w:val="single"/>
          <w:lang w:eastAsia="ru-RU"/>
        </w:rPr>
        <w:t>Постановление № 424</w:t>
      </w:r>
      <w:r w:rsidRPr="009D0124">
        <w:rPr>
          <w:rFonts w:ascii="Times New Roman" w:eastAsia="Times New Roman" w:hAnsi="Times New Roman"/>
          <w:sz w:val="28"/>
          <w:szCs w:val="28"/>
          <w:lang w:eastAsia="ru-RU"/>
        </w:rPr>
        <w:t xml:space="preserve"> не содержит положений, которые устанавливают запрет на расчет и начисление в отношении должников неустойки (пеней).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noProof/>
          <w:sz w:val="28"/>
          <w:szCs w:val="28"/>
          <w:lang w:eastAsia="ru-RU"/>
        </w:rPr>
        <w:lastRenderedPageBreak/>
        <w:drawing>
          <wp:inline distT="0" distB="0" distL="0" distR="0">
            <wp:extent cx="4114800" cy="9239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14800" cy="923925"/>
                    </a:xfrm>
                    <a:prstGeom prst="rect">
                      <a:avLst/>
                    </a:prstGeom>
                    <a:noFill/>
                    <a:ln>
                      <a:noFill/>
                    </a:ln>
                  </pic:spPr>
                </pic:pic>
              </a:graphicData>
            </a:graphic>
          </wp:inline>
        </w:drawing>
      </w:r>
      <w:r w:rsidRPr="009D0124">
        <w:rPr>
          <w:rFonts w:ascii="Times New Roman" w:eastAsia="Times New Roman" w:hAnsi="Times New Roman"/>
          <w:noProof/>
          <w:sz w:val="28"/>
          <w:szCs w:val="28"/>
          <w:lang w:eastAsia="ru-RU"/>
        </w:rPr>
        <w:drawing>
          <wp:inline distT="0" distB="0" distL="0" distR="0">
            <wp:extent cx="5695950" cy="1447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95950" cy="1447800"/>
                    </a:xfrm>
                    <a:prstGeom prst="rect">
                      <a:avLst/>
                    </a:prstGeom>
                    <a:noFill/>
                    <a:ln>
                      <a:noFill/>
                    </a:ln>
                  </pic:spPr>
                </pic:pic>
              </a:graphicData>
            </a:graphic>
          </wp:inline>
        </w:drawing>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Но неточность формулировок </w:t>
      </w:r>
      <w:r w:rsidRPr="009D0124">
        <w:rPr>
          <w:rFonts w:ascii="Times New Roman" w:eastAsia="Times New Roman" w:hAnsi="Times New Roman"/>
          <w:color w:val="008200"/>
          <w:sz w:val="28"/>
          <w:szCs w:val="28"/>
          <w:u w:val="single"/>
          <w:lang w:eastAsia="ru-RU"/>
        </w:rPr>
        <w:t>Постановления № 424</w:t>
      </w:r>
      <w:r w:rsidRPr="009D0124">
        <w:rPr>
          <w:rFonts w:ascii="Times New Roman" w:eastAsia="Times New Roman" w:hAnsi="Times New Roman"/>
          <w:sz w:val="28"/>
          <w:szCs w:val="28"/>
          <w:lang w:eastAsia="ru-RU"/>
        </w:rPr>
        <w:t xml:space="preserve"> развеял Верховный суд, решив, что управляющие до конца 2020 года не могут начислять пени по задолженности за ЖКУ. Такой вывод изложен в </w:t>
      </w:r>
      <w:r w:rsidRPr="009D0124">
        <w:rPr>
          <w:rFonts w:ascii="Times New Roman" w:eastAsia="Times New Roman" w:hAnsi="Times New Roman"/>
          <w:color w:val="008200"/>
          <w:sz w:val="28"/>
          <w:szCs w:val="28"/>
          <w:u w:val="single"/>
          <w:lang w:eastAsia="ru-RU"/>
        </w:rPr>
        <w:t>пункте 7</w:t>
      </w:r>
      <w:r w:rsidRPr="009D0124">
        <w:rPr>
          <w:rFonts w:ascii="Times New Roman" w:eastAsia="Times New Roman" w:hAnsi="Times New Roman"/>
          <w:sz w:val="28"/>
          <w:szCs w:val="28"/>
          <w:lang w:eastAsia="ru-RU"/>
        </w:rPr>
        <w:t xml:space="preserve"> 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9D0124">
        <w:rPr>
          <w:rFonts w:ascii="Times New Roman" w:eastAsia="Times New Roman" w:hAnsi="Times New Roman"/>
          <w:sz w:val="28"/>
          <w:szCs w:val="28"/>
          <w:lang w:eastAsia="ru-RU"/>
        </w:rPr>
        <w:t>коронавирусной</w:t>
      </w:r>
      <w:proofErr w:type="spellEnd"/>
      <w:r w:rsidRPr="009D0124">
        <w:rPr>
          <w:rFonts w:ascii="Times New Roman" w:eastAsia="Times New Roman" w:hAnsi="Times New Roman"/>
          <w:sz w:val="28"/>
          <w:szCs w:val="28"/>
          <w:lang w:eastAsia="ru-RU"/>
        </w:rPr>
        <w:t xml:space="preserve"> инфекции (COVID-19) № 2, утвержденного </w:t>
      </w:r>
      <w:r w:rsidRPr="009D0124">
        <w:rPr>
          <w:rFonts w:ascii="Times New Roman" w:eastAsia="Times New Roman" w:hAnsi="Times New Roman"/>
          <w:color w:val="008200"/>
          <w:sz w:val="28"/>
          <w:szCs w:val="28"/>
          <w:u w:val="single"/>
          <w:lang w:eastAsia="ru-RU"/>
        </w:rPr>
        <w:t>Президиумом Верховного суда от 30.04.2020</w:t>
      </w:r>
      <w:r w:rsidRPr="009D0124">
        <w:rPr>
          <w:rFonts w:ascii="Times New Roman" w:eastAsia="Times New Roman" w:hAnsi="Times New Roman"/>
          <w:sz w:val="28"/>
          <w:szCs w:val="28"/>
          <w:lang w:eastAsia="ru-RU"/>
        </w:rPr>
        <w:t xml:space="preserve">.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Верховный суд указывает: если суд принимает решение о взыскании неустойки до 1 января 2021 года, то в </w:t>
      </w:r>
      <w:r w:rsidRPr="009D0124">
        <w:rPr>
          <w:rFonts w:ascii="Times New Roman" w:eastAsia="Times New Roman" w:hAnsi="Times New Roman"/>
          <w:color w:val="008200"/>
          <w:sz w:val="28"/>
          <w:szCs w:val="28"/>
          <w:u w:val="single"/>
          <w:lang w:eastAsia="ru-RU"/>
        </w:rPr>
        <w:t>резолютивной части</w:t>
      </w:r>
      <w:r w:rsidRPr="009D0124">
        <w:rPr>
          <w:rFonts w:ascii="Times New Roman" w:eastAsia="Times New Roman" w:hAnsi="Times New Roman"/>
          <w:sz w:val="28"/>
          <w:szCs w:val="28"/>
          <w:lang w:eastAsia="ru-RU"/>
        </w:rPr>
        <w:t xml:space="preserve"> решения указывает сумму неустойки, начисленную за период до 6 апреля 2020 года. В части требований о взыскании неустойки до момента фактического исполнения обязательства суд отказывает на основании </w:t>
      </w:r>
      <w:r w:rsidRPr="009D0124">
        <w:rPr>
          <w:rFonts w:ascii="Times New Roman" w:eastAsia="Times New Roman" w:hAnsi="Times New Roman"/>
          <w:color w:val="008200"/>
          <w:sz w:val="28"/>
          <w:szCs w:val="28"/>
          <w:u w:val="single"/>
          <w:lang w:eastAsia="ru-RU"/>
        </w:rPr>
        <w:t>статьи 10</w:t>
      </w:r>
      <w:r w:rsidRPr="009D0124">
        <w:rPr>
          <w:rFonts w:ascii="Times New Roman" w:eastAsia="Times New Roman" w:hAnsi="Times New Roman"/>
          <w:sz w:val="28"/>
          <w:szCs w:val="28"/>
          <w:lang w:eastAsia="ru-RU"/>
        </w:rPr>
        <w:t xml:space="preserve"> Федерального закона от 29.07.2004 № 98-ФЗ, </w:t>
      </w:r>
      <w:r w:rsidRPr="009D0124">
        <w:rPr>
          <w:rFonts w:ascii="Times New Roman" w:eastAsia="Times New Roman" w:hAnsi="Times New Roman"/>
          <w:color w:val="008200"/>
          <w:sz w:val="28"/>
          <w:szCs w:val="28"/>
          <w:u w:val="single"/>
          <w:lang w:eastAsia="ru-RU"/>
        </w:rPr>
        <w:t>пунктов 3–5</w:t>
      </w:r>
      <w:r w:rsidRPr="009D0124">
        <w:rPr>
          <w:rFonts w:ascii="Times New Roman" w:eastAsia="Times New Roman" w:hAnsi="Times New Roman"/>
          <w:sz w:val="28"/>
          <w:szCs w:val="28"/>
          <w:lang w:eastAsia="ru-RU"/>
        </w:rPr>
        <w:t xml:space="preserve"> Постановления № 424 как поданных преждевременно. </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В </w:t>
      </w:r>
      <w:r w:rsidRPr="009D0124">
        <w:rPr>
          <w:rFonts w:ascii="Times New Roman" w:eastAsia="Times New Roman" w:hAnsi="Times New Roman"/>
          <w:i/>
          <w:iCs/>
          <w:sz w:val="28"/>
          <w:szCs w:val="28"/>
          <w:lang w:eastAsia="ru-RU"/>
        </w:rPr>
        <w:t>таблице 2</w:t>
      </w:r>
      <w:r w:rsidRPr="009D0124">
        <w:rPr>
          <w:rFonts w:ascii="Times New Roman" w:eastAsia="Times New Roman" w:hAnsi="Times New Roman"/>
          <w:sz w:val="28"/>
          <w:szCs w:val="28"/>
          <w:lang w:eastAsia="ru-RU"/>
        </w:rPr>
        <w:t xml:space="preserve"> мы показали дорожную карту, как следует начислять неустойку за просроченную оплату ЖКУ до конца 2020 года.</w:t>
      </w:r>
    </w:p>
    <w:p w:rsidR="003C79A2" w:rsidRPr="009D0124" w:rsidRDefault="003C79A2" w:rsidP="009D0124">
      <w:pPr>
        <w:spacing w:after="0" w:line="260" w:lineRule="atLeast"/>
        <w:jc w:val="both"/>
        <w:outlineLvl w:val="5"/>
        <w:rPr>
          <w:rFonts w:ascii="Times New Roman" w:eastAsia="Arial" w:hAnsi="Times New Roman"/>
          <w:sz w:val="28"/>
          <w:szCs w:val="28"/>
          <w:lang w:eastAsia="ru-RU"/>
        </w:rPr>
      </w:pPr>
      <w:r w:rsidRPr="009D0124">
        <w:rPr>
          <w:rFonts w:ascii="Times New Roman" w:eastAsia="Arial" w:hAnsi="Times New Roman"/>
          <w:b/>
          <w:bCs/>
          <w:sz w:val="28"/>
          <w:szCs w:val="28"/>
          <w:shd w:val="clear" w:color="auto" w:fill="E3E6F9"/>
          <w:lang w:eastAsia="ru-RU"/>
        </w:rPr>
        <w:t>ТАБЛИЦА 2</w:t>
      </w:r>
      <w:r w:rsidRPr="009D0124">
        <w:rPr>
          <w:rFonts w:ascii="Times New Roman" w:eastAsia="Arial" w:hAnsi="Times New Roman"/>
          <w:b/>
          <w:bCs/>
          <w:sz w:val="28"/>
          <w:szCs w:val="28"/>
          <w:lang w:eastAsia="ru-RU"/>
        </w:rPr>
        <w:t xml:space="preserve"> Дорожная карта работы с пенями начиная с мая и до конца 2020 года</w:t>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b/>
          <w:bCs/>
          <w:noProof/>
          <w:sz w:val="28"/>
          <w:szCs w:val="28"/>
          <w:lang w:eastAsia="ru-RU"/>
        </w:rPr>
        <w:drawing>
          <wp:inline distT="0" distB="0" distL="0" distR="0">
            <wp:extent cx="5934075" cy="34575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3457575"/>
                    </a:xfrm>
                    <a:prstGeom prst="rect">
                      <a:avLst/>
                    </a:prstGeom>
                    <a:noFill/>
                    <a:ln>
                      <a:noFill/>
                    </a:ln>
                  </pic:spPr>
                </pic:pic>
              </a:graphicData>
            </a:graphic>
          </wp:inline>
        </w:drawing>
      </w:r>
    </w:p>
    <w:p w:rsidR="003C79A2" w:rsidRPr="009D0124" w:rsidRDefault="003C79A2" w:rsidP="009D0124">
      <w:pPr>
        <w:spacing w:after="0" w:line="300" w:lineRule="atLeast"/>
        <w:jc w:val="both"/>
        <w:rPr>
          <w:rFonts w:ascii="Times New Roman" w:eastAsia="Times New Roman" w:hAnsi="Times New Roman"/>
          <w:sz w:val="28"/>
          <w:szCs w:val="28"/>
          <w:lang w:eastAsia="ru-RU"/>
        </w:rPr>
      </w:pPr>
      <w:r w:rsidRPr="009D0124">
        <w:rPr>
          <w:rFonts w:ascii="Times New Roman" w:eastAsia="Times New Roman" w:hAnsi="Times New Roman"/>
          <w:sz w:val="28"/>
          <w:szCs w:val="28"/>
          <w:lang w:eastAsia="ru-RU"/>
        </w:rPr>
        <w:t xml:space="preserve">  </w:t>
      </w:r>
    </w:p>
    <w:p w:rsidR="00F32FF4" w:rsidRPr="009D0124" w:rsidRDefault="009D0124" w:rsidP="009D0124">
      <w:pPr>
        <w:spacing w:after="0" w:line="300" w:lineRule="atLeast"/>
        <w:jc w:val="both"/>
        <w:rPr>
          <w:rFonts w:ascii="Times New Roman" w:eastAsia="Times New Roman" w:hAnsi="Times New Roman"/>
          <w:color w:val="002060"/>
          <w:sz w:val="28"/>
          <w:szCs w:val="28"/>
          <w:u w:val="single"/>
          <w:lang w:eastAsia="ru-RU"/>
        </w:rPr>
      </w:pPr>
      <w:r w:rsidRPr="009D0124">
        <w:rPr>
          <w:rFonts w:ascii="Times New Roman" w:eastAsia="Times New Roman" w:hAnsi="Times New Roman"/>
          <w:color w:val="002060"/>
          <w:sz w:val="28"/>
          <w:szCs w:val="28"/>
          <w:u w:val="single"/>
          <w:lang w:eastAsia="ru-RU"/>
        </w:rPr>
        <w:lastRenderedPageBreak/>
        <w:t>----------------------------------------------------------------------------------------------------------------</w:t>
      </w:r>
    </w:p>
    <w:p w:rsidR="00936F0E" w:rsidRPr="00936F0E" w:rsidRDefault="000063C8" w:rsidP="00936F0E">
      <w:pPr>
        <w:spacing w:after="280" w:afterAutospacing="1" w:line="300" w:lineRule="atLeast"/>
        <w:rPr>
          <w:rFonts w:ascii="Times New Roman" w:eastAsia="Times New Roman" w:hAnsi="Times New Roman"/>
          <w:color w:val="002060"/>
          <w:sz w:val="40"/>
          <w:szCs w:val="40"/>
          <w:u w:val="single"/>
          <w:lang w:eastAsia="ru-RU"/>
        </w:rPr>
      </w:pPr>
      <w:r>
        <w:rPr>
          <w:rFonts w:ascii="Times New Roman" w:eastAsia="Times New Roman" w:hAnsi="Times New Roman"/>
          <w:b/>
          <w:bCs/>
          <w:color w:val="002060"/>
          <w:sz w:val="40"/>
          <w:szCs w:val="40"/>
          <w:lang w:eastAsia="ru-RU"/>
        </w:rPr>
        <w:t>8.</w:t>
      </w:r>
      <w:r w:rsidR="00936F0E">
        <w:rPr>
          <w:rFonts w:ascii="Times New Roman" w:eastAsia="Times New Roman" w:hAnsi="Times New Roman"/>
          <w:b/>
          <w:bCs/>
          <w:color w:val="002060"/>
          <w:sz w:val="40"/>
          <w:szCs w:val="40"/>
          <w:u w:val="single"/>
          <w:lang w:eastAsia="ru-RU"/>
        </w:rPr>
        <w:t xml:space="preserve">  </w:t>
      </w:r>
      <w:r w:rsidR="00936F0E" w:rsidRPr="00936F0E">
        <w:rPr>
          <w:rFonts w:ascii="Times New Roman" w:eastAsia="Times New Roman" w:hAnsi="Times New Roman"/>
          <w:b/>
          <w:bCs/>
          <w:color w:val="002060"/>
          <w:sz w:val="40"/>
          <w:szCs w:val="40"/>
          <w:u w:val="single"/>
          <w:lang w:eastAsia="ru-RU"/>
        </w:rPr>
        <w:t>Короткие ответы на ваши вопросы</w:t>
      </w:r>
    </w:p>
    <w:p w:rsidR="00936F0E" w:rsidRPr="00936F0E" w:rsidRDefault="00936F0E" w:rsidP="00936F0E">
      <w:pPr>
        <w:keepNext/>
        <w:spacing w:after="0" w:line="240" w:lineRule="auto"/>
        <w:jc w:val="both"/>
        <w:outlineLvl w:val="1"/>
        <w:rPr>
          <w:rFonts w:ascii="Times New Roman" w:eastAsia="Arial" w:hAnsi="Times New Roman"/>
          <w:b/>
          <w:color w:val="002060"/>
          <w:sz w:val="28"/>
          <w:szCs w:val="28"/>
          <w:u w:val="single"/>
          <w:lang w:eastAsia="ru-RU"/>
        </w:rPr>
      </w:pPr>
      <w:r w:rsidRPr="00936F0E">
        <w:rPr>
          <w:rFonts w:ascii="Times New Roman" w:eastAsia="Arial" w:hAnsi="Times New Roman"/>
          <w:b/>
          <w:color w:val="002060"/>
          <w:sz w:val="28"/>
          <w:szCs w:val="28"/>
          <w:u w:val="single"/>
          <w:lang w:eastAsia="ru-RU"/>
        </w:rPr>
        <w:t>Можно отключить коммунальные услуги должнику, у которого долг возник около года назад?</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Нет, нельзя.</w:t>
      </w:r>
    </w:p>
    <w:p w:rsid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С 06.04.2020 по 31.12.2020 введен мораторий на отключение КУ. Действие пунктов </w:t>
      </w:r>
      <w:r w:rsidRPr="00936F0E">
        <w:rPr>
          <w:rFonts w:ascii="Times New Roman" w:eastAsia="Times New Roman" w:hAnsi="Times New Roman"/>
          <w:color w:val="008200"/>
          <w:sz w:val="28"/>
          <w:szCs w:val="28"/>
          <w:u w:val="single"/>
          <w:lang w:eastAsia="ru-RU"/>
        </w:rPr>
        <w:t>117</w:t>
      </w:r>
      <w:r w:rsidRPr="00936F0E">
        <w:rPr>
          <w:rFonts w:ascii="Times New Roman" w:eastAsia="Times New Roman" w:hAnsi="Times New Roman"/>
          <w:sz w:val="28"/>
          <w:szCs w:val="28"/>
          <w:lang w:eastAsia="ru-RU"/>
        </w:rPr>
        <w:t xml:space="preserve"> и </w:t>
      </w:r>
      <w:r w:rsidRPr="00936F0E">
        <w:rPr>
          <w:rFonts w:ascii="Times New Roman" w:eastAsia="Times New Roman" w:hAnsi="Times New Roman"/>
          <w:color w:val="008200"/>
          <w:sz w:val="28"/>
          <w:szCs w:val="28"/>
          <w:u w:val="single"/>
          <w:lang w:eastAsia="ru-RU"/>
        </w:rPr>
        <w:t>119</w:t>
      </w:r>
      <w:r w:rsidRPr="00936F0E">
        <w:rPr>
          <w:rFonts w:ascii="Times New Roman" w:eastAsia="Times New Roman" w:hAnsi="Times New Roman"/>
          <w:sz w:val="28"/>
          <w:szCs w:val="28"/>
          <w:lang w:eastAsia="ru-RU"/>
        </w:rPr>
        <w:t xml:space="preserve"> Правил предоставления коммунальных услуг, утвержденных </w:t>
      </w:r>
      <w:r w:rsidRPr="00936F0E">
        <w:rPr>
          <w:rFonts w:ascii="Times New Roman" w:eastAsia="Times New Roman" w:hAnsi="Times New Roman"/>
          <w:color w:val="008200"/>
          <w:sz w:val="28"/>
          <w:szCs w:val="28"/>
          <w:u w:val="single"/>
          <w:lang w:eastAsia="ru-RU"/>
        </w:rPr>
        <w:t>постановлением Правительства от 06.05.2011 № 354</w:t>
      </w:r>
      <w:r w:rsidRPr="00936F0E">
        <w:rPr>
          <w:rFonts w:ascii="Times New Roman" w:eastAsia="Times New Roman" w:hAnsi="Times New Roman"/>
          <w:sz w:val="28"/>
          <w:szCs w:val="28"/>
          <w:lang w:eastAsia="ru-RU"/>
        </w:rPr>
        <w:t xml:space="preserve">, приостановлено. То есть после 6 апреля ограничить коммунальную услугу вы не можете даже тем, у кого долги возникли до пандемии </w:t>
      </w:r>
      <w:proofErr w:type="spellStart"/>
      <w:r w:rsidRPr="00936F0E">
        <w:rPr>
          <w:rFonts w:ascii="Times New Roman" w:eastAsia="Times New Roman" w:hAnsi="Times New Roman"/>
          <w:sz w:val="28"/>
          <w:szCs w:val="28"/>
          <w:lang w:eastAsia="ru-RU"/>
        </w:rPr>
        <w:t>коронавируса</w:t>
      </w:r>
      <w:proofErr w:type="spellEnd"/>
      <w:r w:rsidRPr="00936F0E">
        <w:rPr>
          <w:rFonts w:ascii="Times New Roman" w:eastAsia="Times New Roman" w:hAnsi="Times New Roman"/>
          <w:sz w:val="28"/>
          <w:szCs w:val="28"/>
          <w:lang w:eastAsia="ru-RU"/>
        </w:rPr>
        <w:t xml:space="preserve"> (</w:t>
      </w:r>
      <w:r w:rsidRPr="00936F0E">
        <w:rPr>
          <w:rFonts w:ascii="Times New Roman" w:eastAsia="Times New Roman" w:hAnsi="Times New Roman"/>
          <w:color w:val="008200"/>
          <w:sz w:val="28"/>
          <w:szCs w:val="28"/>
          <w:u w:val="single"/>
          <w:lang w:eastAsia="ru-RU"/>
        </w:rPr>
        <w:t>постановление Правительства от 02.04.2020 № 424</w:t>
      </w:r>
      <w:r w:rsidRPr="00936F0E">
        <w:rPr>
          <w:rFonts w:ascii="Times New Roman" w:eastAsia="Times New Roman" w:hAnsi="Times New Roman"/>
          <w:sz w:val="28"/>
          <w:szCs w:val="28"/>
          <w:lang w:eastAsia="ru-RU"/>
        </w:rPr>
        <w:t xml:space="preserve">). </w:t>
      </w:r>
    </w:p>
    <w:p w:rsidR="00BC7D91" w:rsidRPr="00936F0E" w:rsidRDefault="00BC7D91" w:rsidP="00936F0E">
      <w:pPr>
        <w:spacing w:after="0" w:line="240" w:lineRule="auto"/>
        <w:jc w:val="both"/>
        <w:rPr>
          <w:rFonts w:ascii="Times New Roman" w:eastAsia="Times New Roman" w:hAnsi="Times New Roman"/>
          <w:sz w:val="28"/>
          <w:szCs w:val="28"/>
          <w:lang w:eastAsia="ru-RU"/>
        </w:rPr>
      </w:pPr>
    </w:p>
    <w:p w:rsidR="00936F0E" w:rsidRPr="00936F0E" w:rsidRDefault="00936F0E" w:rsidP="00936F0E">
      <w:pPr>
        <w:keepNext/>
        <w:spacing w:after="0" w:line="240" w:lineRule="auto"/>
        <w:jc w:val="both"/>
        <w:outlineLvl w:val="1"/>
        <w:rPr>
          <w:rFonts w:ascii="Times New Roman" w:eastAsia="Arial" w:hAnsi="Times New Roman"/>
          <w:b/>
          <w:color w:val="002060"/>
          <w:sz w:val="28"/>
          <w:szCs w:val="28"/>
          <w:u w:val="single"/>
          <w:lang w:eastAsia="ru-RU"/>
        </w:rPr>
      </w:pPr>
      <w:r w:rsidRPr="00936F0E">
        <w:rPr>
          <w:rFonts w:ascii="Times New Roman" w:eastAsia="Arial" w:hAnsi="Times New Roman"/>
          <w:b/>
          <w:color w:val="002060"/>
          <w:sz w:val="28"/>
          <w:szCs w:val="28"/>
          <w:u w:val="single"/>
          <w:lang w:eastAsia="ru-RU"/>
        </w:rPr>
        <w:t>Что ответить жителю, который направил заявление об ознакомлении с документами, если ТСЖ не возобновило личные приемы и еще находится в режиме карантина?</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Сообщите заявителю, что пока ваш офис закрыт для личного приема граждан. Предложите альтернативные каналы связи — телефон, скайп, электронные заявки. </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Разместите объявления об этом на информационных стендах, сайте УО и ТСЖ, сделайте СМС-оповещение или оповещение в мессенджерах. Если запрашиваемая информация размещена в открытых источниках, сообщите потребителю, где он может ее </w:t>
      </w:r>
      <w:proofErr w:type="gramStart"/>
      <w:r w:rsidRPr="00936F0E">
        <w:rPr>
          <w:rFonts w:ascii="Times New Roman" w:eastAsia="Times New Roman" w:hAnsi="Times New Roman"/>
          <w:sz w:val="28"/>
          <w:szCs w:val="28"/>
          <w:lang w:eastAsia="ru-RU"/>
        </w:rPr>
        <w:t>посмотреть</w:t>
      </w:r>
      <w:proofErr w:type="gramEnd"/>
      <w:r w:rsidRPr="00936F0E">
        <w:rPr>
          <w:rFonts w:ascii="Times New Roman" w:eastAsia="Times New Roman" w:hAnsi="Times New Roman"/>
          <w:sz w:val="28"/>
          <w:szCs w:val="28"/>
          <w:lang w:eastAsia="ru-RU"/>
        </w:rPr>
        <w:t xml:space="preserve"> не выходя из дома. </w:t>
      </w:r>
    </w:p>
    <w:p w:rsidR="00936F0E" w:rsidRPr="00936F0E" w:rsidRDefault="00936F0E" w:rsidP="00936F0E">
      <w:pPr>
        <w:keepNext/>
        <w:spacing w:after="0" w:line="240" w:lineRule="auto"/>
        <w:jc w:val="both"/>
        <w:outlineLvl w:val="1"/>
        <w:rPr>
          <w:rFonts w:ascii="Times New Roman" w:eastAsia="Arial" w:hAnsi="Times New Roman"/>
          <w:sz w:val="28"/>
          <w:szCs w:val="28"/>
          <w:lang w:eastAsia="ru-RU"/>
        </w:rPr>
      </w:pPr>
      <w:r w:rsidRPr="00936F0E">
        <w:rPr>
          <w:rFonts w:ascii="Times New Roman" w:eastAsia="Arial" w:hAnsi="Times New Roman"/>
          <w:sz w:val="28"/>
          <w:szCs w:val="28"/>
          <w:lang w:eastAsia="ru-RU"/>
        </w:rPr>
        <w:t>Какое решение вынесет суд, если подать заявление о выдаче судебного приказа на взыскание долга и пеней за него, рассчитанных после 06.04.2020?</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Если вы обращаетесь в суд с заявлением о выдаче судебного приказа и указываете суммы задолженности вместе с неустойкой, вам откажут в рассмотрении. Приказное производство не предусматривает возможность вынесения судебного приказа в части заявленных требований (без пеней), сумма требований не может быть изменена или пересчитана судьей. </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Размер требований указывается в заявлении на выдачу судебного приказа в твердой денежной сумме. Эту сумму суд не пересчитывает на дату вынесения приказа либо на дату фактического исполнения денежного обязательства. Такие разъяснения дал Пленум Верховного суда в </w:t>
      </w:r>
      <w:r w:rsidRPr="00936F0E">
        <w:rPr>
          <w:rFonts w:ascii="Times New Roman" w:eastAsia="Times New Roman" w:hAnsi="Times New Roman"/>
          <w:color w:val="008200"/>
          <w:sz w:val="28"/>
          <w:szCs w:val="28"/>
          <w:u w:val="single"/>
          <w:lang w:eastAsia="ru-RU"/>
        </w:rPr>
        <w:t>абзаце 2</w:t>
      </w:r>
      <w:r w:rsidRPr="00936F0E">
        <w:rPr>
          <w:rFonts w:ascii="Times New Roman" w:eastAsia="Times New Roman" w:hAnsi="Times New Roman"/>
          <w:sz w:val="28"/>
          <w:szCs w:val="28"/>
          <w:lang w:eastAsia="ru-RU"/>
        </w:rPr>
        <w:t xml:space="preserve"> пункта 5 постановления от 27.12.2016 № 62. </w:t>
      </w:r>
    </w:p>
    <w:p w:rsid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В случае отказа вы можете обратиться с исковым заявлением, но уже не указывать пени в сумме иска. </w:t>
      </w:r>
    </w:p>
    <w:p w:rsidR="00BC7D91" w:rsidRPr="00936F0E" w:rsidRDefault="00BC7D91" w:rsidP="00936F0E">
      <w:pPr>
        <w:spacing w:after="0" w:line="240" w:lineRule="auto"/>
        <w:jc w:val="both"/>
        <w:rPr>
          <w:rFonts w:ascii="Times New Roman" w:eastAsia="Times New Roman" w:hAnsi="Times New Roman"/>
          <w:sz w:val="28"/>
          <w:szCs w:val="28"/>
          <w:lang w:eastAsia="ru-RU"/>
        </w:rPr>
      </w:pPr>
    </w:p>
    <w:p w:rsidR="00936F0E" w:rsidRPr="00936F0E" w:rsidRDefault="00936F0E" w:rsidP="00936F0E">
      <w:pPr>
        <w:keepNext/>
        <w:spacing w:after="0" w:line="240" w:lineRule="auto"/>
        <w:jc w:val="both"/>
        <w:outlineLvl w:val="1"/>
        <w:rPr>
          <w:rFonts w:ascii="Times New Roman" w:eastAsia="Arial" w:hAnsi="Times New Roman"/>
          <w:b/>
          <w:color w:val="002060"/>
          <w:sz w:val="28"/>
          <w:szCs w:val="28"/>
          <w:u w:val="single"/>
          <w:lang w:eastAsia="ru-RU"/>
        </w:rPr>
      </w:pPr>
      <w:r w:rsidRPr="00936F0E">
        <w:rPr>
          <w:rFonts w:ascii="Times New Roman" w:eastAsia="Arial" w:hAnsi="Times New Roman"/>
          <w:b/>
          <w:color w:val="002060"/>
          <w:sz w:val="28"/>
          <w:szCs w:val="28"/>
          <w:u w:val="single"/>
          <w:lang w:eastAsia="ru-RU"/>
        </w:rPr>
        <w:t>Поверки ИПУ приостановили до конца 2020 года, а обязаны ли УО и ТСЖ организовать поверку ОДПУ?</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Да, обязаны.</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До 1 января 2021 года собственников помещений освободили от обязанности поверять ИПУ, когда истек </w:t>
      </w:r>
      <w:proofErr w:type="spellStart"/>
      <w:r w:rsidRPr="00936F0E">
        <w:rPr>
          <w:rFonts w:ascii="Times New Roman" w:eastAsia="Times New Roman" w:hAnsi="Times New Roman"/>
          <w:sz w:val="28"/>
          <w:szCs w:val="28"/>
          <w:lang w:eastAsia="ru-RU"/>
        </w:rPr>
        <w:t>межповерочный</w:t>
      </w:r>
      <w:proofErr w:type="spellEnd"/>
      <w:r w:rsidRPr="00936F0E">
        <w:rPr>
          <w:rFonts w:ascii="Times New Roman" w:eastAsia="Times New Roman" w:hAnsi="Times New Roman"/>
          <w:sz w:val="28"/>
          <w:szCs w:val="28"/>
          <w:lang w:eastAsia="ru-RU"/>
        </w:rPr>
        <w:t xml:space="preserve"> интервал. Такое правило следует из </w:t>
      </w:r>
      <w:r w:rsidRPr="00936F0E">
        <w:rPr>
          <w:rFonts w:ascii="Times New Roman" w:eastAsia="Times New Roman" w:hAnsi="Times New Roman"/>
          <w:color w:val="008200"/>
          <w:sz w:val="28"/>
          <w:szCs w:val="28"/>
          <w:u w:val="single"/>
          <w:lang w:eastAsia="ru-RU"/>
        </w:rPr>
        <w:t>пункта 1</w:t>
      </w:r>
      <w:r w:rsidRPr="00936F0E">
        <w:rPr>
          <w:rFonts w:ascii="Times New Roman" w:eastAsia="Times New Roman" w:hAnsi="Times New Roman"/>
          <w:sz w:val="28"/>
          <w:szCs w:val="28"/>
          <w:lang w:eastAsia="ru-RU"/>
        </w:rPr>
        <w:t xml:space="preserve"> постановления Правительства от 02.04.2020 № 424. </w:t>
      </w:r>
    </w:p>
    <w:p w:rsid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На поверки ОДПУ мораторий не устанавливали. Поэтому, если у ОДПУ истек </w:t>
      </w:r>
      <w:proofErr w:type="spellStart"/>
      <w:r w:rsidRPr="00936F0E">
        <w:rPr>
          <w:rFonts w:ascii="Times New Roman" w:eastAsia="Times New Roman" w:hAnsi="Times New Roman"/>
          <w:sz w:val="28"/>
          <w:szCs w:val="28"/>
          <w:lang w:eastAsia="ru-RU"/>
        </w:rPr>
        <w:t>межповерочный</w:t>
      </w:r>
      <w:proofErr w:type="spellEnd"/>
      <w:r w:rsidRPr="00936F0E">
        <w:rPr>
          <w:rFonts w:ascii="Times New Roman" w:eastAsia="Times New Roman" w:hAnsi="Times New Roman"/>
          <w:sz w:val="28"/>
          <w:szCs w:val="28"/>
          <w:lang w:eastAsia="ru-RU"/>
        </w:rPr>
        <w:t xml:space="preserve"> интервал, УО обязана организовать поверку такого прибора учета. Обязанность следует из частей </w:t>
      </w:r>
      <w:r w:rsidRPr="00936F0E">
        <w:rPr>
          <w:rFonts w:ascii="Times New Roman" w:eastAsia="Times New Roman" w:hAnsi="Times New Roman"/>
          <w:color w:val="008200"/>
          <w:sz w:val="28"/>
          <w:szCs w:val="28"/>
          <w:u w:val="single"/>
          <w:lang w:eastAsia="ru-RU"/>
        </w:rPr>
        <w:t>1</w:t>
      </w:r>
      <w:r w:rsidRPr="00936F0E">
        <w:rPr>
          <w:rFonts w:ascii="Times New Roman" w:eastAsia="Times New Roman" w:hAnsi="Times New Roman"/>
          <w:sz w:val="28"/>
          <w:szCs w:val="28"/>
          <w:lang w:eastAsia="ru-RU"/>
        </w:rPr>
        <w:t xml:space="preserve">, </w:t>
      </w:r>
      <w:r w:rsidRPr="00936F0E">
        <w:rPr>
          <w:rFonts w:ascii="Times New Roman" w:eastAsia="Times New Roman" w:hAnsi="Times New Roman"/>
          <w:color w:val="008200"/>
          <w:sz w:val="28"/>
          <w:szCs w:val="28"/>
          <w:u w:val="single"/>
          <w:lang w:eastAsia="ru-RU"/>
        </w:rPr>
        <w:t>1.1</w:t>
      </w:r>
      <w:r w:rsidRPr="00936F0E">
        <w:rPr>
          <w:rFonts w:ascii="Times New Roman" w:eastAsia="Times New Roman" w:hAnsi="Times New Roman"/>
          <w:sz w:val="28"/>
          <w:szCs w:val="28"/>
          <w:lang w:eastAsia="ru-RU"/>
        </w:rPr>
        <w:t xml:space="preserve">, </w:t>
      </w:r>
      <w:r w:rsidRPr="00936F0E">
        <w:rPr>
          <w:rFonts w:ascii="Times New Roman" w:eastAsia="Times New Roman" w:hAnsi="Times New Roman"/>
          <w:color w:val="008200"/>
          <w:sz w:val="28"/>
          <w:szCs w:val="28"/>
          <w:u w:val="single"/>
          <w:lang w:eastAsia="ru-RU"/>
        </w:rPr>
        <w:t>2.3</w:t>
      </w:r>
      <w:r w:rsidRPr="00936F0E">
        <w:rPr>
          <w:rFonts w:ascii="Times New Roman" w:eastAsia="Times New Roman" w:hAnsi="Times New Roman"/>
          <w:sz w:val="28"/>
          <w:szCs w:val="28"/>
          <w:lang w:eastAsia="ru-RU"/>
        </w:rPr>
        <w:t xml:space="preserve"> статьи 161 Жилищного кодекса, </w:t>
      </w:r>
      <w:r w:rsidRPr="00936F0E">
        <w:rPr>
          <w:rFonts w:ascii="Times New Roman" w:eastAsia="Times New Roman" w:hAnsi="Times New Roman"/>
          <w:color w:val="008200"/>
          <w:sz w:val="28"/>
          <w:szCs w:val="28"/>
          <w:u w:val="single"/>
          <w:lang w:eastAsia="ru-RU"/>
        </w:rPr>
        <w:t>подпункта «к»</w:t>
      </w:r>
      <w:r w:rsidRPr="00936F0E">
        <w:rPr>
          <w:rFonts w:ascii="Times New Roman" w:eastAsia="Times New Roman" w:hAnsi="Times New Roman"/>
          <w:sz w:val="28"/>
          <w:szCs w:val="28"/>
          <w:lang w:eastAsia="ru-RU"/>
        </w:rPr>
        <w:t xml:space="preserve"> </w:t>
      </w:r>
      <w:r w:rsidRPr="00936F0E">
        <w:rPr>
          <w:rFonts w:ascii="Times New Roman" w:eastAsia="Times New Roman" w:hAnsi="Times New Roman"/>
          <w:sz w:val="28"/>
          <w:szCs w:val="28"/>
          <w:lang w:eastAsia="ru-RU"/>
        </w:rPr>
        <w:lastRenderedPageBreak/>
        <w:t xml:space="preserve">пункта 11 Правил содержания общего имущества в многоквартирном доме, утвержденных </w:t>
      </w:r>
      <w:r w:rsidRPr="00936F0E">
        <w:rPr>
          <w:rFonts w:ascii="Times New Roman" w:eastAsia="Times New Roman" w:hAnsi="Times New Roman"/>
          <w:color w:val="008200"/>
          <w:sz w:val="28"/>
          <w:szCs w:val="28"/>
          <w:u w:val="single"/>
          <w:lang w:eastAsia="ru-RU"/>
        </w:rPr>
        <w:t>постановлением Правительства от 13.08.2006 № 491</w:t>
      </w:r>
      <w:r w:rsidRPr="00936F0E">
        <w:rPr>
          <w:rFonts w:ascii="Times New Roman" w:eastAsia="Times New Roman" w:hAnsi="Times New Roman"/>
          <w:sz w:val="28"/>
          <w:szCs w:val="28"/>
          <w:lang w:eastAsia="ru-RU"/>
        </w:rPr>
        <w:t xml:space="preserve">. </w:t>
      </w:r>
    </w:p>
    <w:p w:rsidR="00BC7D91" w:rsidRPr="00936F0E" w:rsidRDefault="00BC7D91" w:rsidP="00936F0E">
      <w:pPr>
        <w:spacing w:after="0" w:line="240" w:lineRule="auto"/>
        <w:jc w:val="both"/>
        <w:rPr>
          <w:rFonts w:ascii="Times New Roman" w:eastAsia="Times New Roman" w:hAnsi="Times New Roman"/>
          <w:sz w:val="28"/>
          <w:szCs w:val="28"/>
          <w:lang w:eastAsia="ru-RU"/>
        </w:rPr>
      </w:pPr>
    </w:p>
    <w:p w:rsidR="00936F0E" w:rsidRPr="00936F0E" w:rsidRDefault="00936F0E" w:rsidP="00936F0E">
      <w:pPr>
        <w:keepNext/>
        <w:spacing w:after="0" w:line="240" w:lineRule="auto"/>
        <w:jc w:val="both"/>
        <w:outlineLvl w:val="1"/>
        <w:rPr>
          <w:rFonts w:ascii="Times New Roman" w:eastAsia="Arial" w:hAnsi="Times New Roman"/>
          <w:b/>
          <w:color w:val="002060"/>
          <w:sz w:val="28"/>
          <w:szCs w:val="28"/>
          <w:u w:val="single"/>
          <w:lang w:eastAsia="ru-RU"/>
        </w:rPr>
      </w:pPr>
      <w:r w:rsidRPr="00936F0E">
        <w:rPr>
          <w:rFonts w:ascii="Times New Roman" w:eastAsia="Arial" w:hAnsi="Times New Roman"/>
          <w:b/>
          <w:color w:val="002060"/>
          <w:sz w:val="28"/>
          <w:szCs w:val="28"/>
          <w:u w:val="single"/>
          <w:lang w:eastAsia="ru-RU"/>
        </w:rPr>
        <w:t>ЖСК подпадают под льготные тарифы на ежемесячные страховые взносы с 1 апреля 2020 года?</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Да, подпадают, как и жилищные кооперативы.</w:t>
      </w:r>
    </w:p>
    <w:p w:rsid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ЖК и ЖСК признаются потребительскими кооперативами в силу </w:t>
      </w:r>
      <w:r w:rsidRPr="00936F0E">
        <w:rPr>
          <w:rFonts w:ascii="Times New Roman" w:eastAsia="Times New Roman" w:hAnsi="Times New Roman"/>
          <w:color w:val="008200"/>
          <w:sz w:val="28"/>
          <w:szCs w:val="28"/>
          <w:u w:val="single"/>
          <w:lang w:eastAsia="ru-RU"/>
        </w:rPr>
        <w:t>части 4</w:t>
      </w:r>
      <w:r w:rsidRPr="00936F0E">
        <w:rPr>
          <w:rFonts w:ascii="Times New Roman" w:eastAsia="Times New Roman" w:hAnsi="Times New Roman"/>
          <w:sz w:val="28"/>
          <w:szCs w:val="28"/>
          <w:lang w:eastAsia="ru-RU"/>
        </w:rPr>
        <w:t xml:space="preserve"> статьи 110 Жилищного кодекса. В свою очередь, потребительские кооперативы могут быть отнесены к субъектам малого и среднего предпринимательства при соблюдении условий по выручке, численности работников и составу участников. </w:t>
      </w:r>
    </w:p>
    <w:p w:rsidR="00BC7D91" w:rsidRPr="00936F0E" w:rsidRDefault="00BC7D91" w:rsidP="00936F0E">
      <w:pPr>
        <w:spacing w:after="0" w:line="240" w:lineRule="auto"/>
        <w:jc w:val="both"/>
        <w:rPr>
          <w:rFonts w:ascii="Times New Roman" w:eastAsia="Times New Roman" w:hAnsi="Times New Roman"/>
          <w:sz w:val="28"/>
          <w:szCs w:val="28"/>
          <w:lang w:eastAsia="ru-RU"/>
        </w:rPr>
      </w:pPr>
    </w:p>
    <w:p w:rsidR="00936F0E" w:rsidRPr="00936F0E" w:rsidRDefault="00936F0E" w:rsidP="00936F0E">
      <w:pPr>
        <w:keepNext/>
        <w:spacing w:after="0" w:line="240" w:lineRule="auto"/>
        <w:jc w:val="both"/>
        <w:outlineLvl w:val="1"/>
        <w:rPr>
          <w:rFonts w:ascii="Times New Roman" w:eastAsia="Arial" w:hAnsi="Times New Roman"/>
          <w:b/>
          <w:color w:val="002060"/>
          <w:sz w:val="28"/>
          <w:szCs w:val="28"/>
          <w:u w:val="single"/>
          <w:lang w:eastAsia="ru-RU"/>
        </w:rPr>
      </w:pPr>
      <w:r w:rsidRPr="00936F0E">
        <w:rPr>
          <w:rFonts w:ascii="Times New Roman" w:eastAsia="Arial" w:hAnsi="Times New Roman"/>
          <w:b/>
          <w:color w:val="002060"/>
          <w:sz w:val="28"/>
          <w:szCs w:val="28"/>
          <w:u w:val="single"/>
          <w:lang w:eastAsia="ru-RU"/>
        </w:rPr>
        <w:t>РСО должны соблюдать пятидневный срок для уведомления жителей о переносе момента перехода на прямые договоры? Или в связи с </w:t>
      </w:r>
      <w:proofErr w:type="spellStart"/>
      <w:r w:rsidRPr="00936F0E">
        <w:rPr>
          <w:rFonts w:ascii="Times New Roman" w:eastAsia="Arial" w:hAnsi="Times New Roman"/>
          <w:b/>
          <w:color w:val="002060"/>
          <w:sz w:val="28"/>
          <w:szCs w:val="28"/>
          <w:u w:val="single"/>
          <w:lang w:eastAsia="ru-RU"/>
        </w:rPr>
        <w:t>коронавирусом</w:t>
      </w:r>
      <w:proofErr w:type="spellEnd"/>
      <w:r w:rsidRPr="00936F0E">
        <w:rPr>
          <w:rFonts w:ascii="Times New Roman" w:eastAsia="Arial" w:hAnsi="Times New Roman"/>
          <w:b/>
          <w:color w:val="002060"/>
          <w:sz w:val="28"/>
          <w:szCs w:val="28"/>
          <w:u w:val="single"/>
          <w:lang w:eastAsia="ru-RU"/>
        </w:rPr>
        <w:t xml:space="preserve"> он переносится на рабочий день?</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Нет, не переносится.</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На организации ЖКХ не распространяются указы Президента об установлении нерабочих дней. Если РСО решит перенести срок, по истечении которого прямой договор считается заключенным, она должна не позднее пяти рабочих дней со дня получения копий решения и протокола общего собрания уведомить его инициатора путем размещения этого решения на своем официальном интернет-сайте и в ГИС ЖКХ, а также довести до его сведения информацию, предусмотренную </w:t>
      </w:r>
      <w:r w:rsidRPr="00936F0E">
        <w:rPr>
          <w:rFonts w:ascii="Times New Roman" w:eastAsia="Times New Roman" w:hAnsi="Times New Roman"/>
          <w:color w:val="008200"/>
          <w:sz w:val="28"/>
          <w:szCs w:val="28"/>
          <w:u w:val="single"/>
          <w:lang w:eastAsia="ru-RU"/>
        </w:rPr>
        <w:t>абзацами 3–8</w:t>
      </w:r>
      <w:r w:rsidRPr="00936F0E">
        <w:rPr>
          <w:rFonts w:ascii="Times New Roman" w:eastAsia="Times New Roman" w:hAnsi="Times New Roman"/>
          <w:sz w:val="28"/>
          <w:szCs w:val="28"/>
          <w:lang w:eastAsia="ru-RU"/>
        </w:rPr>
        <w:t xml:space="preserve"> пункта 17(1) Правил, утвержденных </w:t>
      </w:r>
      <w:r w:rsidRPr="00936F0E">
        <w:rPr>
          <w:rFonts w:ascii="Times New Roman" w:eastAsia="Times New Roman" w:hAnsi="Times New Roman"/>
          <w:color w:val="008200"/>
          <w:sz w:val="28"/>
          <w:szCs w:val="28"/>
          <w:u w:val="single"/>
          <w:lang w:eastAsia="ru-RU"/>
        </w:rPr>
        <w:t>постановлением Правительства от 06.05.2011 № 354</w:t>
      </w:r>
      <w:r w:rsidRPr="00936F0E">
        <w:rPr>
          <w:rFonts w:ascii="Times New Roman" w:eastAsia="Times New Roman" w:hAnsi="Times New Roman"/>
          <w:sz w:val="28"/>
          <w:szCs w:val="28"/>
          <w:lang w:eastAsia="ru-RU"/>
        </w:rPr>
        <w:t xml:space="preserve">. </w:t>
      </w:r>
    </w:p>
    <w:p w:rsidR="00936F0E" w:rsidRPr="00936F0E" w:rsidRDefault="00936F0E" w:rsidP="00936F0E">
      <w:pPr>
        <w:keepNext/>
        <w:spacing w:after="0" w:line="240" w:lineRule="auto"/>
        <w:jc w:val="both"/>
        <w:outlineLvl w:val="1"/>
        <w:rPr>
          <w:rFonts w:ascii="Times New Roman" w:eastAsia="Arial" w:hAnsi="Times New Roman"/>
          <w:color w:val="002060"/>
          <w:sz w:val="28"/>
          <w:szCs w:val="28"/>
          <w:u w:val="single"/>
          <w:lang w:eastAsia="ru-RU"/>
        </w:rPr>
      </w:pPr>
      <w:r w:rsidRPr="00936F0E">
        <w:rPr>
          <w:rFonts w:ascii="Times New Roman" w:eastAsia="Arial" w:hAnsi="Times New Roman"/>
          <w:b/>
          <w:bCs/>
          <w:color w:val="002060"/>
          <w:sz w:val="28"/>
          <w:szCs w:val="28"/>
          <w:u w:val="single"/>
          <w:lang w:eastAsia="ru-RU"/>
        </w:rPr>
        <w:t xml:space="preserve">Какой тариф теперь применять в расчетах, если из-за </w:t>
      </w:r>
      <w:proofErr w:type="spellStart"/>
      <w:r w:rsidRPr="00936F0E">
        <w:rPr>
          <w:rFonts w:ascii="Times New Roman" w:eastAsia="Arial" w:hAnsi="Times New Roman"/>
          <w:b/>
          <w:bCs/>
          <w:color w:val="002060"/>
          <w:sz w:val="28"/>
          <w:szCs w:val="28"/>
          <w:u w:val="single"/>
          <w:lang w:eastAsia="ru-RU"/>
        </w:rPr>
        <w:t>коронавируса</w:t>
      </w:r>
      <w:proofErr w:type="spellEnd"/>
      <w:r w:rsidRPr="00936F0E">
        <w:rPr>
          <w:rFonts w:ascii="Times New Roman" w:eastAsia="Arial" w:hAnsi="Times New Roman"/>
          <w:b/>
          <w:bCs/>
          <w:color w:val="002060"/>
          <w:sz w:val="28"/>
          <w:szCs w:val="28"/>
          <w:u w:val="single"/>
          <w:lang w:eastAsia="ru-RU"/>
        </w:rPr>
        <w:t xml:space="preserve"> не провели общее собрание по утверждению нового размера платы за содержание и ремонт? </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Ответ зависит от того, как сформулированы решения предыдущего общего собрания, на котором утверждали плату за содержание жилого помещения в МКД. </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Если в предыдущем решении было указано: «… </w:t>
      </w:r>
      <w:r w:rsidRPr="00936F0E">
        <w:rPr>
          <w:rFonts w:ascii="Times New Roman" w:eastAsia="Times New Roman" w:hAnsi="Times New Roman"/>
          <w:i/>
          <w:iCs/>
          <w:sz w:val="28"/>
          <w:szCs w:val="28"/>
          <w:lang w:eastAsia="ru-RU"/>
        </w:rPr>
        <w:t>утвердить плату за содержание жилого помещения в размере … руб. за 1 кв. м общей площади помещения</w:t>
      </w:r>
      <w:r w:rsidRPr="00936F0E">
        <w:rPr>
          <w:rFonts w:ascii="Times New Roman" w:eastAsia="Times New Roman" w:hAnsi="Times New Roman"/>
          <w:sz w:val="28"/>
          <w:szCs w:val="28"/>
          <w:lang w:eastAsia="ru-RU"/>
        </w:rPr>
        <w:t xml:space="preserve">…», — нужно продолжать применять ранее утвержденный размер платы, до того момента, когда общее собрание примет иное решение. </w:t>
      </w:r>
    </w:p>
    <w:p w:rsidR="00BC7D91"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Если же предыдущее решение содержало формулировку: «…</w:t>
      </w:r>
      <w:r w:rsidRPr="00936F0E">
        <w:rPr>
          <w:rFonts w:ascii="Times New Roman" w:eastAsia="Times New Roman" w:hAnsi="Times New Roman"/>
          <w:i/>
          <w:iCs/>
          <w:sz w:val="28"/>
          <w:szCs w:val="28"/>
          <w:lang w:eastAsia="ru-RU"/>
        </w:rPr>
        <w:t xml:space="preserve"> утвердить на 201… г. плату за содержание жилого помещения в размере … руб. за 1 кв. м общей площади помещения</w:t>
      </w:r>
      <w:r w:rsidRPr="00936F0E">
        <w:rPr>
          <w:rFonts w:ascii="Times New Roman" w:eastAsia="Times New Roman" w:hAnsi="Times New Roman"/>
          <w:sz w:val="28"/>
          <w:szCs w:val="28"/>
          <w:lang w:eastAsia="ru-RU"/>
        </w:rPr>
        <w:t>…», то управленец должен применять в расчетах плату, установленную органом МСУ. Это следует из </w:t>
      </w:r>
      <w:r w:rsidRPr="00936F0E">
        <w:rPr>
          <w:rFonts w:ascii="Times New Roman" w:eastAsia="Times New Roman" w:hAnsi="Times New Roman"/>
          <w:color w:val="008200"/>
          <w:sz w:val="28"/>
          <w:szCs w:val="28"/>
          <w:u w:val="single"/>
          <w:lang w:eastAsia="ru-RU"/>
        </w:rPr>
        <w:t>части 4</w:t>
      </w:r>
      <w:r w:rsidRPr="00936F0E">
        <w:rPr>
          <w:rFonts w:ascii="Times New Roman" w:eastAsia="Times New Roman" w:hAnsi="Times New Roman"/>
          <w:sz w:val="28"/>
          <w:szCs w:val="28"/>
          <w:lang w:eastAsia="ru-RU"/>
        </w:rPr>
        <w:t xml:space="preserve"> статьи 158 Жилищного кодекса.</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 </w:t>
      </w:r>
    </w:p>
    <w:p w:rsidR="00936F0E" w:rsidRPr="00936F0E" w:rsidRDefault="00936F0E" w:rsidP="00936F0E">
      <w:pPr>
        <w:keepNext/>
        <w:spacing w:after="0" w:line="240" w:lineRule="auto"/>
        <w:jc w:val="both"/>
        <w:outlineLvl w:val="1"/>
        <w:rPr>
          <w:rFonts w:ascii="Times New Roman" w:eastAsia="Arial" w:hAnsi="Times New Roman"/>
          <w:b/>
          <w:color w:val="002060"/>
          <w:sz w:val="28"/>
          <w:szCs w:val="28"/>
          <w:u w:val="single"/>
          <w:lang w:eastAsia="ru-RU"/>
        </w:rPr>
      </w:pPr>
      <w:proofErr w:type="spellStart"/>
      <w:r w:rsidRPr="00936F0E">
        <w:rPr>
          <w:rFonts w:ascii="Times New Roman" w:eastAsia="Arial" w:hAnsi="Times New Roman"/>
          <w:b/>
          <w:color w:val="002060"/>
          <w:sz w:val="28"/>
          <w:szCs w:val="28"/>
          <w:u w:val="single"/>
          <w:lang w:eastAsia="ru-RU"/>
        </w:rPr>
        <w:t>Роспотребнадзор</w:t>
      </w:r>
      <w:proofErr w:type="spellEnd"/>
      <w:r w:rsidRPr="00936F0E">
        <w:rPr>
          <w:rFonts w:ascii="Times New Roman" w:eastAsia="Arial" w:hAnsi="Times New Roman"/>
          <w:b/>
          <w:color w:val="002060"/>
          <w:sz w:val="28"/>
          <w:szCs w:val="28"/>
          <w:u w:val="single"/>
          <w:lang w:eastAsia="ru-RU"/>
        </w:rPr>
        <w:t xml:space="preserve"> вправе требовать от УО или ТСЖ проводить дезинфекцию мест общего пользования?</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Да, вправе.</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По смыслу </w:t>
      </w:r>
      <w:r w:rsidRPr="00936F0E">
        <w:rPr>
          <w:rFonts w:ascii="Times New Roman" w:eastAsia="Times New Roman" w:hAnsi="Times New Roman"/>
          <w:color w:val="008200"/>
          <w:sz w:val="28"/>
          <w:szCs w:val="28"/>
          <w:u w:val="single"/>
          <w:lang w:eastAsia="ru-RU"/>
        </w:rPr>
        <w:t>части 2</w:t>
      </w:r>
      <w:r w:rsidRPr="00936F0E">
        <w:rPr>
          <w:rFonts w:ascii="Times New Roman" w:eastAsia="Times New Roman" w:hAnsi="Times New Roman"/>
          <w:sz w:val="28"/>
          <w:szCs w:val="28"/>
          <w:lang w:eastAsia="ru-RU"/>
        </w:rPr>
        <w:t xml:space="preserve"> статьи 50 Федерального закона от 30.03.1999 № 52-ФЗ «О санитарно-эпидемиологическом благополучии населения» орган </w:t>
      </w:r>
      <w:proofErr w:type="spellStart"/>
      <w:r w:rsidRPr="00936F0E">
        <w:rPr>
          <w:rFonts w:ascii="Times New Roman" w:eastAsia="Times New Roman" w:hAnsi="Times New Roman"/>
          <w:sz w:val="28"/>
          <w:szCs w:val="28"/>
          <w:lang w:eastAsia="ru-RU"/>
        </w:rPr>
        <w:t>Роспотребнадзора</w:t>
      </w:r>
      <w:proofErr w:type="spellEnd"/>
      <w:r w:rsidRPr="00936F0E">
        <w:rPr>
          <w:rFonts w:ascii="Times New Roman" w:eastAsia="Times New Roman" w:hAnsi="Times New Roman"/>
          <w:sz w:val="28"/>
          <w:szCs w:val="28"/>
          <w:lang w:eastAsia="ru-RU"/>
        </w:rPr>
        <w:t xml:space="preserve"> вправе выдать УО и ТСЖ предписание о проведении дезинфекции мест общего пользования в МКД в случае, если имеются условия для возникновения или распространения инфекционных заболеваний. Поэтому такие предписания являются обязательными для управленцев. </w:t>
      </w:r>
    </w:p>
    <w:p w:rsid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Обратите внимание, власти могут поручить УО проводить мероприятия, направленные на дополнительную безопасность проживания в МКД. Точного перечня мер на время </w:t>
      </w:r>
      <w:r w:rsidRPr="00936F0E">
        <w:rPr>
          <w:rFonts w:ascii="Times New Roman" w:eastAsia="Times New Roman" w:hAnsi="Times New Roman"/>
          <w:sz w:val="28"/>
          <w:szCs w:val="28"/>
          <w:lang w:eastAsia="ru-RU"/>
        </w:rPr>
        <w:lastRenderedPageBreak/>
        <w:t xml:space="preserve">повышенной готовности и ЧС не существует. Каждый муниципалитет и регион разрабатывает собственные меры и привлекает организации ЖКХ для их выполнения. При этом поручения в отношении УО и ТСЖ должны быть законными, разумными и исполнимыми. </w:t>
      </w:r>
    </w:p>
    <w:p w:rsidR="00BC7D91" w:rsidRPr="00936F0E" w:rsidRDefault="00BC7D91" w:rsidP="00936F0E">
      <w:pPr>
        <w:spacing w:after="0" w:line="240" w:lineRule="auto"/>
        <w:jc w:val="both"/>
        <w:rPr>
          <w:rFonts w:ascii="Times New Roman" w:eastAsia="Times New Roman" w:hAnsi="Times New Roman"/>
          <w:sz w:val="28"/>
          <w:szCs w:val="28"/>
          <w:lang w:eastAsia="ru-RU"/>
        </w:rPr>
      </w:pPr>
    </w:p>
    <w:p w:rsidR="00936F0E" w:rsidRPr="00936F0E" w:rsidRDefault="00936F0E" w:rsidP="00936F0E">
      <w:pPr>
        <w:keepNext/>
        <w:spacing w:after="0" w:line="240" w:lineRule="auto"/>
        <w:jc w:val="both"/>
        <w:outlineLvl w:val="1"/>
        <w:rPr>
          <w:rFonts w:ascii="Times New Roman" w:eastAsia="Arial" w:hAnsi="Times New Roman"/>
          <w:b/>
          <w:color w:val="002060"/>
          <w:sz w:val="28"/>
          <w:szCs w:val="28"/>
          <w:u w:val="single"/>
          <w:lang w:eastAsia="ru-RU"/>
        </w:rPr>
      </w:pPr>
      <w:r w:rsidRPr="00936F0E">
        <w:rPr>
          <w:rFonts w:ascii="Times New Roman" w:eastAsia="Arial" w:hAnsi="Times New Roman"/>
          <w:b/>
          <w:color w:val="002060"/>
          <w:sz w:val="28"/>
          <w:szCs w:val="28"/>
          <w:u w:val="single"/>
          <w:lang w:eastAsia="ru-RU"/>
        </w:rPr>
        <w:t>Сотрудник УО во время карантина был в отпуске без сохранения заработной платы. Могут ли из-за этого возникнуть негативные последствия?</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Если работник ушел в такой отпуск по собственной инициативе, УО ничего не грозит.</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Сотрудник вправе попросить отпуск без сохранения зарплаты. Для этого нужны уважительные причины и семейные обстоятельства. Есть сотрудники, которым работодатель обязан предоставить отпуск за свой счет. Например, работающим инвалидам, участникам ВОВ. Перечень таких сотрудников указан в </w:t>
      </w:r>
      <w:r w:rsidRPr="00936F0E">
        <w:rPr>
          <w:rFonts w:ascii="Times New Roman" w:eastAsia="Times New Roman" w:hAnsi="Times New Roman"/>
          <w:color w:val="008200"/>
          <w:sz w:val="28"/>
          <w:szCs w:val="28"/>
          <w:u w:val="single"/>
          <w:lang w:eastAsia="ru-RU"/>
        </w:rPr>
        <w:t>статье 128</w:t>
      </w:r>
      <w:r w:rsidRPr="00936F0E">
        <w:rPr>
          <w:rFonts w:ascii="Times New Roman" w:eastAsia="Times New Roman" w:hAnsi="Times New Roman"/>
          <w:sz w:val="28"/>
          <w:szCs w:val="28"/>
          <w:lang w:eastAsia="ru-RU"/>
        </w:rPr>
        <w:t xml:space="preserve"> Трудового кодекса. </w:t>
      </w:r>
    </w:p>
    <w:p w:rsid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Отправить в отпуск принудительно нельзя даже в условиях карантина (</w:t>
      </w:r>
      <w:r w:rsidRPr="00936F0E">
        <w:rPr>
          <w:rFonts w:ascii="Times New Roman" w:eastAsia="Times New Roman" w:hAnsi="Times New Roman"/>
          <w:color w:val="008200"/>
          <w:sz w:val="28"/>
          <w:szCs w:val="28"/>
          <w:u w:val="single"/>
          <w:lang w:eastAsia="ru-RU"/>
        </w:rPr>
        <w:t>ст. 128 Трудового кодекса</w:t>
      </w:r>
      <w:r w:rsidRPr="00936F0E">
        <w:rPr>
          <w:rFonts w:ascii="Times New Roman" w:eastAsia="Times New Roman" w:hAnsi="Times New Roman"/>
          <w:sz w:val="28"/>
          <w:szCs w:val="28"/>
          <w:lang w:eastAsia="ru-RU"/>
        </w:rPr>
        <w:t>). Если УО это сделает, например, чтобы не платить зарплату, работник вправе обратиться в суд, в трудовую инспекцию или в прокуратуру. В таком случае УО грозит административная ответственность по </w:t>
      </w:r>
      <w:r w:rsidRPr="00936F0E">
        <w:rPr>
          <w:rFonts w:ascii="Times New Roman" w:eastAsia="Times New Roman" w:hAnsi="Times New Roman"/>
          <w:color w:val="008200"/>
          <w:sz w:val="28"/>
          <w:szCs w:val="28"/>
          <w:u w:val="single"/>
          <w:lang w:eastAsia="ru-RU"/>
        </w:rPr>
        <w:t>статье 5.27</w:t>
      </w:r>
      <w:r w:rsidRPr="00936F0E">
        <w:rPr>
          <w:rFonts w:ascii="Times New Roman" w:eastAsia="Times New Roman" w:hAnsi="Times New Roman"/>
          <w:sz w:val="28"/>
          <w:szCs w:val="28"/>
          <w:lang w:eastAsia="ru-RU"/>
        </w:rPr>
        <w:t xml:space="preserve"> КоАП. </w:t>
      </w:r>
    </w:p>
    <w:p w:rsidR="00BC7D91" w:rsidRPr="00936F0E" w:rsidRDefault="00BC7D91" w:rsidP="00936F0E">
      <w:pPr>
        <w:spacing w:after="0" w:line="240" w:lineRule="auto"/>
        <w:jc w:val="both"/>
        <w:rPr>
          <w:rFonts w:ascii="Times New Roman" w:eastAsia="Times New Roman" w:hAnsi="Times New Roman"/>
          <w:sz w:val="28"/>
          <w:szCs w:val="28"/>
          <w:lang w:eastAsia="ru-RU"/>
        </w:rPr>
      </w:pPr>
    </w:p>
    <w:p w:rsidR="00936F0E" w:rsidRPr="00936F0E" w:rsidRDefault="00936F0E" w:rsidP="00936F0E">
      <w:pPr>
        <w:keepNext/>
        <w:spacing w:after="0" w:line="240" w:lineRule="auto"/>
        <w:jc w:val="both"/>
        <w:outlineLvl w:val="1"/>
        <w:rPr>
          <w:rFonts w:ascii="Times New Roman" w:eastAsia="Arial" w:hAnsi="Times New Roman"/>
          <w:b/>
          <w:color w:val="002060"/>
          <w:sz w:val="28"/>
          <w:szCs w:val="28"/>
          <w:u w:val="single"/>
          <w:lang w:eastAsia="ru-RU"/>
        </w:rPr>
      </w:pPr>
      <w:r w:rsidRPr="00936F0E">
        <w:rPr>
          <w:rFonts w:ascii="Times New Roman" w:eastAsia="Arial" w:hAnsi="Times New Roman"/>
          <w:b/>
          <w:color w:val="002060"/>
          <w:sz w:val="28"/>
          <w:szCs w:val="28"/>
          <w:u w:val="single"/>
          <w:lang w:eastAsia="ru-RU"/>
        </w:rPr>
        <w:t>Для управляющих МКД организаций ввели послабления в части административных штрафов из-за пандемии?</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Нет, такие меры власти не принимали. Все нормы КоАП действуют без изменений, и штрафы не отменяли. </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Есть ряд послаблений при проверках — введен мораторий на их проведение. Все проверки в рамках государственного и муниципального контроля будут проходить в особом порядке (</w:t>
      </w:r>
      <w:r w:rsidRPr="00936F0E">
        <w:rPr>
          <w:rFonts w:ascii="Times New Roman" w:eastAsia="Times New Roman" w:hAnsi="Times New Roman"/>
          <w:color w:val="008200"/>
          <w:sz w:val="28"/>
          <w:szCs w:val="28"/>
          <w:u w:val="single"/>
          <w:lang w:eastAsia="ru-RU"/>
        </w:rPr>
        <w:t>постановление Правительства от 03.04.2020 № 438</w:t>
      </w:r>
      <w:r w:rsidRPr="00936F0E">
        <w:rPr>
          <w:rFonts w:ascii="Times New Roman" w:eastAsia="Times New Roman" w:hAnsi="Times New Roman"/>
          <w:sz w:val="28"/>
          <w:szCs w:val="28"/>
          <w:lang w:eastAsia="ru-RU"/>
        </w:rPr>
        <w:t xml:space="preserve">). </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Проверки могут быть только внеплановые, а основания для них ограничили. Проверочные мероприятия можно проводить только дистанционно с помощью аудио- и видеосвязи. Выездные проверки возможны только в исключительных случаях. Например, проверяющие исполняют поручение Президента (</w:t>
      </w:r>
      <w:r w:rsidRPr="00936F0E">
        <w:rPr>
          <w:rFonts w:ascii="Times New Roman" w:eastAsia="Times New Roman" w:hAnsi="Times New Roman"/>
          <w:color w:val="008200"/>
          <w:sz w:val="28"/>
          <w:szCs w:val="28"/>
          <w:u w:val="single"/>
          <w:lang w:eastAsia="ru-RU"/>
        </w:rPr>
        <w:t>постановление Правительства от 03.04.2020 № 438</w:t>
      </w:r>
      <w:r w:rsidRPr="00936F0E">
        <w:rPr>
          <w:rFonts w:ascii="Times New Roman" w:eastAsia="Times New Roman" w:hAnsi="Times New Roman"/>
          <w:sz w:val="28"/>
          <w:szCs w:val="28"/>
          <w:lang w:eastAsia="ru-RU"/>
        </w:rPr>
        <w:t xml:space="preserve">). </w:t>
      </w:r>
    </w:p>
    <w:p w:rsidR="00936F0E" w:rsidRPr="00936F0E" w:rsidRDefault="00936F0E" w:rsidP="00936F0E">
      <w:pPr>
        <w:keepNext/>
        <w:spacing w:after="0" w:line="240" w:lineRule="auto"/>
        <w:jc w:val="both"/>
        <w:outlineLvl w:val="1"/>
        <w:rPr>
          <w:rFonts w:ascii="Times New Roman" w:eastAsia="Arial" w:hAnsi="Times New Roman"/>
          <w:sz w:val="28"/>
          <w:szCs w:val="28"/>
          <w:lang w:eastAsia="ru-RU"/>
        </w:rPr>
      </w:pPr>
      <w:r w:rsidRPr="00936F0E">
        <w:rPr>
          <w:rFonts w:ascii="Times New Roman" w:eastAsia="Arial" w:hAnsi="Times New Roman"/>
          <w:sz w:val="28"/>
          <w:szCs w:val="28"/>
          <w:lang w:eastAsia="ru-RU"/>
        </w:rPr>
        <w:t>Сотрудники УО обязаны носить медицинские маски?</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Нет, не обязаны.</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Действующие санитарные нормы и правила не устанавливают обязанности для работников носить медицинские маски. Но мы рекомендуем обеспечить сотрудников средствами индивидуальной защиты. </w:t>
      </w:r>
    </w:p>
    <w:p w:rsidR="00BC7D91"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Рекомендуйте работникам применять маски, чтобы снизить риск заболевания вирусными инфекциями, которые передаются при кашле и чихании. Менять маску нужно несколько раз в день. По мнению ВОЗ, </w:t>
      </w:r>
      <w:proofErr w:type="spellStart"/>
      <w:r w:rsidRPr="00936F0E">
        <w:rPr>
          <w:rFonts w:ascii="Times New Roman" w:eastAsia="Times New Roman" w:hAnsi="Times New Roman"/>
          <w:sz w:val="28"/>
          <w:szCs w:val="28"/>
          <w:lang w:eastAsia="ru-RU"/>
        </w:rPr>
        <w:t>медреспиратор</w:t>
      </w:r>
      <w:proofErr w:type="spellEnd"/>
      <w:r w:rsidRPr="00936F0E">
        <w:rPr>
          <w:rFonts w:ascii="Times New Roman" w:eastAsia="Times New Roman" w:hAnsi="Times New Roman"/>
          <w:sz w:val="28"/>
          <w:szCs w:val="28"/>
          <w:lang w:eastAsia="ru-RU"/>
        </w:rPr>
        <w:t xml:space="preserve"> эффективнее защищает от инфекции, чем маска.</w:t>
      </w:r>
    </w:p>
    <w:p w:rsidR="00936F0E" w:rsidRPr="00936F0E" w:rsidRDefault="00936F0E" w:rsidP="00936F0E">
      <w:pPr>
        <w:spacing w:after="0" w:line="240" w:lineRule="auto"/>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 </w:t>
      </w:r>
    </w:p>
    <w:p w:rsidR="00936F0E" w:rsidRPr="00936F0E" w:rsidRDefault="00936F0E" w:rsidP="00936F0E">
      <w:pPr>
        <w:keepNext/>
        <w:spacing w:after="0" w:line="380" w:lineRule="atLeast"/>
        <w:jc w:val="both"/>
        <w:outlineLvl w:val="1"/>
        <w:rPr>
          <w:rFonts w:ascii="Times New Roman" w:eastAsia="Arial" w:hAnsi="Times New Roman"/>
          <w:b/>
          <w:color w:val="002060"/>
          <w:sz w:val="28"/>
          <w:szCs w:val="28"/>
          <w:u w:val="single"/>
          <w:lang w:eastAsia="ru-RU"/>
        </w:rPr>
      </w:pPr>
      <w:r w:rsidRPr="00936F0E">
        <w:rPr>
          <w:rFonts w:ascii="Times New Roman" w:eastAsia="Arial" w:hAnsi="Times New Roman"/>
          <w:b/>
          <w:color w:val="002060"/>
          <w:sz w:val="28"/>
          <w:szCs w:val="28"/>
          <w:u w:val="single"/>
          <w:lang w:eastAsia="ru-RU"/>
        </w:rPr>
        <w:t>Как избежать последствий из-за несвоевременного проведения общего собрания, которое отложилось из-за самоизоляции жителей?</w:t>
      </w:r>
    </w:p>
    <w:p w:rsidR="00936F0E" w:rsidRPr="00936F0E" w:rsidRDefault="00936F0E" w:rsidP="00936F0E">
      <w:pPr>
        <w:spacing w:after="0" w:line="300" w:lineRule="atLeast"/>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Чтобы избежать споров или конфликтных ситуаций, вам нужно подтвердить, что провести собрание было невозможно. </w:t>
      </w:r>
    </w:p>
    <w:p w:rsidR="00936F0E" w:rsidRPr="00936F0E" w:rsidRDefault="00936F0E" w:rsidP="00936F0E">
      <w:pPr>
        <w:spacing w:after="0" w:line="300" w:lineRule="atLeast"/>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lastRenderedPageBreak/>
        <w:t xml:space="preserve">Собирайте документы, которые подтверждают, что вы не провели общее собрание не по своей воле. Массовые заболевания относят к форс-мажору согласно </w:t>
      </w:r>
      <w:r w:rsidRPr="00936F0E">
        <w:rPr>
          <w:rFonts w:ascii="Times New Roman" w:eastAsia="Times New Roman" w:hAnsi="Times New Roman"/>
          <w:color w:val="008200"/>
          <w:sz w:val="28"/>
          <w:szCs w:val="28"/>
          <w:u w:val="single"/>
          <w:lang w:eastAsia="ru-RU"/>
        </w:rPr>
        <w:t>пункту 1.3</w:t>
      </w:r>
      <w:r w:rsidRPr="00936F0E">
        <w:rPr>
          <w:rFonts w:ascii="Times New Roman" w:eastAsia="Times New Roman" w:hAnsi="Times New Roman"/>
          <w:sz w:val="28"/>
          <w:szCs w:val="28"/>
          <w:lang w:eastAsia="ru-RU"/>
        </w:rPr>
        <w:t xml:space="preserve"> Положения о порядке свидетельствования ТПП обстоятельств непреодолимой силы, являющегося </w:t>
      </w:r>
      <w:r w:rsidRPr="00936F0E">
        <w:rPr>
          <w:rFonts w:ascii="Times New Roman" w:eastAsia="Times New Roman" w:hAnsi="Times New Roman"/>
          <w:color w:val="008200"/>
          <w:sz w:val="28"/>
          <w:szCs w:val="28"/>
          <w:u w:val="single"/>
          <w:lang w:eastAsia="ru-RU"/>
        </w:rPr>
        <w:t>приложением</w:t>
      </w:r>
      <w:r w:rsidRPr="00936F0E">
        <w:rPr>
          <w:rFonts w:ascii="Times New Roman" w:eastAsia="Times New Roman" w:hAnsi="Times New Roman"/>
          <w:sz w:val="28"/>
          <w:szCs w:val="28"/>
          <w:lang w:eastAsia="ru-RU"/>
        </w:rPr>
        <w:t xml:space="preserve"> к постановлению Правления ТПП от 23.12.2015 № 173–14. </w:t>
      </w:r>
    </w:p>
    <w:p w:rsidR="00936F0E" w:rsidRPr="00936F0E" w:rsidRDefault="00936F0E" w:rsidP="00936F0E">
      <w:pPr>
        <w:spacing w:after="0" w:line="300" w:lineRule="atLeast"/>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Случившаяся эпидемия — это форс-мажор, что уже признают власти. Факт форс-мажора подтверждается справкой местной или региональной ТПП. Создайте папку и сохраните все документы, которые подтверждают эпидемиологическую ситуацию и карантин (всеобщую самоизоляцию) в вашем субъекте РФ. Это могут быть федеральные, региональные и местные нормативно-правовые акты, письма местных органов власти, письма контрольно-надзорных органов. </w:t>
      </w:r>
    </w:p>
    <w:p w:rsidR="00BC7D91" w:rsidRDefault="00936F0E" w:rsidP="00936F0E">
      <w:pPr>
        <w:spacing w:after="0" w:line="300" w:lineRule="atLeast"/>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Органы власти и органы МСУ могут дополнительно выкладывать на своих сайтах информацию о запрете на проведение общих собраний. Сделайте скриншоты этих страниц и сохраните у себя. Например, в некоторых регионах ГЖИ письменно обращается к управленцам с просьбой временно не проводить общие собрания.</w:t>
      </w:r>
    </w:p>
    <w:p w:rsidR="00936F0E" w:rsidRPr="00936F0E" w:rsidRDefault="00936F0E" w:rsidP="00936F0E">
      <w:pPr>
        <w:spacing w:after="0" w:line="300" w:lineRule="atLeast"/>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 </w:t>
      </w:r>
    </w:p>
    <w:p w:rsidR="00936F0E" w:rsidRPr="00936F0E" w:rsidRDefault="00936F0E" w:rsidP="00936F0E">
      <w:pPr>
        <w:keepNext/>
        <w:spacing w:after="0" w:line="380" w:lineRule="atLeast"/>
        <w:jc w:val="both"/>
        <w:outlineLvl w:val="1"/>
        <w:rPr>
          <w:rFonts w:ascii="Times New Roman" w:eastAsia="Arial" w:hAnsi="Times New Roman"/>
          <w:b/>
          <w:color w:val="002060"/>
          <w:sz w:val="28"/>
          <w:szCs w:val="28"/>
          <w:u w:val="single"/>
          <w:lang w:eastAsia="ru-RU"/>
        </w:rPr>
      </w:pPr>
      <w:r w:rsidRPr="00936F0E">
        <w:rPr>
          <w:rFonts w:ascii="Times New Roman" w:eastAsia="Arial" w:hAnsi="Times New Roman"/>
          <w:b/>
          <w:color w:val="002060"/>
          <w:sz w:val="28"/>
          <w:szCs w:val="28"/>
          <w:u w:val="single"/>
          <w:lang w:eastAsia="ru-RU"/>
        </w:rPr>
        <w:t>В условиях режима повышенной готовности применяется повышающий коэффициент при отсутствии приборов учета?</w:t>
      </w:r>
    </w:p>
    <w:p w:rsidR="00936F0E" w:rsidRPr="00936F0E" w:rsidRDefault="00936F0E" w:rsidP="00936F0E">
      <w:pPr>
        <w:spacing w:after="0" w:line="300" w:lineRule="atLeast"/>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Да, применяется.</w:t>
      </w:r>
    </w:p>
    <w:p w:rsidR="00936F0E" w:rsidRDefault="00936F0E" w:rsidP="00936F0E">
      <w:pPr>
        <w:spacing w:after="0" w:line="300" w:lineRule="atLeast"/>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До 1 января 2021 года приостановили право исполнителя КУ требовать от должников уплаты неустоек за ЖКУ (</w:t>
      </w:r>
      <w:r w:rsidRPr="00936F0E">
        <w:rPr>
          <w:rFonts w:ascii="Times New Roman" w:eastAsia="Times New Roman" w:hAnsi="Times New Roman"/>
          <w:color w:val="008200"/>
          <w:sz w:val="28"/>
          <w:szCs w:val="28"/>
          <w:u w:val="single"/>
          <w:lang w:eastAsia="ru-RU"/>
        </w:rPr>
        <w:t>постановление Правительства от 02.04.2020 № 424</w:t>
      </w:r>
      <w:r w:rsidRPr="00936F0E">
        <w:rPr>
          <w:rFonts w:ascii="Times New Roman" w:eastAsia="Times New Roman" w:hAnsi="Times New Roman"/>
          <w:sz w:val="28"/>
          <w:szCs w:val="28"/>
          <w:lang w:eastAsia="ru-RU"/>
        </w:rPr>
        <w:t>). Повышающий коэффициент при отсутствии ИПУ к таковым не относится (</w:t>
      </w:r>
      <w:r w:rsidRPr="00936F0E">
        <w:rPr>
          <w:rFonts w:ascii="Times New Roman" w:eastAsia="Times New Roman" w:hAnsi="Times New Roman"/>
          <w:color w:val="008200"/>
          <w:sz w:val="28"/>
          <w:szCs w:val="28"/>
          <w:u w:val="single"/>
          <w:lang w:eastAsia="ru-RU"/>
        </w:rPr>
        <w:t>п. 42 Правил, утв. постановлением Правительства от 06.05.2011 № 354</w:t>
      </w:r>
      <w:r w:rsidRPr="00936F0E">
        <w:rPr>
          <w:rFonts w:ascii="Times New Roman" w:eastAsia="Times New Roman" w:hAnsi="Times New Roman"/>
          <w:sz w:val="28"/>
          <w:szCs w:val="28"/>
          <w:lang w:eastAsia="ru-RU"/>
        </w:rPr>
        <w:t xml:space="preserve">), Отсутствие ИПУ не подпадает и под норму о продлении </w:t>
      </w:r>
      <w:proofErr w:type="spellStart"/>
      <w:r w:rsidRPr="00936F0E">
        <w:rPr>
          <w:rFonts w:ascii="Times New Roman" w:eastAsia="Times New Roman" w:hAnsi="Times New Roman"/>
          <w:sz w:val="28"/>
          <w:szCs w:val="28"/>
          <w:lang w:eastAsia="ru-RU"/>
        </w:rPr>
        <w:t>межповерочного</w:t>
      </w:r>
      <w:proofErr w:type="spellEnd"/>
      <w:r w:rsidRPr="00936F0E">
        <w:rPr>
          <w:rFonts w:ascii="Times New Roman" w:eastAsia="Times New Roman" w:hAnsi="Times New Roman"/>
          <w:sz w:val="28"/>
          <w:szCs w:val="28"/>
          <w:lang w:eastAsia="ru-RU"/>
        </w:rPr>
        <w:t xml:space="preserve"> интервала, также установленную в связи с пандемией. </w:t>
      </w:r>
    </w:p>
    <w:p w:rsidR="00BC7D91" w:rsidRPr="00936F0E" w:rsidRDefault="00BC7D91" w:rsidP="00936F0E">
      <w:pPr>
        <w:spacing w:after="0" w:line="300" w:lineRule="atLeast"/>
        <w:jc w:val="both"/>
        <w:rPr>
          <w:rFonts w:ascii="Times New Roman" w:eastAsia="Times New Roman" w:hAnsi="Times New Roman"/>
          <w:sz w:val="28"/>
          <w:szCs w:val="28"/>
          <w:lang w:eastAsia="ru-RU"/>
        </w:rPr>
      </w:pPr>
    </w:p>
    <w:p w:rsidR="00936F0E" w:rsidRPr="00936F0E" w:rsidRDefault="00936F0E" w:rsidP="00936F0E">
      <w:pPr>
        <w:keepNext/>
        <w:spacing w:after="0" w:line="380" w:lineRule="atLeast"/>
        <w:jc w:val="both"/>
        <w:outlineLvl w:val="1"/>
        <w:rPr>
          <w:rFonts w:ascii="Times New Roman" w:eastAsia="Arial" w:hAnsi="Times New Roman"/>
          <w:b/>
          <w:color w:val="002060"/>
          <w:sz w:val="28"/>
          <w:szCs w:val="28"/>
          <w:u w:val="single"/>
          <w:lang w:eastAsia="ru-RU"/>
        </w:rPr>
      </w:pPr>
      <w:r w:rsidRPr="00936F0E">
        <w:rPr>
          <w:rFonts w:ascii="Times New Roman" w:eastAsia="Arial" w:hAnsi="Times New Roman"/>
          <w:b/>
          <w:color w:val="002060"/>
          <w:sz w:val="28"/>
          <w:szCs w:val="28"/>
          <w:u w:val="single"/>
          <w:lang w:eastAsia="ru-RU"/>
        </w:rPr>
        <w:t>Какую зарплату должен получать председатель, главный бухгалтер ТСЖ во время самоизоляции и работы в удаленном режиме?</w:t>
      </w:r>
    </w:p>
    <w:p w:rsidR="00936F0E" w:rsidRDefault="00936F0E" w:rsidP="00936F0E">
      <w:pPr>
        <w:spacing w:after="0" w:line="300" w:lineRule="atLeast"/>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Заработная плата останется прежней, если стороны трудового договора не подпишут дополнительное соглашение о ее изменении. Чтобы перевести сотрудника на дистанционную работу, оформите дополнительное соглашение к трудовому договору (ст. </w:t>
      </w:r>
      <w:r w:rsidRPr="00936F0E">
        <w:rPr>
          <w:rFonts w:ascii="Times New Roman" w:eastAsia="Times New Roman" w:hAnsi="Times New Roman"/>
          <w:color w:val="008200"/>
          <w:sz w:val="28"/>
          <w:szCs w:val="28"/>
          <w:u w:val="single"/>
          <w:lang w:eastAsia="ru-RU"/>
        </w:rPr>
        <w:t>72</w:t>
      </w:r>
      <w:r w:rsidRPr="00936F0E">
        <w:rPr>
          <w:rFonts w:ascii="Times New Roman" w:eastAsia="Times New Roman" w:hAnsi="Times New Roman"/>
          <w:sz w:val="28"/>
          <w:szCs w:val="28"/>
          <w:lang w:eastAsia="ru-RU"/>
        </w:rPr>
        <w:t xml:space="preserve">, </w:t>
      </w:r>
      <w:r w:rsidRPr="00936F0E">
        <w:rPr>
          <w:rFonts w:ascii="Times New Roman" w:eastAsia="Times New Roman" w:hAnsi="Times New Roman"/>
          <w:color w:val="008200"/>
          <w:sz w:val="28"/>
          <w:szCs w:val="28"/>
          <w:u w:val="single"/>
          <w:lang w:eastAsia="ru-RU"/>
        </w:rPr>
        <w:t>74</w:t>
      </w:r>
      <w:r w:rsidRPr="00936F0E">
        <w:rPr>
          <w:rFonts w:ascii="Times New Roman" w:eastAsia="Times New Roman" w:hAnsi="Times New Roman"/>
          <w:sz w:val="28"/>
          <w:szCs w:val="28"/>
          <w:lang w:eastAsia="ru-RU"/>
        </w:rPr>
        <w:t xml:space="preserve"> Трудового кодекса). Расторгать трудовой договор и заключать новый не нужно. Указание на характер работы должно быть в самом договоре. При этом закон не запрещает изменять трудовой договор, который заключили с сотрудником ранее (ст. </w:t>
      </w:r>
      <w:r w:rsidRPr="00936F0E">
        <w:rPr>
          <w:rFonts w:ascii="Times New Roman" w:eastAsia="Times New Roman" w:hAnsi="Times New Roman"/>
          <w:color w:val="008200"/>
          <w:sz w:val="28"/>
          <w:szCs w:val="28"/>
          <w:u w:val="single"/>
          <w:lang w:eastAsia="ru-RU"/>
        </w:rPr>
        <w:t>72</w:t>
      </w:r>
      <w:r w:rsidRPr="00936F0E">
        <w:rPr>
          <w:rFonts w:ascii="Times New Roman" w:eastAsia="Times New Roman" w:hAnsi="Times New Roman"/>
          <w:sz w:val="28"/>
          <w:szCs w:val="28"/>
          <w:lang w:eastAsia="ru-RU"/>
        </w:rPr>
        <w:t xml:space="preserve">, </w:t>
      </w:r>
      <w:r w:rsidRPr="00936F0E">
        <w:rPr>
          <w:rFonts w:ascii="Times New Roman" w:eastAsia="Times New Roman" w:hAnsi="Times New Roman"/>
          <w:color w:val="008200"/>
          <w:sz w:val="28"/>
          <w:szCs w:val="28"/>
          <w:u w:val="single"/>
          <w:lang w:eastAsia="ru-RU"/>
        </w:rPr>
        <w:t>74</w:t>
      </w:r>
      <w:r w:rsidRPr="00936F0E">
        <w:rPr>
          <w:rFonts w:ascii="Times New Roman" w:eastAsia="Times New Roman" w:hAnsi="Times New Roman"/>
          <w:sz w:val="28"/>
          <w:szCs w:val="28"/>
          <w:lang w:eastAsia="ru-RU"/>
        </w:rPr>
        <w:t xml:space="preserve"> Трудового кодекса). Поэтому в него можно включить условие о дистанционной работе (</w:t>
      </w:r>
      <w:r w:rsidRPr="00936F0E">
        <w:rPr>
          <w:rFonts w:ascii="Times New Roman" w:eastAsia="Times New Roman" w:hAnsi="Times New Roman"/>
          <w:color w:val="008200"/>
          <w:sz w:val="28"/>
          <w:szCs w:val="28"/>
          <w:u w:val="single"/>
          <w:lang w:eastAsia="ru-RU"/>
        </w:rPr>
        <w:t>ст. 312.2 Трудового кодекса</w:t>
      </w:r>
      <w:r w:rsidRPr="00936F0E">
        <w:rPr>
          <w:rFonts w:ascii="Times New Roman" w:eastAsia="Times New Roman" w:hAnsi="Times New Roman"/>
          <w:sz w:val="28"/>
          <w:szCs w:val="28"/>
          <w:lang w:eastAsia="ru-RU"/>
        </w:rPr>
        <w:t xml:space="preserve">). </w:t>
      </w:r>
    </w:p>
    <w:p w:rsidR="00BC7D91" w:rsidRPr="00936F0E" w:rsidRDefault="00BC7D91" w:rsidP="00936F0E">
      <w:pPr>
        <w:spacing w:after="0" w:line="300" w:lineRule="atLeast"/>
        <w:jc w:val="both"/>
        <w:rPr>
          <w:rFonts w:ascii="Times New Roman" w:eastAsia="Times New Roman" w:hAnsi="Times New Roman"/>
          <w:sz w:val="28"/>
          <w:szCs w:val="28"/>
          <w:lang w:eastAsia="ru-RU"/>
        </w:rPr>
      </w:pPr>
    </w:p>
    <w:p w:rsidR="00936F0E" w:rsidRPr="00936F0E" w:rsidRDefault="00936F0E" w:rsidP="00936F0E">
      <w:pPr>
        <w:keepNext/>
        <w:spacing w:after="0" w:line="380" w:lineRule="atLeast"/>
        <w:jc w:val="both"/>
        <w:outlineLvl w:val="1"/>
        <w:rPr>
          <w:rFonts w:ascii="Times New Roman" w:eastAsia="Arial" w:hAnsi="Times New Roman"/>
          <w:b/>
          <w:color w:val="002060"/>
          <w:sz w:val="28"/>
          <w:szCs w:val="28"/>
          <w:u w:val="single"/>
          <w:lang w:eastAsia="ru-RU"/>
        </w:rPr>
      </w:pPr>
      <w:r w:rsidRPr="00936F0E">
        <w:rPr>
          <w:rFonts w:ascii="Times New Roman" w:eastAsia="Arial" w:hAnsi="Times New Roman"/>
          <w:b/>
          <w:color w:val="002060"/>
          <w:sz w:val="28"/>
          <w:szCs w:val="28"/>
          <w:u w:val="single"/>
          <w:lang w:eastAsia="ru-RU"/>
        </w:rPr>
        <w:t>Жители просят сделать ремонт в подъездах дома. Допустимо ли это в период самоизоляции?</w:t>
      </w:r>
    </w:p>
    <w:p w:rsidR="00936F0E" w:rsidRPr="00936F0E" w:rsidRDefault="00936F0E" w:rsidP="00936F0E">
      <w:pPr>
        <w:spacing w:after="0" w:line="300" w:lineRule="atLeast"/>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Все несрочные работы можно отложить. Но нужно учитывать, что режим нерабочих дней не распространяется на управляющие МКД организации, они продолжают работать в штатном порядке на основании указов Президента </w:t>
      </w:r>
      <w:r w:rsidRPr="00936F0E">
        <w:rPr>
          <w:rFonts w:ascii="Times New Roman" w:eastAsia="Times New Roman" w:hAnsi="Times New Roman"/>
          <w:color w:val="008200"/>
          <w:sz w:val="28"/>
          <w:szCs w:val="28"/>
          <w:u w:val="single"/>
          <w:lang w:eastAsia="ru-RU"/>
        </w:rPr>
        <w:t>от 25.03.2020 № 206</w:t>
      </w:r>
      <w:r w:rsidRPr="00936F0E">
        <w:rPr>
          <w:rFonts w:ascii="Times New Roman" w:eastAsia="Times New Roman" w:hAnsi="Times New Roman"/>
          <w:sz w:val="28"/>
          <w:szCs w:val="28"/>
          <w:lang w:eastAsia="ru-RU"/>
        </w:rPr>
        <w:t xml:space="preserve">, </w:t>
      </w:r>
      <w:r w:rsidRPr="00936F0E">
        <w:rPr>
          <w:rFonts w:ascii="Times New Roman" w:eastAsia="Times New Roman" w:hAnsi="Times New Roman"/>
          <w:color w:val="008200"/>
          <w:sz w:val="28"/>
          <w:szCs w:val="28"/>
          <w:u w:val="single"/>
          <w:lang w:eastAsia="ru-RU"/>
        </w:rPr>
        <w:t>от 02.04.2020 № 239</w:t>
      </w:r>
      <w:r w:rsidRPr="00936F0E">
        <w:rPr>
          <w:rFonts w:ascii="Times New Roman" w:eastAsia="Times New Roman" w:hAnsi="Times New Roman"/>
          <w:sz w:val="28"/>
          <w:szCs w:val="28"/>
          <w:lang w:eastAsia="ru-RU"/>
        </w:rPr>
        <w:t xml:space="preserve">, </w:t>
      </w:r>
      <w:r w:rsidRPr="00936F0E">
        <w:rPr>
          <w:rFonts w:ascii="Times New Roman" w:eastAsia="Times New Roman" w:hAnsi="Times New Roman"/>
          <w:color w:val="008200"/>
          <w:sz w:val="28"/>
          <w:szCs w:val="28"/>
          <w:u w:val="single"/>
          <w:lang w:eastAsia="ru-RU"/>
        </w:rPr>
        <w:t>от 28.04.2020 № 294</w:t>
      </w:r>
      <w:r w:rsidRPr="00936F0E">
        <w:rPr>
          <w:rFonts w:ascii="Times New Roman" w:eastAsia="Times New Roman" w:hAnsi="Times New Roman"/>
          <w:sz w:val="28"/>
          <w:szCs w:val="28"/>
          <w:lang w:eastAsia="ru-RU"/>
        </w:rPr>
        <w:t>. Эти организации должны выполнять неотложные ремонтные работы непрерывно и круглосуточно (</w:t>
      </w:r>
      <w:r w:rsidRPr="00936F0E">
        <w:rPr>
          <w:rFonts w:ascii="Times New Roman" w:eastAsia="Times New Roman" w:hAnsi="Times New Roman"/>
          <w:color w:val="008200"/>
          <w:sz w:val="28"/>
          <w:szCs w:val="28"/>
          <w:u w:val="single"/>
          <w:lang w:eastAsia="ru-RU"/>
        </w:rPr>
        <w:t>п. 13 Правил, утв. постановлением Правительства от 15.05.2013 № 416</w:t>
      </w:r>
      <w:r w:rsidRPr="00936F0E">
        <w:rPr>
          <w:rFonts w:ascii="Times New Roman" w:eastAsia="Times New Roman" w:hAnsi="Times New Roman"/>
          <w:sz w:val="28"/>
          <w:szCs w:val="28"/>
          <w:lang w:eastAsia="ru-RU"/>
        </w:rPr>
        <w:t xml:space="preserve">). </w:t>
      </w:r>
    </w:p>
    <w:p w:rsidR="00936F0E" w:rsidRPr="00936F0E" w:rsidRDefault="00936F0E" w:rsidP="00936F0E">
      <w:pPr>
        <w:spacing w:after="0" w:line="300" w:lineRule="atLeast"/>
        <w:jc w:val="both"/>
        <w:rPr>
          <w:rFonts w:ascii="Times New Roman" w:eastAsia="Times New Roman" w:hAnsi="Times New Roman"/>
          <w:sz w:val="28"/>
          <w:szCs w:val="28"/>
          <w:lang w:eastAsia="ru-RU"/>
        </w:rPr>
      </w:pPr>
      <w:r w:rsidRPr="00936F0E">
        <w:rPr>
          <w:rFonts w:ascii="Times New Roman" w:eastAsia="Times New Roman" w:hAnsi="Times New Roman"/>
          <w:sz w:val="28"/>
          <w:szCs w:val="28"/>
          <w:lang w:eastAsia="ru-RU"/>
        </w:rPr>
        <w:t xml:space="preserve">  </w:t>
      </w:r>
    </w:p>
    <w:p w:rsidR="00BC7D91" w:rsidRPr="009B0539" w:rsidRDefault="00BC7D91" w:rsidP="00BC7D91">
      <w:pPr>
        <w:spacing w:after="0" w:line="300" w:lineRule="atLeast"/>
        <w:jc w:val="both"/>
        <w:rPr>
          <w:rFonts w:ascii="Times New Roman" w:eastAsia="Times New Roman" w:hAnsi="Times New Roman"/>
          <w:sz w:val="24"/>
          <w:szCs w:val="24"/>
          <w:lang w:eastAsia="ru-RU"/>
        </w:rPr>
      </w:pPr>
      <w:r w:rsidRPr="009B0539">
        <w:rPr>
          <w:rFonts w:ascii="Times New Roman" w:eastAsia="Times New Roman" w:hAnsi="Times New Roman"/>
          <w:sz w:val="24"/>
          <w:szCs w:val="24"/>
          <w:lang w:eastAsia="ru-RU"/>
        </w:rPr>
        <w:lastRenderedPageBreak/>
        <w:t xml:space="preserve">  </w:t>
      </w:r>
    </w:p>
    <w:p w:rsidR="00BC7D91" w:rsidRDefault="00BC7D91" w:rsidP="00BC7D91">
      <w:pPr>
        <w:spacing w:after="0"/>
        <w:jc w:val="both"/>
        <w:rPr>
          <w:rFonts w:ascii="Times New Roman" w:hAnsi="Times New Roman"/>
          <w:b/>
          <w:color w:val="C00000"/>
          <w:sz w:val="24"/>
          <w:szCs w:val="24"/>
          <w:u w:val="single"/>
        </w:rPr>
      </w:pPr>
      <w:r w:rsidRPr="00523F66">
        <w:rPr>
          <w:rFonts w:ascii="Times New Roman" w:hAnsi="Times New Roman"/>
          <w:b/>
          <w:color w:val="C00000"/>
          <w:sz w:val="24"/>
          <w:szCs w:val="24"/>
          <w:u w:val="single"/>
        </w:rPr>
        <w:t>----------------------------------------------------------------------------------------------------------------------------------</w:t>
      </w:r>
    </w:p>
    <w:p w:rsidR="00BC7D91" w:rsidRDefault="00BC7D91" w:rsidP="00BC7D91">
      <w:pPr>
        <w:spacing w:after="0"/>
        <w:jc w:val="both"/>
        <w:rPr>
          <w:rFonts w:ascii="Times New Roman" w:hAnsi="Times New Roman"/>
          <w:b/>
          <w:color w:val="C00000"/>
          <w:sz w:val="24"/>
          <w:szCs w:val="24"/>
          <w:u w:val="single"/>
        </w:rPr>
      </w:pPr>
    </w:p>
    <w:p w:rsidR="00BC7D91" w:rsidRPr="00523F66" w:rsidRDefault="00BC7D91" w:rsidP="00BC7D91">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523F66">
        <w:rPr>
          <w:rFonts w:ascii="Times New Roman" w:eastAsiaTheme="minorEastAsia"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BC7D91" w:rsidRPr="00523F66" w:rsidRDefault="00BC7D91" w:rsidP="00BC7D91">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523F66">
        <w:rPr>
          <w:rFonts w:ascii="Times New Roman" w:eastAsiaTheme="minorEastAsia" w:hAnsi="Times New Roman"/>
          <w:b/>
          <w:bCs/>
          <w:color w:val="C00000"/>
          <w:sz w:val="24"/>
          <w:szCs w:val="24"/>
          <w:u w:val="single"/>
        </w:rPr>
        <w:t>а также информационных порталов Управление ЖКХ и Рос-Квартал.</w:t>
      </w:r>
    </w:p>
    <w:p w:rsidR="00BC7D91" w:rsidRPr="00523F66" w:rsidRDefault="00BC7D91" w:rsidP="00BC7D91">
      <w:pPr>
        <w:autoSpaceDE w:val="0"/>
        <w:autoSpaceDN w:val="0"/>
        <w:adjustRightInd w:val="0"/>
        <w:spacing w:after="0" w:line="240" w:lineRule="auto"/>
        <w:jc w:val="center"/>
        <w:rPr>
          <w:rFonts w:ascii="Times New Roman" w:eastAsiaTheme="minorEastAsia" w:hAnsi="Times New Roman"/>
          <w:b/>
          <w:color w:val="C00000"/>
          <w:sz w:val="24"/>
          <w:szCs w:val="24"/>
          <w:u w:val="single"/>
        </w:rPr>
      </w:pPr>
    </w:p>
    <w:p w:rsidR="00BC7D91" w:rsidRPr="00523F66" w:rsidRDefault="00BC7D91" w:rsidP="00BC7D91">
      <w:pPr>
        <w:autoSpaceDE w:val="0"/>
        <w:autoSpaceDN w:val="0"/>
        <w:adjustRightInd w:val="0"/>
        <w:spacing w:after="0" w:line="240" w:lineRule="auto"/>
        <w:ind w:firstLine="540"/>
        <w:rPr>
          <w:rFonts w:ascii="Times New Roman" w:eastAsiaTheme="minorEastAsia" w:hAnsi="Times New Roman"/>
          <w:b/>
          <w:color w:val="C00000"/>
          <w:sz w:val="24"/>
          <w:szCs w:val="24"/>
        </w:rPr>
      </w:pPr>
      <w:r w:rsidRPr="00523F66">
        <w:rPr>
          <w:rFonts w:ascii="Times New Roman" w:eastAsiaTheme="minorEastAsia" w:hAnsi="Times New Roman"/>
          <w:b/>
          <w:color w:val="C00000"/>
          <w:sz w:val="24"/>
          <w:szCs w:val="24"/>
        </w:rPr>
        <w:t xml:space="preserve">                                                                        г. Орёл</w:t>
      </w:r>
    </w:p>
    <w:p w:rsidR="00BC7D91" w:rsidRPr="00523F66" w:rsidRDefault="00BC7D91" w:rsidP="00BC7D91">
      <w:pPr>
        <w:autoSpaceDE w:val="0"/>
        <w:autoSpaceDN w:val="0"/>
        <w:adjustRightInd w:val="0"/>
        <w:spacing w:after="0" w:line="240" w:lineRule="auto"/>
        <w:ind w:firstLine="540"/>
        <w:rPr>
          <w:rFonts w:ascii="Times New Roman" w:eastAsiaTheme="minorEastAsia" w:hAnsi="Times New Roman"/>
          <w:b/>
          <w:color w:val="C00000"/>
          <w:sz w:val="24"/>
          <w:szCs w:val="24"/>
        </w:rPr>
      </w:pPr>
      <w:r>
        <w:rPr>
          <w:rFonts w:ascii="Times New Roman" w:eastAsiaTheme="minorEastAsia" w:hAnsi="Times New Roman"/>
          <w:b/>
          <w:color w:val="C00000"/>
          <w:sz w:val="24"/>
          <w:szCs w:val="24"/>
        </w:rPr>
        <w:t xml:space="preserve">                                                                      </w:t>
      </w:r>
      <w:r>
        <w:rPr>
          <w:rFonts w:ascii="Times New Roman" w:eastAsiaTheme="minorEastAsia" w:hAnsi="Times New Roman"/>
          <w:b/>
          <w:color w:val="C00000"/>
          <w:sz w:val="24"/>
          <w:szCs w:val="24"/>
        </w:rPr>
        <w:t>май</w:t>
      </w:r>
      <w:r w:rsidRPr="00523F66">
        <w:rPr>
          <w:rFonts w:ascii="Times New Roman" w:eastAsiaTheme="minorEastAsia" w:hAnsi="Times New Roman"/>
          <w:b/>
          <w:color w:val="C00000"/>
          <w:sz w:val="24"/>
          <w:szCs w:val="24"/>
        </w:rPr>
        <w:t xml:space="preserve"> 2020 г.</w:t>
      </w:r>
    </w:p>
    <w:p w:rsidR="00BC7D91" w:rsidRPr="00523F66" w:rsidRDefault="00BC7D91" w:rsidP="00BC7D91">
      <w:pPr>
        <w:spacing w:after="0"/>
        <w:jc w:val="both"/>
        <w:rPr>
          <w:rFonts w:ascii="Times New Roman" w:hAnsi="Times New Roman"/>
          <w:b/>
          <w:color w:val="C00000"/>
          <w:sz w:val="24"/>
          <w:szCs w:val="24"/>
          <w:u w:val="single"/>
        </w:rPr>
      </w:pPr>
    </w:p>
    <w:p w:rsidR="003B137B" w:rsidRPr="00936F0E" w:rsidRDefault="003B137B" w:rsidP="00936F0E">
      <w:pPr>
        <w:spacing w:after="0"/>
        <w:jc w:val="both"/>
        <w:rPr>
          <w:rFonts w:ascii="Times New Roman" w:hAnsi="Times New Roman"/>
          <w:color w:val="002060"/>
          <w:sz w:val="28"/>
          <w:szCs w:val="28"/>
          <w:u w:val="single"/>
        </w:rPr>
      </w:pPr>
    </w:p>
    <w:sectPr w:rsidR="003B137B" w:rsidRPr="00936F0E" w:rsidSect="00840654">
      <w:footerReference w:type="default" r:id="rId3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24" w:rsidRDefault="00FF3724" w:rsidP="003C79A2">
      <w:pPr>
        <w:spacing w:after="0" w:line="240" w:lineRule="auto"/>
      </w:pPr>
      <w:r>
        <w:separator/>
      </w:r>
    </w:p>
  </w:endnote>
  <w:endnote w:type="continuationSeparator" w:id="0">
    <w:p w:rsidR="00FF3724" w:rsidRDefault="00FF3724" w:rsidP="003C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742842"/>
      <w:docPartObj>
        <w:docPartGallery w:val="Page Numbers (Bottom of Page)"/>
        <w:docPartUnique/>
      </w:docPartObj>
    </w:sdtPr>
    <w:sdtContent>
      <w:p w:rsidR="003C79A2" w:rsidRDefault="003C79A2">
        <w:pPr>
          <w:pStyle w:val="a6"/>
          <w:jc w:val="center"/>
        </w:pPr>
        <w:r>
          <w:fldChar w:fldCharType="begin"/>
        </w:r>
        <w:r>
          <w:instrText>PAGE   \* MERGEFORMAT</w:instrText>
        </w:r>
        <w:r>
          <w:fldChar w:fldCharType="separate"/>
        </w:r>
        <w:r w:rsidR="00D31CDC">
          <w:rPr>
            <w:noProof/>
          </w:rPr>
          <w:t>10</w:t>
        </w:r>
        <w:r>
          <w:fldChar w:fldCharType="end"/>
        </w:r>
      </w:p>
    </w:sdtContent>
  </w:sdt>
  <w:p w:rsidR="003C79A2" w:rsidRDefault="003C79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24" w:rsidRDefault="00FF3724" w:rsidP="003C79A2">
      <w:pPr>
        <w:spacing w:after="0" w:line="240" w:lineRule="auto"/>
      </w:pPr>
      <w:r>
        <w:separator/>
      </w:r>
    </w:p>
  </w:footnote>
  <w:footnote w:type="continuationSeparator" w:id="0">
    <w:p w:rsidR="00FF3724" w:rsidRDefault="00FF3724" w:rsidP="003C7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13DF0CA1"/>
    <w:multiLevelType w:val="hybridMultilevel"/>
    <w:tmpl w:val="C5CA8862"/>
    <w:lvl w:ilvl="0" w:tplc="28DE48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B9812F9"/>
    <w:multiLevelType w:val="hybridMultilevel"/>
    <w:tmpl w:val="8934FCC4"/>
    <w:lvl w:ilvl="0" w:tplc="17FEAEF8">
      <w:start w:val="1"/>
      <w:numFmt w:val="decimal"/>
      <w:lvlText w:val="%1."/>
      <w:lvlJc w:val="left"/>
      <w:pPr>
        <w:ind w:left="928" w:hanging="360"/>
      </w:pPr>
      <w:rPr>
        <w:rFonts w:hint="default"/>
        <w:b/>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C314AB"/>
    <w:multiLevelType w:val="hybridMultilevel"/>
    <w:tmpl w:val="86A4C250"/>
    <w:lvl w:ilvl="0" w:tplc="437EC1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D5"/>
    <w:rsid w:val="000063C8"/>
    <w:rsid w:val="00093458"/>
    <w:rsid w:val="001606D5"/>
    <w:rsid w:val="003B137B"/>
    <w:rsid w:val="003C79A2"/>
    <w:rsid w:val="00527259"/>
    <w:rsid w:val="005D7252"/>
    <w:rsid w:val="00635D16"/>
    <w:rsid w:val="00840654"/>
    <w:rsid w:val="008C480A"/>
    <w:rsid w:val="00936F0E"/>
    <w:rsid w:val="009D0124"/>
    <w:rsid w:val="00BC7D91"/>
    <w:rsid w:val="00C1299F"/>
    <w:rsid w:val="00D31CDC"/>
    <w:rsid w:val="00D75B70"/>
    <w:rsid w:val="00E41AE5"/>
    <w:rsid w:val="00EC4B76"/>
    <w:rsid w:val="00F32FF4"/>
    <w:rsid w:val="00FF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36D53-CD31-4020-8048-5E505BA4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B76"/>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D16"/>
    <w:pPr>
      <w:ind w:left="720"/>
      <w:contextualSpacing/>
    </w:pPr>
  </w:style>
  <w:style w:type="paragraph" w:styleId="a4">
    <w:name w:val="header"/>
    <w:basedOn w:val="a"/>
    <w:link w:val="a5"/>
    <w:uiPriority w:val="99"/>
    <w:unhideWhenUsed/>
    <w:rsid w:val="003C79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79A2"/>
    <w:rPr>
      <w:rFonts w:ascii="Calibri" w:eastAsia="Calibri" w:hAnsi="Calibri" w:cs="Times New Roman"/>
    </w:rPr>
  </w:style>
  <w:style w:type="paragraph" w:styleId="a6">
    <w:name w:val="footer"/>
    <w:basedOn w:val="a"/>
    <w:link w:val="a7"/>
    <w:uiPriority w:val="99"/>
    <w:unhideWhenUsed/>
    <w:rsid w:val="003C79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79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emlin.ru/acts/assignments/orders/63386"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32</Pages>
  <Words>9665</Words>
  <Characters>55097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9</cp:revision>
  <dcterms:created xsi:type="dcterms:W3CDTF">2020-05-31T10:58:00Z</dcterms:created>
  <dcterms:modified xsi:type="dcterms:W3CDTF">2020-05-31T16:43:00Z</dcterms:modified>
</cp:coreProperties>
</file>