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A3" w:rsidRDefault="00FC3EA3" w:rsidP="00A17635">
      <w:pPr>
        <w:spacing w:after="0"/>
        <w:rPr>
          <w:rFonts w:ascii="Times New Roman" w:hAnsi="Times New Roman"/>
          <w:b/>
          <w:color w:val="C00000"/>
          <w:sz w:val="40"/>
          <w:szCs w:val="40"/>
          <w:u w:val="single"/>
        </w:rPr>
      </w:pPr>
      <w:r>
        <w:rPr>
          <w:rFonts w:ascii="Times New Roman" w:hAnsi="Times New Roman"/>
          <w:b/>
          <w:noProof/>
          <w:color w:val="C00000"/>
          <w:sz w:val="40"/>
          <w:szCs w:val="40"/>
          <w:lang w:eastAsia="ru-RU"/>
        </w:rPr>
        <w:drawing>
          <wp:anchor distT="0" distB="0" distL="114300" distR="114300" simplePos="0" relativeHeight="251658240" behindDoc="0" locked="0" layoutInCell="1" allowOverlap="1">
            <wp:simplePos x="0" y="0"/>
            <wp:positionH relativeFrom="column">
              <wp:posOffset>2790825</wp:posOffset>
            </wp:positionH>
            <wp:positionV relativeFrom="paragraph">
              <wp:posOffset>85725</wp:posOffset>
            </wp:positionV>
            <wp:extent cx="1095375" cy="1085850"/>
            <wp:effectExtent l="0" t="0" r="9525" b="0"/>
            <wp:wrapSquare wrapText="bothSides"/>
            <wp:docPr id="1" name="Рисунок 13"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pic:spPr>
                </pic:pic>
              </a:graphicData>
            </a:graphic>
          </wp:anchor>
        </w:drawing>
      </w:r>
      <w:r w:rsidR="00A17635">
        <w:rPr>
          <w:rFonts w:ascii="Times New Roman" w:hAnsi="Times New Roman"/>
          <w:b/>
          <w:color w:val="C00000"/>
          <w:sz w:val="40"/>
          <w:szCs w:val="40"/>
          <w:u w:val="single"/>
        </w:rPr>
        <w:br w:type="textWrapping" w:clear="all"/>
      </w:r>
    </w:p>
    <w:p w:rsidR="00FC3EA3" w:rsidRDefault="00FC3EA3" w:rsidP="00FC3EA3">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Информационный бюллетень</w:t>
      </w:r>
    </w:p>
    <w:p w:rsidR="00FC3EA3" w:rsidRDefault="00451B59" w:rsidP="00FC3EA3">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№1</w:t>
      </w:r>
      <w:r w:rsidR="00FC3EA3">
        <w:rPr>
          <w:rFonts w:ascii="Times New Roman" w:hAnsi="Times New Roman"/>
          <w:b/>
          <w:color w:val="C00000"/>
          <w:sz w:val="40"/>
          <w:szCs w:val="40"/>
          <w:u w:val="single"/>
        </w:rPr>
        <w:t xml:space="preserve"> </w:t>
      </w:r>
    </w:p>
    <w:p w:rsidR="00FC3EA3" w:rsidRDefault="00FC3EA3" w:rsidP="00FC3EA3">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Регионального отраслевого объединения работодателей</w:t>
      </w:r>
    </w:p>
    <w:p w:rsidR="00FC3EA3" w:rsidRDefault="00FC3EA3" w:rsidP="00FC3EA3">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Ассоциации организаций жилищно-коммунального хозяйства Орловской области.</w:t>
      </w:r>
    </w:p>
    <w:p w:rsidR="00FC3EA3" w:rsidRDefault="00451B59" w:rsidP="00FC3EA3">
      <w:pPr>
        <w:jc w:val="center"/>
        <w:rPr>
          <w:rFonts w:ascii="Times New Roman" w:hAnsi="Times New Roman"/>
          <w:b/>
          <w:color w:val="C00000"/>
          <w:sz w:val="40"/>
          <w:szCs w:val="40"/>
          <w:u w:val="single"/>
        </w:rPr>
      </w:pPr>
      <w:r>
        <w:rPr>
          <w:rFonts w:ascii="Times New Roman" w:hAnsi="Times New Roman"/>
          <w:b/>
          <w:color w:val="C00000"/>
          <w:sz w:val="40"/>
          <w:szCs w:val="40"/>
          <w:u w:val="single"/>
        </w:rPr>
        <w:t>янва</w:t>
      </w:r>
      <w:r w:rsidR="00D346FF">
        <w:rPr>
          <w:rFonts w:ascii="Times New Roman" w:hAnsi="Times New Roman"/>
          <w:b/>
          <w:color w:val="C00000"/>
          <w:sz w:val="40"/>
          <w:szCs w:val="40"/>
          <w:u w:val="single"/>
        </w:rPr>
        <w:t>рь 20</w:t>
      </w:r>
      <w:r w:rsidR="00D346FF">
        <w:rPr>
          <w:rFonts w:ascii="Times New Roman" w:hAnsi="Times New Roman"/>
          <w:b/>
          <w:color w:val="C00000"/>
          <w:sz w:val="40"/>
          <w:szCs w:val="40"/>
          <w:u w:val="single"/>
          <w:lang w:val="en-US"/>
        </w:rPr>
        <w:t>20</w:t>
      </w:r>
      <w:r w:rsidR="00FC3EA3">
        <w:rPr>
          <w:rFonts w:ascii="Times New Roman" w:hAnsi="Times New Roman"/>
          <w:b/>
          <w:color w:val="C00000"/>
          <w:sz w:val="40"/>
          <w:szCs w:val="40"/>
          <w:u w:val="single"/>
        </w:rPr>
        <w:t xml:space="preserve"> г.</w:t>
      </w:r>
    </w:p>
    <w:p w:rsidR="00FC3EA3" w:rsidRDefault="00FC3EA3" w:rsidP="00FC3EA3">
      <w:pPr>
        <w:rPr>
          <w:rFonts w:ascii="Times New Roman" w:hAnsi="Times New Roman"/>
          <w:b/>
          <w:color w:val="002060"/>
          <w:sz w:val="40"/>
          <w:szCs w:val="40"/>
          <w:u w:val="single"/>
        </w:rPr>
      </w:pPr>
      <w:r>
        <w:rPr>
          <w:rFonts w:ascii="Times New Roman" w:hAnsi="Times New Roman"/>
          <w:b/>
          <w:color w:val="002060"/>
          <w:sz w:val="40"/>
          <w:szCs w:val="40"/>
          <w:u w:val="single"/>
        </w:rPr>
        <w:t>Содержание:</w:t>
      </w:r>
    </w:p>
    <w:p w:rsidR="00FC3EA3" w:rsidRDefault="00FC3EA3" w:rsidP="00FC3EA3">
      <w:pPr>
        <w:pStyle w:val="a3"/>
        <w:numPr>
          <w:ilvl w:val="0"/>
          <w:numId w:val="1"/>
        </w:numPr>
        <w:rPr>
          <w:rFonts w:ascii="Times New Roman" w:hAnsi="Times New Roman"/>
          <w:b/>
          <w:color w:val="002060"/>
          <w:sz w:val="40"/>
          <w:szCs w:val="40"/>
          <w:u w:val="single"/>
        </w:rPr>
      </w:pPr>
      <w:r w:rsidRPr="00DC75FB">
        <w:rPr>
          <w:rFonts w:ascii="Times New Roman" w:hAnsi="Times New Roman"/>
          <w:b/>
          <w:color w:val="002060"/>
          <w:sz w:val="40"/>
          <w:szCs w:val="40"/>
          <w:u w:val="single"/>
        </w:rPr>
        <w:t>Главные новости сферы ЖКХ:</w:t>
      </w:r>
    </w:p>
    <w:p w:rsidR="00053347" w:rsidRPr="00053347" w:rsidRDefault="00053347" w:rsidP="00053347">
      <w:pPr>
        <w:spacing w:line="259" w:lineRule="auto"/>
        <w:rPr>
          <w:rFonts w:ascii="Times New Roman" w:eastAsiaTheme="minorHAnsi" w:hAnsi="Times New Roman"/>
          <w:b/>
          <w:color w:val="002060"/>
          <w:sz w:val="32"/>
          <w:szCs w:val="32"/>
        </w:rPr>
      </w:pPr>
      <w:r w:rsidRPr="00053347">
        <w:rPr>
          <w:rFonts w:ascii="Times New Roman" w:hAnsi="Times New Roman"/>
          <w:b/>
          <w:color w:val="002060"/>
          <w:sz w:val="32"/>
          <w:szCs w:val="32"/>
        </w:rPr>
        <w:t>-Государственная Дума РФ окончательно заблокировала законопроект</w:t>
      </w:r>
      <w:r w:rsidRPr="00053347">
        <w:rPr>
          <w:rFonts w:ascii="Times New Roman" w:eastAsiaTheme="minorHAnsi" w:hAnsi="Times New Roman"/>
          <w:b/>
          <w:color w:val="002060"/>
          <w:sz w:val="32"/>
          <w:szCs w:val="32"/>
        </w:rPr>
        <w:t>№ 735817-7, который был направлен на то, чтобы упростить управляющим организациям процесс получения данных, необходимых для расчёта платы за жилое помещение и коммунальные услуги.</w:t>
      </w:r>
    </w:p>
    <w:p w:rsidR="00053347" w:rsidRPr="00053347" w:rsidRDefault="00053347" w:rsidP="00053347">
      <w:pPr>
        <w:keepNext/>
        <w:spacing w:before="360" w:after="280" w:afterAutospacing="1" w:line="380" w:lineRule="atLeast"/>
        <w:outlineLvl w:val="1"/>
        <w:rPr>
          <w:rFonts w:ascii="Times New Roman" w:eastAsia="Arial" w:hAnsi="Times New Roman"/>
          <w:b/>
          <w:color w:val="002060"/>
          <w:sz w:val="32"/>
          <w:szCs w:val="32"/>
          <w:lang w:eastAsia="ru-RU"/>
        </w:rPr>
      </w:pPr>
      <w:r w:rsidRPr="00053347">
        <w:rPr>
          <w:rFonts w:ascii="Times New Roman" w:eastAsia="Arial" w:hAnsi="Times New Roman"/>
          <w:b/>
          <w:color w:val="002060"/>
          <w:sz w:val="32"/>
          <w:szCs w:val="32"/>
          <w:lang w:eastAsia="ru-RU"/>
        </w:rPr>
        <w:t>-Минстрой рекомендует учитывать полный объ</w:t>
      </w:r>
      <w:r w:rsidR="00081A6D">
        <w:rPr>
          <w:rFonts w:ascii="Times New Roman" w:eastAsia="Arial" w:hAnsi="Times New Roman"/>
          <w:b/>
          <w:color w:val="002060"/>
          <w:sz w:val="32"/>
          <w:szCs w:val="32"/>
          <w:lang w:eastAsia="ru-RU"/>
        </w:rPr>
        <w:t>ё</w:t>
      </w:r>
      <w:r w:rsidRPr="00053347">
        <w:rPr>
          <w:rFonts w:ascii="Times New Roman" w:eastAsia="Arial" w:hAnsi="Times New Roman"/>
          <w:b/>
          <w:color w:val="002060"/>
          <w:sz w:val="32"/>
          <w:szCs w:val="32"/>
          <w:lang w:eastAsia="ru-RU"/>
        </w:rPr>
        <w:t>м ресурса</w:t>
      </w:r>
    </w:p>
    <w:p w:rsidR="00053347" w:rsidRPr="00053347" w:rsidRDefault="00053347" w:rsidP="00053347">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053347">
        <w:rPr>
          <w:rFonts w:ascii="Times New Roman" w:eastAsia="Arial" w:hAnsi="Times New Roman"/>
          <w:b/>
          <w:color w:val="002060"/>
          <w:sz w:val="32"/>
          <w:szCs w:val="32"/>
          <w:lang w:eastAsia="ru-RU"/>
        </w:rPr>
        <w:t>-Собственника убедили, что вент. каналы разрушать нельзя</w:t>
      </w:r>
    </w:p>
    <w:p w:rsidR="00053347" w:rsidRPr="00053347" w:rsidRDefault="00053347" w:rsidP="00053347">
      <w:pPr>
        <w:keepNext/>
        <w:spacing w:before="360" w:after="280" w:afterAutospacing="1" w:line="380" w:lineRule="atLeast"/>
        <w:outlineLvl w:val="1"/>
        <w:rPr>
          <w:rFonts w:ascii="Times New Roman" w:eastAsia="Arial" w:hAnsi="Times New Roman"/>
          <w:b/>
          <w:color w:val="002060"/>
          <w:sz w:val="32"/>
          <w:szCs w:val="32"/>
          <w:lang w:eastAsia="ru-RU"/>
        </w:rPr>
      </w:pPr>
      <w:r w:rsidRPr="00053347">
        <w:rPr>
          <w:rFonts w:ascii="Times New Roman" w:eastAsia="Arial" w:hAnsi="Times New Roman"/>
          <w:b/>
          <w:color w:val="002060"/>
          <w:sz w:val="32"/>
          <w:szCs w:val="32"/>
          <w:lang w:eastAsia="ru-RU"/>
        </w:rPr>
        <w:t>-Подвал не собственность управляющего</w:t>
      </w:r>
    </w:p>
    <w:p w:rsidR="00053347" w:rsidRPr="00053347" w:rsidRDefault="00053347" w:rsidP="00053347">
      <w:pPr>
        <w:keepNext/>
        <w:spacing w:before="360" w:after="280" w:afterAutospacing="1" w:line="380" w:lineRule="atLeast"/>
        <w:outlineLvl w:val="1"/>
        <w:rPr>
          <w:rFonts w:ascii="Times New Roman" w:eastAsia="Arial" w:hAnsi="Times New Roman"/>
          <w:b/>
          <w:color w:val="002060"/>
          <w:sz w:val="32"/>
          <w:szCs w:val="32"/>
          <w:lang w:eastAsia="ru-RU"/>
        </w:rPr>
      </w:pPr>
      <w:r w:rsidRPr="00053347">
        <w:rPr>
          <w:rFonts w:ascii="Times New Roman" w:eastAsia="Arial" w:hAnsi="Times New Roman"/>
          <w:b/>
          <w:color w:val="002060"/>
          <w:sz w:val="32"/>
          <w:szCs w:val="32"/>
          <w:lang w:eastAsia="ru-RU"/>
        </w:rPr>
        <w:t>-Управляющим запретят использовать помощь коллекторов</w:t>
      </w:r>
    </w:p>
    <w:p w:rsidR="00053347" w:rsidRPr="00053347" w:rsidRDefault="00053347" w:rsidP="00053347">
      <w:pPr>
        <w:keepNext/>
        <w:spacing w:before="360" w:after="280" w:afterAutospacing="1" w:line="380" w:lineRule="atLeast"/>
        <w:outlineLvl w:val="1"/>
        <w:rPr>
          <w:rFonts w:ascii="Times New Roman" w:eastAsia="Arial" w:hAnsi="Times New Roman"/>
          <w:b/>
          <w:color w:val="002060"/>
          <w:sz w:val="32"/>
          <w:szCs w:val="32"/>
          <w:lang w:eastAsia="ru-RU"/>
        </w:rPr>
      </w:pPr>
      <w:r w:rsidRPr="00053347">
        <w:rPr>
          <w:rFonts w:ascii="Times New Roman" w:eastAsia="Arial" w:hAnsi="Times New Roman"/>
          <w:b/>
          <w:color w:val="002060"/>
          <w:sz w:val="32"/>
          <w:szCs w:val="32"/>
          <w:lang w:eastAsia="ru-RU"/>
        </w:rPr>
        <w:t>-Правительство определило, какие дома считать аварийными</w:t>
      </w:r>
    </w:p>
    <w:p w:rsidR="00053347" w:rsidRPr="00053347" w:rsidRDefault="00053347" w:rsidP="00053347">
      <w:pPr>
        <w:rPr>
          <w:rFonts w:ascii="Times New Roman" w:eastAsia="Times New Roman" w:hAnsi="Times New Roman"/>
          <w:b/>
          <w:color w:val="002060"/>
          <w:sz w:val="32"/>
          <w:szCs w:val="32"/>
          <w:lang w:eastAsia="ru-RU"/>
        </w:rPr>
      </w:pPr>
      <w:r w:rsidRPr="00053347">
        <w:rPr>
          <w:rFonts w:ascii="Times New Roman" w:eastAsia="Times New Roman" w:hAnsi="Times New Roman"/>
          <w:b/>
          <w:color w:val="002060"/>
          <w:sz w:val="32"/>
          <w:szCs w:val="32"/>
          <w:lang w:eastAsia="ru-RU"/>
        </w:rPr>
        <w:t>-Переаттестация руководителей УО.</w:t>
      </w:r>
    </w:p>
    <w:p w:rsidR="00053347" w:rsidRPr="00456BD7" w:rsidRDefault="00053347" w:rsidP="00053347">
      <w:pPr>
        <w:pStyle w:val="a3"/>
        <w:numPr>
          <w:ilvl w:val="0"/>
          <w:numId w:val="1"/>
        </w:numPr>
        <w:spacing w:after="280" w:afterAutospacing="1" w:line="300" w:lineRule="atLeast"/>
        <w:rPr>
          <w:rFonts w:ascii="Times New Roman" w:eastAsia="Times New Roman" w:hAnsi="Times New Roman"/>
          <w:color w:val="002060"/>
          <w:sz w:val="40"/>
          <w:szCs w:val="40"/>
          <w:u w:val="single"/>
          <w:lang w:eastAsia="ru-RU"/>
        </w:rPr>
      </w:pPr>
      <w:r w:rsidRPr="00053347">
        <w:rPr>
          <w:rFonts w:ascii="Times New Roman" w:eastAsia="Times New Roman" w:hAnsi="Times New Roman"/>
          <w:b/>
          <w:bCs/>
          <w:color w:val="002060"/>
          <w:sz w:val="40"/>
          <w:szCs w:val="40"/>
          <w:u w:val="single"/>
          <w:lang w:eastAsia="ru-RU"/>
        </w:rPr>
        <w:t>Обзор важных изменений, по которым нужно работать в 2020 году</w:t>
      </w:r>
      <w:r w:rsidR="00456BD7">
        <w:rPr>
          <w:rFonts w:ascii="Times New Roman" w:eastAsia="Times New Roman" w:hAnsi="Times New Roman"/>
          <w:b/>
          <w:bCs/>
          <w:color w:val="002060"/>
          <w:sz w:val="40"/>
          <w:szCs w:val="40"/>
          <w:u w:val="single"/>
          <w:lang w:eastAsia="ru-RU"/>
        </w:rPr>
        <w:t>.</w:t>
      </w:r>
    </w:p>
    <w:p w:rsidR="00B316E3" w:rsidRPr="00B5322F" w:rsidRDefault="00B316E3" w:rsidP="00B316E3">
      <w:pPr>
        <w:pStyle w:val="a3"/>
        <w:numPr>
          <w:ilvl w:val="0"/>
          <w:numId w:val="1"/>
        </w:numPr>
        <w:spacing w:line="259" w:lineRule="auto"/>
        <w:rPr>
          <w:rFonts w:ascii="Times New Roman" w:eastAsiaTheme="minorHAnsi" w:hAnsi="Times New Roman"/>
          <w:b/>
          <w:color w:val="002060"/>
          <w:sz w:val="40"/>
          <w:szCs w:val="40"/>
          <w:u w:val="single"/>
        </w:rPr>
      </w:pPr>
      <w:r w:rsidRPr="00B5322F">
        <w:rPr>
          <w:rFonts w:ascii="Times New Roman" w:eastAsiaTheme="minorHAnsi" w:hAnsi="Times New Roman"/>
          <w:b/>
          <w:color w:val="002060"/>
          <w:sz w:val="40"/>
          <w:szCs w:val="40"/>
          <w:u w:val="single"/>
        </w:rPr>
        <w:lastRenderedPageBreak/>
        <w:t>Как в ЖКХ выстроить системную борьбу с задолженностью с высоким КПД</w:t>
      </w:r>
      <w:r w:rsidR="00D7046E">
        <w:rPr>
          <w:rFonts w:ascii="Times New Roman" w:eastAsiaTheme="minorHAnsi" w:hAnsi="Times New Roman"/>
          <w:b/>
          <w:color w:val="002060"/>
          <w:sz w:val="40"/>
          <w:szCs w:val="40"/>
          <w:u w:val="single"/>
        </w:rPr>
        <w:t>.</w:t>
      </w:r>
      <w:r w:rsidR="00F5790B">
        <w:rPr>
          <w:rFonts w:ascii="Times New Roman" w:eastAsiaTheme="minorHAnsi" w:hAnsi="Times New Roman"/>
          <w:b/>
          <w:color w:val="002060"/>
          <w:sz w:val="40"/>
          <w:szCs w:val="40"/>
          <w:u w:val="single"/>
        </w:rPr>
        <w:t xml:space="preserve"> </w:t>
      </w:r>
      <w:proofErr w:type="gramStart"/>
      <w:r w:rsidR="00F5790B">
        <w:rPr>
          <w:rFonts w:ascii="Times New Roman" w:eastAsiaTheme="minorHAnsi" w:hAnsi="Times New Roman"/>
          <w:b/>
          <w:color w:val="002060"/>
          <w:sz w:val="40"/>
          <w:szCs w:val="40"/>
          <w:u w:val="single"/>
        </w:rPr>
        <w:t>Об услуга</w:t>
      </w:r>
      <w:proofErr w:type="gramEnd"/>
      <w:r w:rsidR="00F5790B">
        <w:rPr>
          <w:rFonts w:ascii="Times New Roman" w:eastAsiaTheme="minorHAnsi" w:hAnsi="Times New Roman"/>
          <w:b/>
          <w:color w:val="002060"/>
          <w:sz w:val="40"/>
          <w:szCs w:val="40"/>
          <w:u w:val="single"/>
        </w:rPr>
        <w:t xml:space="preserve"> ООО «Дебиторка-Онлайн»</w:t>
      </w:r>
    </w:p>
    <w:p w:rsidR="00456BD7" w:rsidRPr="00141235" w:rsidRDefault="00B316E3" w:rsidP="00B316E3">
      <w:pPr>
        <w:pStyle w:val="a3"/>
        <w:numPr>
          <w:ilvl w:val="0"/>
          <w:numId w:val="1"/>
        </w:numPr>
        <w:spacing w:after="280" w:afterAutospacing="1" w:line="300" w:lineRule="atLeast"/>
        <w:rPr>
          <w:rFonts w:ascii="Times New Roman" w:eastAsia="Times New Roman" w:hAnsi="Times New Roman"/>
          <w:color w:val="002060"/>
          <w:sz w:val="40"/>
          <w:szCs w:val="40"/>
          <w:u w:val="single"/>
          <w:lang w:eastAsia="ru-RU"/>
        </w:rPr>
      </w:pPr>
      <w:r w:rsidRPr="00B316E3">
        <w:rPr>
          <w:rFonts w:ascii="Times New Roman" w:eastAsia="Times New Roman" w:hAnsi="Times New Roman"/>
          <w:b/>
          <w:bCs/>
          <w:color w:val="002060"/>
          <w:sz w:val="40"/>
          <w:szCs w:val="40"/>
          <w:u w:val="single"/>
          <w:lang w:eastAsia="ru-RU"/>
        </w:rPr>
        <w:t>Где УО и жилищные объединения будут раскрывать информацию в 2020 году</w:t>
      </w:r>
      <w:r w:rsidR="00D7046E">
        <w:rPr>
          <w:rFonts w:ascii="Times New Roman" w:eastAsia="Times New Roman" w:hAnsi="Times New Roman"/>
          <w:b/>
          <w:bCs/>
          <w:color w:val="002060"/>
          <w:sz w:val="40"/>
          <w:szCs w:val="40"/>
          <w:u w:val="single"/>
          <w:lang w:eastAsia="ru-RU"/>
        </w:rPr>
        <w:t>.</w:t>
      </w:r>
    </w:p>
    <w:p w:rsidR="00141235" w:rsidRPr="009516C1" w:rsidRDefault="00141235" w:rsidP="00141235">
      <w:pPr>
        <w:pStyle w:val="a3"/>
        <w:numPr>
          <w:ilvl w:val="0"/>
          <w:numId w:val="1"/>
        </w:numPr>
        <w:spacing w:after="280" w:afterAutospacing="1"/>
        <w:rPr>
          <w:rFonts w:ascii="Times New Roman" w:eastAsia="Times New Roman" w:hAnsi="Times New Roman"/>
          <w:color w:val="002060"/>
          <w:sz w:val="40"/>
          <w:szCs w:val="40"/>
          <w:u w:val="single"/>
          <w:lang w:eastAsia="ru-RU"/>
        </w:rPr>
      </w:pPr>
      <w:r w:rsidRPr="00272F47">
        <w:rPr>
          <w:rFonts w:ascii="Times New Roman" w:eastAsia="Times New Roman" w:hAnsi="Times New Roman"/>
          <w:b/>
          <w:bCs/>
          <w:color w:val="002060"/>
          <w:sz w:val="40"/>
          <w:szCs w:val="40"/>
          <w:u w:val="single"/>
          <w:lang w:eastAsia="ru-RU"/>
        </w:rPr>
        <w:t>Как проверить жалобы на плохое отопление</w:t>
      </w:r>
      <w:r>
        <w:rPr>
          <w:rFonts w:ascii="Times New Roman" w:eastAsia="Times New Roman" w:hAnsi="Times New Roman"/>
          <w:b/>
          <w:bCs/>
          <w:color w:val="002060"/>
          <w:sz w:val="40"/>
          <w:szCs w:val="40"/>
          <w:u w:val="single"/>
          <w:lang w:eastAsia="ru-RU"/>
        </w:rPr>
        <w:t>.</w:t>
      </w:r>
    </w:p>
    <w:p w:rsidR="004766BE" w:rsidRPr="004766BE" w:rsidRDefault="004766BE" w:rsidP="004766BE">
      <w:pPr>
        <w:pStyle w:val="a3"/>
        <w:numPr>
          <w:ilvl w:val="0"/>
          <w:numId w:val="1"/>
        </w:numPr>
        <w:rPr>
          <w:rFonts w:ascii="Times New Roman" w:eastAsia="Times New Roman" w:hAnsi="Times New Roman"/>
          <w:b/>
          <w:color w:val="002060"/>
          <w:sz w:val="40"/>
          <w:szCs w:val="40"/>
          <w:u w:val="single"/>
          <w:lang w:eastAsia="ru-RU"/>
        </w:rPr>
      </w:pPr>
      <w:r w:rsidRPr="004766BE">
        <w:rPr>
          <w:rFonts w:ascii="Times New Roman" w:eastAsia="Times New Roman" w:hAnsi="Times New Roman"/>
          <w:b/>
          <w:color w:val="002060"/>
          <w:sz w:val="40"/>
          <w:szCs w:val="40"/>
          <w:u w:val="single"/>
          <w:lang w:eastAsia="ru-RU"/>
        </w:rPr>
        <w:t>Сколь</w:t>
      </w:r>
      <w:r>
        <w:rPr>
          <w:rFonts w:ascii="Times New Roman" w:eastAsia="Times New Roman" w:hAnsi="Times New Roman"/>
          <w:b/>
          <w:color w:val="002060"/>
          <w:sz w:val="40"/>
          <w:szCs w:val="40"/>
          <w:u w:val="single"/>
          <w:lang w:eastAsia="ru-RU"/>
        </w:rPr>
        <w:t xml:space="preserve">ко и каких счетов должно быть у </w:t>
      </w:r>
      <w:r w:rsidRPr="004766BE">
        <w:rPr>
          <w:rFonts w:ascii="Times New Roman" w:eastAsia="Times New Roman" w:hAnsi="Times New Roman"/>
          <w:b/>
          <w:color w:val="002060"/>
          <w:sz w:val="40"/>
          <w:szCs w:val="40"/>
          <w:u w:val="single"/>
          <w:lang w:eastAsia="ru-RU"/>
        </w:rPr>
        <w:t>управляющей МКД организации</w:t>
      </w:r>
      <w:r w:rsidR="00D7046E">
        <w:rPr>
          <w:rFonts w:ascii="Times New Roman" w:eastAsia="Times New Roman" w:hAnsi="Times New Roman"/>
          <w:b/>
          <w:color w:val="002060"/>
          <w:sz w:val="40"/>
          <w:szCs w:val="40"/>
          <w:u w:val="single"/>
          <w:lang w:eastAsia="ru-RU"/>
        </w:rPr>
        <w:t>.</w:t>
      </w:r>
    </w:p>
    <w:p w:rsidR="00C95D68" w:rsidRPr="009B2ED5" w:rsidRDefault="00C95D68" w:rsidP="00C95D68">
      <w:pPr>
        <w:pStyle w:val="a3"/>
        <w:numPr>
          <w:ilvl w:val="0"/>
          <w:numId w:val="1"/>
        </w:numPr>
        <w:spacing w:after="280" w:afterAutospacing="1" w:line="300" w:lineRule="atLeast"/>
        <w:rPr>
          <w:rFonts w:ascii="Times New Roman" w:eastAsia="Times New Roman" w:hAnsi="Times New Roman"/>
          <w:color w:val="002060"/>
          <w:sz w:val="40"/>
          <w:szCs w:val="40"/>
          <w:u w:val="single"/>
          <w:lang w:eastAsia="ru-RU"/>
        </w:rPr>
      </w:pPr>
      <w:r w:rsidRPr="009B2ED5">
        <w:rPr>
          <w:rFonts w:ascii="Times New Roman" w:eastAsia="Times New Roman" w:hAnsi="Times New Roman"/>
          <w:b/>
          <w:bCs/>
          <w:color w:val="002060"/>
          <w:sz w:val="40"/>
          <w:szCs w:val="40"/>
          <w:u w:val="single"/>
          <w:lang w:eastAsia="ru-RU"/>
        </w:rPr>
        <w:t>Пошаговая инструкция: как ликвидировать аварию в запертой квартире</w:t>
      </w:r>
      <w:r w:rsidR="00D7046E">
        <w:rPr>
          <w:rFonts w:ascii="Times New Roman" w:eastAsia="Times New Roman" w:hAnsi="Times New Roman"/>
          <w:b/>
          <w:bCs/>
          <w:color w:val="002060"/>
          <w:sz w:val="40"/>
          <w:szCs w:val="40"/>
          <w:u w:val="single"/>
          <w:lang w:eastAsia="ru-RU"/>
        </w:rPr>
        <w:t>.</w:t>
      </w:r>
    </w:p>
    <w:p w:rsidR="00D7046E" w:rsidRDefault="00D7046E" w:rsidP="00D7046E">
      <w:pPr>
        <w:pStyle w:val="a3"/>
        <w:numPr>
          <w:ilvl w:val="0"/>
          <w:numId w:val="1"/>
        </w:numPr>
        <w:rPr>
          <w:rFonts w:ascii="Times New Roman" w:eastAsia="Times New Roman" w:hAnsi="Times New Roman"/>
          <w:b/>
          <w:color w:val="002060"/>
          <w:sz w:val="40"/>
          <w:szCs w:val="40"/>
          <w:u w:val="single"/>
          <w:lang w:eastAsia="ru-RU"/>
        </w:rPr>
      </w:pPr>
      <w:r w:rsidRPr="00D7046E">
        <w:rPr>
          <w:rFonts w:ascii="Times New Roman" w:eastAsia="Times New Roman" w:hAnsi="Times New Roman"/>
          <w:b/>
          <w:color w:val="002060"/>
          <w:sz w:val="40"/>
          <w:szCs w:val="40"/>
          <w:u w:val="single"/>
          <w:lang w:eastAsia="ru-RU"/>
        </w:rPr>
        <w:t xml:space="preserve">Как УО </w:t>
      </w:r>
      <w:proofErr w:type="spellStart"/>
      <w:r w:rsidRPr="00D7046E">
        <w:rPr>
          <w:rFonts w:ascii="Times New Roman" w:eastAsia="Times New Roman" w:hAnsi="Times New Roman"/>
          <w:b/>
          <w:color w:val="002060"/>
          <w:sz w:val="40"/>
          <w:szCs w:val="40"/>
          <w:u w:val="single"/>
          <w:lang w:eastAsia="ru-RU"/>
        </w:rPr>
        <w:t>оспоривают</w:t>
      </w:r>
      <w:proofErr w:type="spellEnd"/>
      <w:r w:rsidRPr="00D7046E">
        <w:rPr>
          <w:rFonts w:ascii="Times New Roman" w:eastAsia="Times New Roman" w:hAnsi="Times New Roman"/>
          <w:b/>
          <w:color w:val="002060"/>
          <w:sz w:val="40"/>
          <w:szCs w:val="40"/>
          <w:u w:val="single"/>
          <w:lang w:eastAsia="ru-RU"/>
        </w:rPr>
        <w:t xml:space="preserve"> штрафы по ч. 3 ст. 14.1.3 КоАП РФ за долги перед РСО</w:t>
      </w:r>
      <w:r>
        <w:rPr>
          <w:rFonts w:ascii="Times New Roman" w:eastAsia="Times New Roman" w:hAnsi="Times New Roman"/>
          <w:b/>
          <w:color w:val="002060"/>
          <w:sz w:val="40"/>
          <w:szCs w:val="40"/>
          <w:u w:val="single"/>
          <w:lang w:eastAsia="ru-RU"/>
        </w:rPr>
        <w:t>.</w:t>
      </w:r>
    </w:p>
    <w:p w:rsidR="00D7046E" w:rsidRPr="00D7046E" w:rsidRDefault="00D7046E" w:rsidP="00D7046E">
      <w:pPr>
        <w:pStyle w:val="a3"/>
        <w:numPr>
          <w:ilvl w:val="0"/>
          <w:numId w:val="1"/>
        </w:numPr>
        <w:rPr>
          <w:rFonts w:ascii="Times New Roman" w:eastAsia="Times New Roman" w:hAnsi="Times New Roman"/>
          <w:b/>
          <w:color w:val="002060"/>
          <w:sz w:val="40"/>
          <w:szCs w:val="40"/>
          <w:u w:val="single"/>
          <w:lang w:eastAsia="ru-RU"/>
        </w:rPr>
      </w:pPr>
      <w:r w:rsidRPr="00D7046E">
        <w:rPr>
          <w:rFonts w:ascii="Times New Roman" w:eastAsia="Times New Roman" w:hAnsi="Times New Roman"/>
          <w:b/>
          <w:bCs/>
          <w:color w:val="002060"/>
          <w:sz w:val="40"/>
          <w:szCs w:val="40"/>
          <w:u w:val="single"/>
          <w:lang w:eastAsia="ru-RU"/>
        </w:rPr>
        <w:t>Ответы на ваши вопросы</w:t>
      </w:r>
      <w:r>
        <w:rPr>
          <w:rFonts w:ascii="Times New Roman" w:eastAsia="Times New Roman" w:hAnsi="Times New Roman"/>
          <w:b/>
          <w:bCs/>
          <w:color w:val="002060"/>
          <w:sz w:val="40"/>
          <w:szCs w:val="40"/>
          <w:u w:val="single"/>
          <w:lang w:eastAsia="ru-RU"/>
        </w:rPr>
        <w:t>.</w:t>
      </w:r>
    </w:p>
    <w:p w:rsidR="00B316E3" w:rsidRPr="00D7046E" w:rsidRDefault="00D7046E">
      <w:pPr>
        <w:rPr>
          <w:rFonts w:ascii="Times New Roman" w:eastAsia="Times New Roman" w:hAnsi="Times New Roman"/>
          <w:b/>
          <w:color w:val="002060"/>
          <w:sz w:val="40"/>
          <w:szCs w:val="40"/>
          <w:u w:val="single"/>
          <w:lang w:eastAsia="ru-RU"/>
        </w:rPr>
      </w:pPr>
      <w:r>
        <w:rPr>
          <w:rFonts w:ascii="Times New Roman" w:eastAsia="Times New Roman" w:hAnsi="Times New Roman"/>
          <w:b/>
          <w:color w:val="002060"/>
          <w:sz w:val="40"/>
          <w:szCs w:val="40"/>
          <w:u w:val="single"/>
          <w:lang w:eastAsia="ru-RU"/>
        </w:rPr>
        <w:t>------------------------------------------------------------------------------</w:t>
      </w:r>
    </w:p>
    <w:p w:rsidR="005C163B" w:rsidRPr="00A71A0A" w:rsidRDefault="005C163B" w:rsidP="00456BD7">
      <w:pPr>
        <w:pStyle w:val="a3"/>
        <w:numPr>
          <w:ilvl w:val="0"/>
          <w:numId w:val="9"/>
        </w:numPr>
      </w:pPr>
      <w:r w:rsidRPr="00456BD7">
        <w:rPr>
          <w:rFonts w:ascii="Times New Roman" w:hAnsi="Times New Roman"/>
          <w:b/>
          <w:color w:val="002060"/>
          <w:sz w:val="40"/>
          <w:szCs w:val="40"/>
          <w:u w:val="single"/>
        </w:rPr>
        <w:t>Главные новости сферы ЖКХ</w:t>
      </w:r>
    </w:p>
    <w:p w:rsidR="00A71A0A" w:rsidRPr="00FC4410" w:rsidRDefault="00FC4410" w:rsidP="00A71A0A">
      <w:pPr>
        <w:spacing w:line="259" w:lineRule="auto"/>
        <w:rPr>
          <w:rFonts w:ascii="Times New Roman" w:eastAsiaTheme="minorHAnsi" w:hAnsi="Times New Roman"/>
          <w:b/>
          <w:color w:val="002060"/>
          <w:sz w:val="36"/>
          <w:szCs w:val="36"/>
          <w:u w:val="single"/>
        </w:rPr>
      </w:pPr>
      <w:r>
        <w:rPr>
          <w:rFonts w:ascii="Times New Roman" w:hAnsi="Times New Roman"/>
          <w:b/>
          <w:color w:val="002060"/>
          <w:sz w:val="36"/>
          <w:szCs w:val="36"/>
        </w:rPr>
        <w:t>-</w:t>
      </w:r>
      <w:r w:rsidR="00A71A0A" w:rsidRPr="00FC4410">
        <w:rPr>
          <w:rFonts w:ascii="Times New Roman" w:hAnsi="Times New Roman"/>
          <w:b/>
          <w:color w:val="002060"/>
          <w:sz w:val="36"/>
          <w:szCs w:val="36"/>
          <w:u w:val="single"/>
        </w:rPr>
        <w:t>Государственная Дума РФ окончательно заблокировала законопроект</w:t>
      </w:r>
      <w:r w:rsidR="00A71A0A" w:rsidRPr="00FC4410">
        <w:rPr>
          <w:rFonts w:ascii="Times New Roman" w:eastAsiaTheme="minorHAnsi" w:hAnsi="Times New Roman"/>
          <w:b/>
          <w:color w:val="002060"/>
          <w:sz w:val="36"/>
          <w:szCs w:val="36"/>
          <w:u w:val="single"/>
        </w:rPr>
        <w:t>№ 735817-7, который был направлен на то, чтобы упростить управляющим организациям процесс получения данных, необходимых для расчёта платы за жилое помещение и коммунальные услуги.</w:t>
      </w:r>
    </w:p>
    <w:p w:rsidR="00A71A0A" w:rsidRPr="00A71A0A" w:rsidRDefault="00A71A0A" w:rsidP="00A71A0A">
      <w:pPr>
        <w:spacing w:line="259" w:lineRule="auto"/>
        <w:jc w:val="both"/>
        <w:rPr>
          <w:rFonts w:ascii="Times New Roman" w:eastAsiaTheme="minorHAnsi" w:hAnsi="Times New Roman"/>
          <w:sz w:val="24"/>
          <w:szCs w:val="24"/>
        </w:rPr>
      </w:pPr>
      <w:r w:rsidRPr="00A71A0A">
        <w:rPr>
          <w:rFonts w:ascii="Arial" w:eastAsiaTheme="minorHAnsi" w:hAnsi="Arial" w:cs="Arial"/>
          <w:sz w:val="28"/>
          <w:szCs w:val="28"/>
        </w:rPr>
        <w:t xml:space="preserve">     </w:t>
      </w:r>
      <w:r w:rsidRPr="00A71A0A">
        <w:rPr>
          <w:rFonts w:ascii="Times New Roman" w:eastAsiaTheme="minorHAnsi" w:hAnsi="Times New Roman"/>
          <w:sz w:val="24"/>
          <w:szCs w:val="24"/>
        </w:rPr>
        <w:t>Создатели зак</w:t>
      </w:r>
      <w:r>
        <w:rPr>
          <w:rFonts w:ascii="Times New Roman" w:eastAsiaTheme="minorHAnsi" w:hAnsi="Times New Roman"/>
          <w:sz w:val="24"/>
          <w:szCs w:val="24"/>
        </w:rPr>
        <w:t>онопроекта № 735817-7 предлагали</w:t>
      </w:r>
      <w:r w:rsidRPr="00A71A0A">
        <w:rPr>
          <w:rFonts w:ascii="Times New Roman" w:eastAsiaTheme="minorHAnsi" w:hAnsi="Times New Roman"/>
          <w:sz w:val="24"/>
          <w:szCs w:val="24"/>
        </w:rPr>
        <w:t xml:space="preserve"> дать организациям ЖКХ право запрашивать необ</w:t>
      </w:r>
      <w:r>
        <w:rPr>
          <w:rFonts w:ascii="Times New Roman" w:eastAsiaTheme="minorHAnsi" w:hAnsi="Times New Roman"/>
          <w:sz w:val="24"/>
          <w:szCs w:val="24"/>
        </w:rPr>
        <w:t xml:space="preserve">ходимую информацию у МВД и </w:t>
      </w:r>
      <w:proofErr w:type="spellStart"/>
      <w:r>
        <w:rPr>
          <w:rFonts w:ascii="Times New Roman" w:eastAsiaTheme="minorHAnsi" w:hAnsi="Times New Roman"/>
          <w:sz w:val="24"/>
          <w:szCs w:val="24"/>
        </w:rPr>
        <w:t>Рос</w:t>
      </w:r>
      <w:r w:rsidRPr="00A71A0A">
        <w:rPr>
          <w:rFonts w:ascii="Times New Roman" w:eastAsiaTheme="minorHAnsi" w:hAnsi="Times New Roman"/>
          <w:sz w:val="24"/>
          <w:szCs w:val="24"/>
        </w:rPr>
        <w:t>реестре</w:t>
      </w:r>
      <w:proofErr w:type="spellEnd"/>
      <w:r w:rsidRPr="00A71A0A">
        <w:rPr>
          <w:rFonts w:ascii="Times New Roman" w:eastAsiaTheme="minorHAnsi" w:hAnsi="Times New Roman"/>
          <w:sz w:val="24"/>
          <w:szCs w:val="24"/>
        </w:rPr>
        <w:t xml:space="preserve"> без согласия собственников помещений в МКД. </w:t>
      </w:r>
    </w:p>
    <w:p w:rsidR="00A71A0A" w:rsidRPr="00A71A0A" w:rsidRDefault="00A71A0A" w:rsidP="00A71A0A">
      <w:pPr>
        <w:spacing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       Речь шла</w:t>
      </w:r>
      <w:r w:rsidRPr="00A71A0A">
        <w:rPr>
          <w:rFonts w:ascii="Times New Roman" w:eastAsiaTheme="minorHAnsi" w:hAnsi="Times New Roman"/>
          <w:sz w:val="24"/>
          <w:szCs w:val="24"/>
        </w:rPr>
        <w:t xml:space="preserve"> в том числе о ФИО, дате и месте рождения, серии и номере документа, удостоверяющего личность, и количестве зарегистрированных в жилом помещении</w:t>
      </w:r>
      <w:r>
        <w:rPr>
          <w:rFonts w:ascii="Times New Roman" w:eastAsiaTheme="minorHAnsi" w:hAnsi="Times New Roman"/>
          <w:sz w:val="24"/>
          <w:szCs w:val="24"/>
        </w:rPr>
        <w:t xml:space="preserve"> лиц. Авторы законопроекта указыва</w:t>
      </w:r>
      <w:r w:rsidRPr="00A71A0A">
        <w:rPr>
          <w:rFonts w:ascii="Times New Roman" w:eastAsiaTheme="minorHAnsi" w:hAnsi="Times New Roman"/>
          <w:sz w:val="24"/>
          <w:szCs w:val="24"/>
        </w:rPr>
        <w:t xml:space="preserve">ли на то, что для расчёта платы за ЖКУ </w:t>
      </w:r>
      <w:r>
        <w:rPr>
          <w:rFonts w:ascii="Times New Roman" w:eastAsiaTheme="minorHAnsi" w:hAnsi="Times New Roman"/>
          <w:sz w:val="24"/>
          <w:szCs w:val="24"/>
        </w:rPr>
        <w:t xml:space="preserve">РСО и или </w:t>
      </w:r>
      <w:r w:rsidRPr="00A71A0A">
        <w:rPr>
          <w:rFonts w:ascii="Times New Roman" w:eastAsiaTheme="minorHAnsi" w:hAnsi="Times New Roman"/>
          <w:sz w:val="24"/>
          <w:szCs w:val="24"/>
        </w:rPr>
        <w:t xml:space="preserve">управляющим организациям нужен развёрнутый перечень сведений о потребителях ЖКУ, в том числе персональные данные физлиц. </w:t>
      </w:r>
    </w:p>
    <w:p w:rsidR="00A71A0A" w:rsidRDefault="00A71A0A" w:rsidP="00A71A0A">
      <w:pPr>
        <w:spacing w:line="259" w:lineRule="auto"/>
        <w:jc w:val="both"/>
        <w:rPr>
          <w:rFonts w:ascii="Times New Roman" w:eastAsiaTheme="minorHAnsi" w:hAnsi="Times New Roman"/>
          <w:sz w:val="24"/>
          <w:szCs w:val="24"/>
        </w:rPr>
      </w:pPr>
      <w:r w:rsidRPr="00A71A0A">
        <w:rPr>
          <w:rFonts w:ascii="Times New Roman" w:eastAsiaTheme="minorHAnsi" w:hAnsi="Times New Roman"/>
          <w:sz w:val="24"/>
          <w:szCs w:val="24"/>
        </w:rPr>
        <w:t xml:space="preserve">       </w:t>
      </w:r>
      <w:r w:rsidRPr="00A71A0A">
        <w:rPr>
          <w:rFonts w:ascii="Times New Roman" w:eastAsiaTheme="minorHAnsi" w:hAnsi="Times New Roman"/>
          <w:b/>
          <w:color w:val="002060"/>
          <w:sz w:val="24"/>
          <w:szCs w:val="24"/>
          <w:highlight w:val="yellow"/>
        </w:rPr>
        <w:t>Кроме того, согласно Федеральному закону от 28.11.2018 № 451-ФЗ, при обращении в суд для взыскания задолженности за жилищно-коммунальные услуги УО обязаны указывать один из идентификаторов ответчика.</w:t>
      </w:r>
      <w:r w:rsidRPr="00A71A0A">
        <w:rPr>
          <w:rFonts w:ascii="Times New Roman" w:eastAsiaTheme="minorHAnsi" w:hAnsi="Times New Roman"/>
          <w:color w:val="002060"/>
          <w:sz w:val="24"/>
          <w:szCs w:val="24"/>
        </w:rPr>
        <w:t xml:space="preserve"> </w:t>
      </w:r>
      <w:r>
        <w:rPr>
          <w:rFonts w:ascii="Times New Roman" w:eastAsiaTheme="minorHAnsi" w:hAnsi="Times New Roman"/>
          <w:sz w:val="24"/>
          <w:szCs w:val="24"/>
        </w:rPr>
        <w:t>Создатели документа отмечали</w:t>
      </w:r>
      <w:r w:rsidRPr="00A71A0A">
        <w:rPr>
          <w:rFonts w:ascii="Times New Roman" w:eastAsiaTheme="minorHAnsi" w:hAnsi="Times New Roman"/>
          <w:sz w:val="24"/>
          <w:szCs w:val="24"/>
        </w:rPr>
        <w:t>, что, как правило, у управляющих организаций нет этих данных, поскольку жители МКД не обязаны предоставлять подобную информацию или заключать с УО договоры в письменной форме. Авторы документа считают, что отсутствие необходимой информации о потребителях создаёт для УО риски некорректного расчёта платы и необоснованных претензий со стороны контрольно-надзорных органов, а также проблемы с обращением в суд для взыскания долгов. Это не первый законопроект, касающийся получения</w:t>
      </w:r>
      <w:r w:rsidR="00027446">
        <w:rPr>
          <w:rFonts w:ascii="Times New Roman" w:eastAsiaTheme="minorHAnsi" w:hAnsi="Times New Roman"/>
          <w:sz w:val="24"/>
          <w:szCs w:val="24"/>
        </w:rPr>
        <w:t xml:space="preserve"> РСО и</w:t>
      </w:r>
      <w:r w:rsidRPr="00A71A0A">
        <w:rPr>
          <w:rFonts w:ascii="Times New Roman" w:eastAsiaTheme="minorHAnsi" w:hAnsi="Times New Roman"/>
          <w:sz w:val="24"/>
          <w:szCs w:val="24"/>
        </w:rPr>
        <w:t xml:space="preserve"> </w:t>
      </w:r>
      <w:r w:rsidRPr="00A71A0A">
        <w:rPr>
          <w:rFonts w:ascii="Times New Roman" w:eastAsiaTheme="minorHAnsi" w:hAnsi="Times New Roman"/>
          <w:sz w:val="24"/>
          <w:szCs w:val="24"/>
        </w:rPr>
        <w:lastRenderedPageBreak/>
        <w:t xml:space="preserve">управляющими организациями персональных данных собственников. </w:t>
      </w:r>
      <w:r w:rsidR="00CD3EE9">
        <w:rPr>
          <w:rFonts w:ascii="Times New Roman" w:eastAsiaTheme="minorHAnsi" w:hAnsi="Times New Roman"/>
          <w:sz w:val="24"/>
          <w:szCs w:val="24"/>
        </w:rPr>
        <w:t>Одна</w:t>
      </w:r>
      <w:r w:rsidR="00027446">
        <w:rPr>
          <w:rFonts w:ascii="Times New Roman" w:eastAsiaTheme="minorHAnsi" w:hAnsi="Times New Roman"/>
          <w:sz w:val="24"/>
          <w:szCs w:val="24"/>
        </w:rPr>
        <w:t>ко и он натолкнулся на непреодолимое</w:t>
      </w:r>
      <w:r w:rsidR="00CD3EE9">
        <w:rPr>
          <w:rFonts w:ascii="Times New Roman" w:eastAsiaTheme="minorHAnsi" w:hAnsi="Times New Roman"/>
          <w:sz w:val="24"/>
          <w:szCs w:val="24"/>
        </w:rPr>
        <w:t xml:space="preserve"> противодействие сторонников защиты прав потребителей и их персональных данных</w:t>
      </w:r>
    </w:p>
    <w:p w:rsidR="00027446" w:rsidRPr="00027446" w:rsidRDefault="00027446" w:rsidP="00027446">
      <w:pPr>
        <w:spacing w:line="259" w:lineRule="auto"/>
        <w:jc w:val="center"/>
        <w:rPr>
          <w:rFonts w:ascii="Times New Roman" w:eastAsiaTheme="minorHAnsi" w:hAnsi="Times New Roman"/>
          <w:b/>
          <w:color w:val="C00000"/>
          <w:sz w:val="28"/>
          <w:szCs w:val="28"/>
          <w:u w:val="single"/>
        </w:rPr>
      </w:pPr>
      <w:r w:rsidRPr="00027446">
        <w:rPr>
          <w:rFonts w:ascii="Times New Roman" w:eastAsiaTheme="minorHAnsi" w:hAnsi="Times New Roman"/>
          <w:b/>
          <w:color w:val="C00000"/>
          <w:sz w:val="28"/>
          <w:szCs w:val="28"/>
          <w:u w:val="single"/>
        </w:rPr>
        <w:t>ПРАКТИЧЕСКИЙ СОВЕТ ВСЕМ РСО, УО.</w:t>
      </w:r>
    </w:p>
    <w:p w:rsidR="00544D9A" w:rsidRDefault="00CD3EE9" w:rsidP="00544D9A">
      <w:pPr>
        <w:spacing w:after="280" w:afterAutospacing="1" w:line="300" w:lineRule="atLeast"/>
        <w:rPr>
          <w:rFonts w:ascii="Times New Roman" w:eastAsia="Times New Roman" w:hAnsi="Times New Roman"/>
          <w:b/>
          <w:color w:val="C00000"/>
          <w:sz w:val="28"/>
          <w:szCs w:val="28"/>
          <w:u w:val="single"/>
          <w:lang w:eastAsia="ru-RU"/>
        </w:rPr>
      </w:pPr>
      <w:r w:rsidRPr="00CD3EE9">
        <w:rPr>
          <w:rFonts w:ascii="Times New Roman" w:eastAsiaTheme="minorHAnsi" w:hAnsi="Times New Roman"/>
          <w:b/>
          <w:sz w:val="24"/>
          <w:szCs w:val="24"/>
        </w:rPr>
        <w:t xml:space="preserve">       </w:t>
      </w:r>
      <w:r w:rsidRPr="00D7046E">
        <w:rPr>
          <w:rFonts w:ascii="Times New Roman" w:eastAsiaTheme="minorHAnsi" w:hAnsi="Times New Roman"/>
          <w:b/>
          <w:color w:val="C00000"/>
          <w:sz w:val="28"/>
          <w:szCs w:val="28"/>
          <w:highlight w:val="yellow"/>
          <w:u w:val="single"/>
        </w:rPr>
        <w:t>Принимая во внимание тот факт, что под давлением профессиона</w:t>
      </w:r>
      <w:r w:rsidR="00544D9A">
        <w:rPr>
          <w:rFonts w:ascii="Times New Roman" w:eastAsiaTheme="minorHAnsi" w:hAnsi="Times New Roman"/>
          <w:b/>
          <w:color w:val="C00000"/>
          <w:sz w:val="28"/>
          <w:szCs w:val="28"/>
          <w:highlight w:val="yellow"/>
          <w:u w:val="single"/>
        </w:rPr>
        <w:t>льного сообщества, в том числе неоднократные</w:t>
      </w:r>
      <w:r w:rsidRPr="00D7046E">
        <w:rPr>
          <w:rFonts w:ascii="Times New Roman" w:eastAsiaTheme="minorHAnsi" w:hAnsi="Times New Roman"/>
          <w:b/>
          <w:color w:val="C00000"/>
          <w:sz w:val="28"/>
          <w:szCs w:val="28"/>
          <w:highlight w:val="yellow"/>
          <w:u w:val="single"/>
        </w:rPr>
        <w:t xml:space="preserve"> обращения РООР АОЖКХ Орловской области, Гос. Дума РФ поддержал</w:t>
      </w:r>
      <w:r w:rsidR="00027446" w:rsidRPr="00D7046E">
        <w:rPr>
          <w:rFonts w:ascii="Times New Roman" w:eastAsiaTheme="minorHAnsi" w:hAnsi="Times New Roman"/>
          <w:b/>
          <w:color w:val="C00000"/>
          <w:sz w:val="28"/>
          <w:szCs w:val="28"/>
          <w:highlight w:val="yellow"/>
          <w:u w:val="single"/>
        </w:rPr>
        <w:t>а законопроект, который позволил</w:t>
      </w:r>
      <w:r w:rsidRPr="00D7046E">
        <w:rPr>
          <w:rFonts w:ascii="Times New Roman" w:eastAsiaTheme="minorHAnsi" w:hAnsi="Times New Roman"/>
          <w:b/>
          <w:color w:val="C00000"/>
          <w:sz w:val="28"/>
          <w:szCs w:val="28"/>
          <w:highlight w:val="yellow"/>
          <w:u w:val="single"/>
        </w:rPr>
        <w:t xml:space="preserve"> УО и РСО не предоставлять идентификатор должника при обращении в суд в течении полугода с момента вступления 451-ФЗ в законную силу (документ вступил в силу 1 октября 2019г.) т. е. до апреля 2020 года, </w:t>
      </w:r>
      <w:r w:rsidR="00544D9A" w:rsidRPr="00544D9A">
        <w:rPr>
          <w:rFonts w:ascii="Times New Roman" w:eastAsia="Times New Roman" w:hAnsi="Times New Roman"/>
          <w:b/>
          <w:color w:val="C00000"/>
          <w:sz w:val="28"/>
          <w:szCs w:val="28"/>
          <w:highlight w:val="yellow"/>
          <w:u w:val="single"/>
          <w:lang w:eastAsia="ru-RU"/>
        </w:rPr>
        <w:t>а новый законопроект неизвестно, когда будет подготовлен. И вряд ли удастся его рассмотреть и принять до апреля 2020 года.</w:t>
      </w:r>
      <w:r w:rsidR="00544D9A">
        <w:rPr>
          <w:rFonts w:ascii="Times New Roman" w:eastAsia="Times New Roman" w:hAnsi="Times New Roman"/>
          <w:b/>
          <w:color w:val="C00000"/>
          <w:sz w:val="28"/>
          <w:szCs w:val="28"/>
          <w:u w:val="single"/>
          <w:lang w:eastAsia="ru-RU"/>
        </w:rPr>
        <w:t xml:space="preserve"> </w:t>
      </w:r>
    </w:p>
    <w:p w:rsidR="00CD3EE9" w:rsidRPr="00544D9A" w:rsidRDefault="00544D9A" w:rsidP="00544D9A">
      <w:pPr>
        <w:spacing w:after="280" w:afterAutospacing="1" w:line="300" w:lineRule="atLeast"/>
        <w:rPr>
          <w:rFonts w:ascii="Times New Roman" w:eastAsia="Times New Roman" w:hAnsi="Times New Roman"/>
          <w:b/>
          <w:color w:val="C00000"/>
          <w:sz w:val="28"/>
          <w:szCs w:val="28"/>
          <w:u w:val="single"/>
          <w:lang w:eastAsia="ru-RU"/>
        </w:rPr>
      </w:pPr>
      <w:r>
        <w:rPr>
          <w:rFonts w:ascii="Times New Roman" w:eastAsia="Times New Roman" w:hAnsi="Times New Roman"/>
          <w:b/>
          <w:color w:val="C00000"/>
          <w:sz w:val="28"/>
          <w:szCs w:val="28"/>
          <w:u w:val="single"/>
          <w:lang w:eastAsia="ru-RU"/>
        </w:rPr>
        <w:t xml:space="preserve">     </w:t>
      </w:r>
      <w:r>
        <w:rPr>
          <w:rFonts w:ascii="Times New Roman" w:eastAsiaTheme="minorHAnsi" w:hAnsi="Times New Roman"/>
          <w:b/>
          <w:color w:val="C00000"/>
          <w:sz w:val="28"/>
          <w:szCs w:val="28"/>
          <w:highlight w:val="yellow"/>
          <w:u w:val="single"/>
        </w:rPr>
        <w:t>В</w:t>
      </w:r>
      <w:r w:rsidR="00CD3EE9" w:rsidRPr="00D7046E">
        <w:rPr>
          <w:rFonts w:ascii="Times New Roman" w:eastAsiaTheme="minorHAnsi" w:hAnsi="Times New Roman"/>
          <w:b/>
          <w:color w:val="C00000"/>
          <w:sz w:val="28"/>
          <w:szCs w:val="28"/>
          <w:highlight w:val="yellow"/>
          <w:u w:val="single"/>
        </w:rPr>
        <w:t>сем УО и РСО без и</w:t>
      </w:r>
      <w:r w:rsidR="00FC4410" w:rsidRPr="00D7046E">
        <w:rPr>
          <w:rFonts w:ascii="Times New Roman" w:eastAsiaTheme="minorHAnsi" w:hAnsi="Times New Roman"/>
          <w:b/>
          <w:color w:val="C00000"/>
          <w:sz w:val="28"/>
          <w:szCs w:val="28"/>
          <w:highlight w:val="yellow"/>
          <w:u w:val="single"/>
        </w:rPr>
        <w:t>сключения необходимо принять энергичные ме</w:t>
      </w:r>
      <w:r w:rsidR="00CD3EE9" w:rsidRPr="00D7046E">
        <w:rPr>
          <w:rFonts w:ascii="Times New Roman" w:eastAsiaTheme="minorHAnsi" w:hAnsi="Times New Roman"/>
          <w:b/>
          <w:color w:val="C00000"/>
          <w:sz w:val="28"/>
          <w:szCs w:val="28"/>
          <w:highlight w:val="yellow"/>
          <w:u w:val="single"/>
        </w:rPr>
        <w:t xml:space="preserve">ры </w:t>
      </w:r>
      <w:r w:rsidR="00FC4410" w:rsidRPr="00D7046E">
        <w:rPr>
          <w:rFonts w:ascii="Times New Roman" w:eastAsiaTheme="minorHAnsi" w:hAnsi="Times New Roman"/>
          <w:b/>
          <w:color w:val="C00000"/>
          <w:sz w:val="28"/>
          <w:szCs w:val="28"/>
          <w:highlight w:val="yellow"/>
          <w:u w:val="single"/>
        </w:rPr>
        <w:t>по подготовке и передаче в суды исков по всем, даже незначительным задолженностям потребителей жилищных и коммунальных услуг, с тем чтобы до апреля 2020</w:t>
      </w:r>
      <w:r w:rsidR="00D7046E" w:rsidRPr="00D7046E">
        <w:rPr>
          <w:rFonts w:ascii="Times New Roman" w:eastAsiaTheme="minorHAnsi" w:hAnsi="Times New Roman"/>
          <w:b/>
          <w:color w:val="C00000"/>
          <w:sz w:val="28"/>
          <w:szCs w:val="28"/>
          <w:highlight w:val="yellow"/>
          <w:u w:val="single"/>
        </w:rPr>
        <w:t xml:space="preserve"> года успеть просудить эти иски, или хотя бы добиться их рассмотрения в судах.</w:t>
      </w:r>
    </w:p>
    <w:p w:rsidR="0034411B" w:rsidRPr="0034411B" w:rsidRDefault="007729BD" w:rsidP="00CD3EE9">
      <w:pPr>
        <w:spacing w:line="259" w:lineRule="auto"/>
        <w:jc w:val="both"/>
        <w:rPr>
          <w:rFonts w:ascii="Times New Roman" w:eastAsiaTheme="minorHAnsi" w:hAnsi="Times New Roman"/>
          <w:b/>
          <w:color w:val="002060"/>
          <w:sz w:val="28"/>
          <w:szCs w:val="28"/>
          <w:u w:val="single"/>
        </w:rPr>
      </w:pPr>
      <w:r w:rsidRPr="007729BD">
        <w:rPr>
          <w:rFonts w:ascii="Times New Roman" w:eastAsiaTheme="minorHAnsi" w:hAnsi="Times New Roman"/>
          <w:b/>
          <w:color w:val="002060"/>
          <w:sz w:val="28"/>
          <w:szCs w:val="28"/>
        </w:rPr>
        <w:t xml:space="preserve">     </w:t>
      </w:r>
      <w:r w:rsidR="0034411B" w:rsidRPr="0034411B">
        <w:rPr>
          <w:rFonts w:ascii="Times New Roman" w:eastAsiaTheme="minorHAnsi" w:hAnsi="Times New Roman"/>
          <w:b/>
          <w:color w:val="002060"/>
          <w:sz w:val="28"/>
          <w:szCs w:val="28"/>
          <w:u w:val="single"/>
        </w:rPr>
        <w:t>О том</w:t>
      </w:r>
      <w:r w:rsidR="00053347">
        <w:rPr>
          <w:rFonts w:ascii="Times New Roman" w:eastAsiaTheme="minorHAnsi" w:hAnsi="Times New Roman"/>
          <w:b/>
          <w:color w:val="002060"/>
          <w:sz w:val="28"/>
          <w:szCs w:val="28"/>
          <w:u w:val="single"/>
        </w:rPr>
        <w:t>,</w:t>
      </w:r>
      <w:r w:rsidR="0034411B" w:rsidRPr="0034411B">
        <w:rPr>
          <w:rFonts w:ascii="Times New Roman" w:eastAsiaTheme="minorHAnsi" w:hAnsi="Times New Roman"/>
          <w:b/>
          <w:color w:val="002060"/>
          <w:sz w:val="28"/>
          <w:szCs w:val="28"/>
          <w:u w:val="single"/>
        </w:rPr>
        <w:t xml:space="preserve"> как выстроить системную борьбу с задолженностью с высоким КПД вы можете ознакомиться в разделе 3 настоящего Информационного бюллетеня.</w:t>
      </w:r>
    </w:p>
    <w:p w:rsidR="005C163B" w:rsidRPr="00A71A0A" w:rsidRDefault="00FC4410">
      <w:pPr>
        <w:rPr>
          <w:rFonts w:ascii="Arial" w:hAnsi="Arial" w:cs="Arial"/>
        </w:rPr>
      </w:pPr>
      <w:r>
        <w:rPr>
          <w:rFonts w:ascii="Times New Roman" w:eastAsiaTheme="minorHAnsi" w:hAnsi="Times New Roman"/>
          <w:sz w:val="24"/>
          <w:szCs w:val="24"/>
        </w:rPr>
        <w:t>----------------------------------------------------------------------------------------------------------------------------------</w:t>
      </w:r>
    </w:p>
    <w:p w:rsidR="005C163B" w:rsidRPr="00FC4410" w:rsidRDefault="00FC4410" w:rsidP="005C163B">
      <w:pPr>
        <w:keepNext/>
        <w:spacing w:before="360" w:after="280" w:afterAutospacing="1" w:line="380" w:lineRule="atLeast"/>
        <w:outlineLvl w:val="1"/>
        <w:rPr>
          <w:rFonts w:ascii="Times New Roman" w:eastAsia="Arial" w:hAnsi="Times New Roman"/>
          <w:b/>
          <w:color w:val="002060"/>
          <w:sz w:val="36"/>
          <w:szCs w:val="36"/>
          <w:u w:val="single"/>
          <w:lang w:eastAsia="ru-RU"/>
        </w:rPr>
      </w:pPr>
      <w:r>
        <w:rPr>
          <w:rFonts w:ascii="Times New Roman" w:eastAsia="Arial" w:hAnsi="Times New Roman"/>
          <w:b/>
          <w:color w:val="002060"/>
          <w:sz w:val="36"/>
          <w:szCs w:val="36"/>
          <w:lang w:eastAsia="ru-RU"/>
        </w:rPr>
        <w:t>-</w:t>
      </w:r>
      <w:r w:rsidR="005C163B" w:rsidRPr="00FC4410">
        <w:rPr>
          <w:rFonts w:ascii="Times New Roman" w:eastAsia="Arial" w:hAnsi="Times New Roman"/>
          <w:b/>
          <w:color w:val="002060"/>
          <w:sz w:val="36"/>
          <w:szCs w:val="36"/>
          <w:u w:val="single"/>
          <w:lang w:eastAsia="ru-RU"/>
        </w:rPr>
        <w:t>Минстрой рекомендует учитывать полный объем ресурса</w:t>
      </w:r>
    </w:p>
    <w:p w:rsidR="005C163B" w:rsidRPr="00FC4410" w:rsidRDefault="005C163B" w:rsidP="005C163B">
      <w:pPr>
        <w:spacing w:after="280" w:afterAutospacing="1" w:line="300" w:lineRule="atLeast"/>
        <w:rPr>
          <w:rFonts w:ascii="Times New Roman" w:eastAsia="Times New Roman" w:hAnsi="Times New Roman"/>
          <w:sz w:val="24"/>
          <w:szCs w:val="24"/>
          <w:lang w:eastAsia="ru-RU"/>
        </w:rPr>
      </w:pPr>
      <w:r w:rsidRPr="00FC4410">
        <w:rPr>
          <w:rFonts w:ascii="Times New Roman" w:eastAsia="Times New Roman" w:hAnsi="Times New Roman"/>
          <w:sz w:val="24"/>
          <w:szCs w:val="24"/>
          <w:lang w:eastAsia="ru-RU"/>
        </w:rPr>
        <w:t>Минстрой рассмотрел случай, когда для производства КУ по отоплению используется оборудование, входящее в общедомовое имущество (</w:t>
      </w:r>
      <w:r w:rsidRPr="00FC4410">
        <w:rPr>
          <w:rFonts w:ascii="Times New Roman" w:eastAsia="Times New Roman" w:hAnsi="Times New Roman"/>
          <w:color w:val="008200"/>
          <w:sz w:val="24"/>
          <w:szCs w:val="24"/>
          <w:u w:val="single"/>
          <w:lang w:eastAsia="ru-RU"/>
        </w:rPr>
        <w:t>письмо от 07.11.2019 № 42047-СН/04</w:t>
      </w:r>
      <w:r w:rsidRPr="00FC4410">
        <w:rPr>
          <w:rFonts w:ascii="Times New Roman" w:eastAsia="Times New Roman" w:hAnsi="Times New Roman"/>
          <w:sz w:val="24"/>
          <w:szCs w:val="24"/>
          <w:lang w:eastAsia="ru-RU"/>
        </w:rPr>
        <w:t xml:space="preserve">). </w:t>
      </w:r>
    </w:p>
    <w:p w:rsidR="005C163B" w:rsidRPr="00FC4410" w:rsidRDefault="005C163B" w:rsidP="005C163B">
      <w:pPr>
        <w:rPr>
          <w:rFonts w:ascii="Times New Roman" w:eastAsia="Times New Roman" w:hAnsi="Times New Roman"/>
          <w:sz w:val="24"/>
          <w:szCs w:val="24"/>
          <w:lang w:eastAsia="ru-RU"/>
        </w:rPr>
      </w:pPr>
      <w:r w:rsidRPr="00FC4410">
        <w:rPr>
          <w:rFonts w:ascii="Times New Roman" w:eastAsia="Times New Roman" w:hAnsi="Times New Roman"/>
          <w:sz w:val="24"/>
          <w:szCs w:val="24"/>
          <w:lang w:eastAsia="ru-RU"/>
        </w:rPr>
        <w:t>При расчете платы за отопление нужно учитывать весь объем коммунального ресурса, затраченного в оборудовании для производства тепловой энергии, независимо от того, использована ли произведенная тепловая энергия только на нужды отопления или как на отопление, так и на подогрев воды для ГВС. Если есть ОДПУ, который фиксирует объем коммунального ресурса, использованного на производство тепловой энергии, то при определении размера платы за отопление используют показания данного прибора учета.</w:t>
      </w:r>
    </w:p>
    <w:p w:rsidR="00FC4410" w:rsidRDefault="00FC4410" w:rsidP="005C163B">
      <w:pPr>
        <w:rPr>
          <w:rFonts w:ascii="Times New Roman" w:eastAsia="Times New Roman" w:hAnsi="Times New Roman"/>
          <w:lang w:eastAsia="ru-RU"/>
        </w:rPr>
      </w:pPr>
      <w:r>
        <w:rPr>
          <w:rFonts w:ascii="Times New Roman" w:eastAsia="Times New Roman" w:hAnsi="Times New Roman"/>
          <w:lang w:eastAsia="ru-RU"/>
        </w:rPr>
        <w:t>----------------------------------------------------------------------------------------------------------------------------------------------</w:t>
      </w:r>
    </w:p>
    <w:p w:rsidR="005C163B" w:rsidRPr="00FC4410" w:rsidRDefault="00FC4410" w:rsidP="005C163B">
      <w:pPr>
        <w:keepNext/>
        <w:spacing w:before="360" w:after="280" w:afterAutospacing="1" w:line="380" w:lineRule="atLeast"/>
        <w:outlineLvl w:val="1"/>
        <w:rPr>
          <w:rFonts w:ascii="Times New Roman" w:eastAsia="Arial" w:hAnsi="Times New Roman"/>
          <w:b/>
          <w:color w:val="002060"/>
          <w:sz w:val="36"/>
          <w:szCs w:val="36"/>
          <w:u w:val="single"/>
          <w:lang w:eastAsia="ru-RU"/>
        </w:rPr>
      </w:pPr>
      <w:r>
        <w:rPr>
          <w:rFonts w:ascii="Times New Roman" w:eastAsia="Arial" w:hAnsi="Times New Roman"/>
          <w:b/>
          <w:color w:val="002060"/>
          <w:sz w:val="36"/>
          <w:szCs w:val="36"/>
          <w:u w:val="single"/>
          <w:lang w:eastAsia="ru-RU"/>
        </w:rPr>
        <w:t>-</w:t>
      </w:r>
      <w:r w:rsidR="005C163B" w:rsidRPr="00FC4410">
        <w:rPr>
          <w:rFonts w:ascii="Times New Roman" w:eastAsia="Arial" w:hAnsi="Times New Roman"/>
          <w:b/>
          <w:color w:val="002060"/>
          <w:sz w:val="36"/>
          <w:szCs w:val="36"/>
          <w:u w:val="single"/>
          <w:lang w:eastAsia="ru-RU"/>
        </w:rPr>
        <w:t xml:space="preserve">Собственника убедили, что </w:t>
      </w:r>
      <w:proofErr w:type="spellStart"/>
      <w:r w:rsidR="005C163B" w:rsidRPr="00FC4410">
        <w:rPr>
          <w:rFonts w:ascii="Times New Roman" w:eastAsia="Arial" w:hAnsi="Times New Roman"/>
          <w:b/>
          <w:color w:val="002060"/>
          <w:sz w:val="36"/>
          <w:szCs w:val="36"/>
          <w:u w:val="single"/>
          <w:lang w:eastAsia="ru-RU"/>
        </w:rPr>
        <w:t>вентканалы</w:t>
      </w:r>
      <w:proofErr w:type="spellEnd"/>
      <w:r w:rsidR="005C163B" w:rsidRPr="00FC4410">
        <w:rPr>
          <w:rFonts w:ascii="Times New Roman" w:eastAsia="Arial" w:hAnsi="Times New Roman"/>
          <w:b/>
          <w:color w:val="002060"/>
          <w:sz w:val="36"/>
          <w:szCs w:val="36"/>
          <w:u w:val="single"/>
          <w:lang w:eastAsia="ru-RU"/>
        </w:rPr>
        <w:t xml:space="preserve"> разрушать нельзя</w:t>
      </w:r>
    </w:p>
    <w:p w:rsidR="005C163B" w:rsidRPr="00FC4410" w:rsidRDefault="005C163B" w:rsidP="005C163B">
      <w:pPr>
        <w:spacing w:after="280" w:afterAutospacing="1" w:line="300" w:lineRule="atLeast"/>
        <w:rPr>
          <w:rFonts w:ascii="Times New Roman" w:eastAsia="Times New Roman" w:hAnsi="Times New Roman"/>
          <w:sz w:val="24"/>
          <w:szCs w:val="24"/>
          <w:lang w:eastAsia="ru-RU"/>
        </w:rPr>
      </w:pPr>
      <w:r w:rsidRPr="00FC4410">
        <w:rPr>
          <w:rFonts w:ascii="Times New Roman" w:eastAsia="Times New Roman" w:hAnsi="Times New Roman"/>
          <w:sz w:val="24"/>
          <w:szCs w:val="24"/>
          <w:lang w:eastAsia="ru-RU"/>
        </w:rPr>
        <w:t xml:space="preserve">Гражданка жаловалась, что у нее на кухне перестала работать вентиляция. Проблемы появились после ремонта в расположенной выше квартире. Однако собственник той квартиры препятствовал ее осмотру. Он не хотел впускать даже </w:t>
      </w:r>
      <w:proofErr w:type="spellStart"/>
      <w:r w:rsidRPr="00FC4410">
        <w:rPr>
          <w:rFonts w:ascii="Times New Roman" w:eastAsia="Times New Roman" w:hAnsi="Times New Roman"/>
          <w:sz w:val="24"/>
          <w:szCs w:val="24"/>
          <w:lang w:eastAsia="ru-RU"/>
        </w:rPr>
        <w:t>госжилинспекторов</w:t>
      </w:r>
      <w:proofErr w:type="spellEnd"/>
      <w:r w:rsidRPr="00FC4410">
        <w:rPr>
          <w:rFonts w:ascii="Times New Roman" w:eastAsia="Times New Roman" w:hAnsi="Times New Roman"/>
          <w:sz w:val="24"/>
          <w:szCs w:val="24"/>
          <w:lang w:eastAsia="ru-RU"/>
        </w:rPr>
        <w:t xml:space="preserve"> по решению суда. </w:t>
      </w:r>
    </w:p>
    <w:p w:rsidR="00FC4410" w:rsidRDefault="005C163B" w:rsidP="005C163B">
      <w:pPr>
        <w:spacing w:after="280" w:afterAutospacing="1" w:line="300" w:lineRule="atLeast"/>
        <w:rPr>
          <w:rFonts w:ascii="Times New Roman" w:eastAsia="Times New Roman" w:hAnsi="Times New Roman"/>
          <w:sz w:val="24"/>
          <w:szCs w:val="24"/>
          <w:lang w:eastAsia="ru-RU"/>
        </w:rPr>
      </w:pPr>
      <w:r w:rsidRPr="00FC4410">
        <w:rPr>
          <w:rFonts w:ascii="Times New Roman" w:eastAsia="Times New Roman" w:hAnsi="Times New Roman"/>
          <w:sz w:val="24"/>
          <w:szCs w:val="24"/>
          <w:lang w:eastAsia="ru-RU"/>
        </w:rPr>
        <w:t xml:space="preserve">Попасть в квартиру </w:t>
      </w:r>
      <w:proofErr w:type="spellStart"/>
      <w:r w:rsidRPr="00FC4410">
        <w:rPr>
          <w:rFonts w:ascii="Times New Roman" w:eastAsia="Times New Roman" w:hAnsi="Times New Roman"/>
          <w:sz w:val="24"/>
          <w:szCs w:val="24"/>
          <w:lang w:eastAsia="ru-RU"/>
        </w:rPr>
        <w:t>надзорники</w:t>
      </w:r>
      <w:proofErr w:type="spellEnd"/>
      <w:r w:rsidRPr="00FC4410">
        <w:rPr>
          <w:rFonts w:ascii="Times New Roman" w:eastAsia="Times New Roman" w:hAnsi="Times New Roman"/>
          <w:sz w:val="24"/>
          <w:szCs w:val="24"/>
          <w:lang w:eastAsia="ru-RU"/>
        </w:rPr>
        <w:t xml:space="preserve"> смогли лишь после того, как ФСС ограничил собственнику выезд за границу. Проверка выявила, что гражданин демонтировал вентиляционную шахту. Этим он незаконно вмешался в общедомовую систему вентиляции и нарушил воздухообмен в соседней квартире. </w:t>
      </w:r>
      <w:proofErr w:type="spellStart"/>
      <w:r w:rsidRPr="00FC4410">
        <w:rPr>
          <w:rFonts w:ascii="Times New Roman" w:eastAsia="Times New Roman" w:hAnsi="Times New Roman"/>
          <w:sz w:val="24"/>
          <w:szCs w:val="24"/>
          <w:lang w:eastAsia="ru-RU"/>
        </w:rPr>
        <w:t>Жилинспекторы</w:t>
      </w:r>
      <w:proofErr w:type="spellEnd"/>
      <w:r w:rsidRPr="00FC4410">
        <w:rPr>
          <w:rFonts w:ascii="Times New Roman" w:eastAsia="Times New Roman" w:hAnsi="Times New Roman"/>
          <w:sz w:val="24"/>
          <w:szCs w:val="24"/>
          <w:lang w:eastAsia="ru-RU"/>
        </w:rPr>
        <w:t xml:space="preserve"> привлекли собственника к ответственности по </w:t>
      </w:r>
      <w:r w:rsidRPr="00FC4410">
        <w:rPr>
          <w:rFonts w:ascii="Times New Roman" w:eastAsia="Times New Roman" w:hAnsi="Times New Roman"/>
          <w:color w:val="008200"/>
          <w:sz w:val="24"/>
          <w:szCs w:val="24"/>
          <w:u w:val="single"/>
          <w:lang w:eastAsia="ru-RU"/>
        </w:rPr>
        <w:t>части 2</w:t>
      </w:r>
      <w:r w:rsidRPr="00FC4410">
        <w:rPr>
          <w:rFonts w:ascii="Times New Roman" w:eastAsia="Times New Roman" w:hAnsi="Times New Roman"/>
          <w:sz w:val="24"/>
          <w:szCs w:val="24"/>
          <w:lang w:eastAsia="ru-RU"/>
        </w:rPr>
        <w:t xml:space="preserve"> статьи 7.21 КоАП </w:t>
      </w:r>
      <w:r w:rsidRPr="00FC4410">
        <w:rPr>
          <w:rFonts w:ascii="Times New Roman" w:eastAsia="Times New Roman" w:hAnsi="Times New Roman"/>
          <w:sz w:val="24"/>
          <w:szCs w:val="24"/>
          <w:lang w:eastAsia="ru-RU"/>
        </w:rPr>
        <w:lastRenderedPageBreak/>
        <w:t>и обязали восстановить воздуховод. Собственник выполнил предписание надзорного органа: привел квартиру в проектное состояние, вентиляционный короб восстановил.</w:t>
      </w:r>
    </w:p>
    <w:p w:rsidR="005C163B" w:rsidRPr="00FC4410" w:rsidRDefault="00FC4410" w:rsidP="005C163B">
      <w:pPr>
        <w:spacing w:after="280" w:afterAutospacing="1" w:line="3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5C163B" w:rsidRPr="00FC4410">
        <w:rPr>
          <w:rFonts w:ascii="Times New Roman" w:eastAsia="Times New Roman" w:hAnsi="Times New Roman"/>
          <w:sz w:val="24"/>
          <w:szCs w:val="24"/>
          <w:lang w:eastAsia="ru-RU"/>
        </w:rPr>
        <w:t xml:space="preserve"> </w:t>
      </w:r>
    </w:p>
    <w:p w:rsidR="005C163B" w:rsidRPr="00027446" w:rsidRDefault="00027446" w:rsidP="005C163B">
      <w:pPr>
        <w:keepNext/>
        <w:spacing w:before="360" w:after="280" w:afterAutospacing="1" w:line="380" w:lineRule="atLeast"/>
        <w:outlineLvl w:val="1"/>
        <w:rPr>
          <w:rFonts w:ascii="Times New Roman" w:eastAsia="Arial" w:hAnsi="Times New Roman"/>
          <w:b/>
          <w:color w:val="002060"/>
          <w:sz w:val="36"/>
          <w:szCs w:val="36"/>
          <w:u w:val="single"/>
          <w:lang w:eastAsia="ru-RU"/>
        </w:rPr>
      </w:pPr>
      <w:r>
        <w:rPr>
          <w:rFonts w:ascii="Times New Roman" w:eastAsia="Arial" w:hAnsi="Times New Roman"/>
          <w:b/>
          <w:color w:val="002060"/>
          <w:sz w:val="36"/>
          <w:szCs w:val="36"/>
          <w:u w:val="single"/>
          <w:lang w:eastAsia="ru-RU"/>
        </w:rPr>
        <w:t>-</w:t>
      </w:r>
      <w:r w:rsidR="005C163B" w:rsidRPr="00027446">
        <w:rPr>
          <w:rFonts w:ascii="Times New Roman" w:eastAsia="Arial" w:hAnsi="Times New Roman"/>
          <w:b/>
          <w:color w:val="002060"/>
          <w:sz w:val="36"/>
          <w:szCs w:val="36"/>
          <w:u w:val="single"/>
          <w:lang w:eastAsia="ru-RU"/>
        </w:rPr>
        <w:t>Подвал не собственность управляющего</w:t>
      </w:r>
    </w:p>
    <w:p w:rsidR="005C163B" w:rsidRDefault="005C163B" w:rsidP="005C163B">
      <w:pPr>
        <w:spacing w:after="280" w:afterAutospacing="1" w:line="300" w:lineRule="atLeast"/>
        <w:rPr>
          <w:rFonts w:ascii="Times New Roman" w:eastAsia="Times New Roman" w:hAnsi="Times New Roman"/>
          <w:sz w:val="24"/>
          <w:szCs w:val="24"/>
          <w:lang w:eastAsia="ru-RU"/>
        </w:rPr>
      </w:pPr>
      <w:r w:rsidRPr="00027446">
        <w:rPr>
          <w:rFonts w:ascii="Times New Roman" w:eastAsia="Times New Roman" w:hAnsi="Times New Roman"/>
          <w:sz w:val="24"/>
          <w:szCs w:val="24"/>
          <w:lang w:eastAsia="ru-RU"/>
        </w:rPr>
        <w:t xml:space="preserve">По жалобе жителей ГЖИ проверила содержание подвала в МКД. Оказалось, что УО использовала помещение для собственных нужд: хранила автопокрышки, стройматериалы, оборудовала комнату отдыха для рабочих. Это прямое нарушение закона. Собственники оплачивают УО работы по содержанию подвала как части общего имущества. К тому же электроэнергию и воду, которые УО тратит на собственные нужды в этих помещениях, оплачивают собственники конкретного МКД. Компания же обычно обслуживает несколько домов. УО пришлось освободить подвал и оплатить штраф 125 тыс. руб. за неисполнение лицензионных требований. </w:t>
      </w:r>
    </w:p>
    <w:p w:rsidR="00027446" w:rsidRPr="00027446" w:rsidRDefault="00027446" w:rsidP="005C163B">
      <w:pPr>
        <w:spacing w:after="280" w:afterAutospacing="1" w:line="3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5C163B" w:rsidRPr="00027446" w:rsidRDefault="00027446" w:rsidP="005C163B">
      <w:pPr>
        <w:keepNext/>
        <w:spacing w:before="360" w:after="280" w:afterAutospacing="1" w:line="380" w:lineRule="atLeast"/>
        <w:outlineLvl w:val="1"/>
        <w:rPr>
          <w:rFonts w:ascii="Times New Roman" w:eastAsia="Arial" w:hAnsi="Times New Roman"/>
          <w:b/>
          <w:color w:val="002060"/>
          <w:sz w:val="34"/>
          <w:szCs w:val="34"/>
          <w:u w:val="single"/>
          <w:lang w:eastAsia="ru-RU"/>
        </w:rPr>
      </w:pPr>
      <w:r>
        <w:rPr>
          <w:rFonts w:ascii="Times New Roman" w:eastAsia="Arial" w:hAnsi="Times New Roman"/>
          <w:b/>
          <w:color w:val="002060"/>
          <w:sz w:val="34"/>
          <w:szCs w:val="34"/>
          <w:u w:val="single"/>
          <w:lang w:eastAsia="ru-RU"/>
        </w:rPr>
        <w:t>-</w:t>
      </w:r>
      <w:r w:rsidR="005C163B" w:rsidRPr="00027446">
        <w:rPr>
          <w:rFonts w:ascii="Times New Roman" w:eastAsia="Arial" w:hAnsi="Times New Roman"/>
          <w:b/>
          <w:color w:val="002060"/>
          <w:sz w:val="34"/>
          <w:szCs w:val="34"/>
          <w:u w:val="single"/>
          <w:lang w:eastAsia="ru-RU"/>
        </w:rPr>
        <w:t>Управляющим запретят использовать помощь коллекторов</w:t>
      </w:r>
    </w:p>
    <w:p w:rsidR="005C163B" w:rsidRPr="00027446" w:rsidRDefault="005C163B" w:rsidP="005C163B">
      <w:pPr>
        <w:spacing w:after="280" w:afterAutospacing="1" w:line="300" w:lineRule="atLeast"/>
        <w:rPr>
          <w:rFonts w:ascii="Times New Roman" w:eastAsia="Times New Roman" w:hAnsi="Times New Roman"/>
          <w:sz w:val="24"/>
          <w:szCs w:val="24"/>
          <w:lang w:eastAsia="ru-RU"/>
        </w:rPr>
      </w:pPr>
      <w:r w:rsidRPr="00027446">
        <w:rPr>
          <w:rFonts w:ascii="Times New Roman" w:eastAsia="Times New Roman" w:hAnsi="Times New Roman"/>
          <w:sz w:val="24"/>
          <w:szCs w:val="24"/>
          <w:lang w:eastAsia="ru-RU"/>
        </w:rPr>
        <w:t xml:space="preserve">Комитет Госдумы по финансовому рынку обещает к февралю подготовить законопроект, который полностью закроет возможность привлекать коллекторов для взыскания долгов за ЖКУ. Нынешний запрет продавать долги профессиональным взыскателям компании обходят через агентский договор. Депутаты собираются перекрыть и эту лазейку. </w:t>
      </w:r>
    </w:p>
    <w:p w:rsidR="00027446" w:rsidRDefault="005C163B" w:rsidP="005C163B">
      <w:pPr>
        <w:spacing w:after="280" w:afterAutospacing="1" w:line="300" w:lineRule="atLeast"/>
        <w:rPr>
          <w:rFonts w:ascii="Times New Roman" w:eastAsia="Times New Roman" w:hAnsi="Times New Roman"/>
          <w:sz w:val="24"/>
          <w:szCs w:val="24"/>
          <w:lang w:eastAsia="ru-RU"/>
        </w:rPr>
      </w:pPr>
      <w:r w:rsidRPr="00027446">
        <w:rPr>
          <w:rFonts w:ascii="Times New Roman" w:eastAsia="Times New Roman" w:hAnsi="Times New Roman"/>
          <w:sz w:val="24"/>
          <w:szCs w:val="24"/>
          <w:lang w:eastAsia="ru-RU"/>
        </w:rPr>
        <w:t>Некоторые управленцы поддерживают нормативное закрепление правил работы с неплательщиками. Четкие регламенты повышают конструктивность взаимодействия между должником-потребителем и поставщиком КУ.</w:t>
      </w:r>
    </w:p>
    <w:p w:rsidR="005C163B" w:rsidRPr="00027446" w:rsidRDefault="00027446" w:rsidP="005C163B">
      <w:pPr>
        <w:spacing w:after="280" w:afterAutospacing="1" w:line="3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5C163B" w:rsidRPr="00027446">
        <w:rPr>
          <w:rFonts w:ascii="Times New Roman" w:eastAsia="Times New Roman" w:hAnsi="Times New Roman"/>
          <w:sz w:val="24"/>
          <w:szCs w:val="24"/>
          <w:lang w:eastAsia="ru-RU"/>
        </w:rPr>
        <w:t xml:space="preserve"> </w:t>
      </w:r>
    </w:p>
    <w:p w:rsidR="005C163B" w:rsidRPr="00027446" w:rsidRDefault="00027446" w:rsidP="005C163B">
      <w:pPr>
        <w:keepNext/>
        <w:spacing w:before="360" w:after="280" w:afterAutospacing="1" w:line="380" w:lineRule="atLeast"/>
        <w:outlineLvl w:val="1"/>
        <w:rPr>
          <w:rFonts w:ascii="Times New Roman" w:eastAsia="Arial" w:hAnsi="Times New Roman"/>
          <w:b/>
          <w:color w:val="002060"/>
          <w:sz w:val="36"/>
          <w:szCs w:val="36"/>
          <w:u w:val="single"/>
          <w:lang w:eastAsia="ru-RU"/>
        </w:rPr>
      </w:pPr>
      <w:r>
        <w:rPr>
          <w:rFonts w:ascii="Times New Roman" w:eastAsia="Arial" w:hAnsi="Times New Roman"/>
          <w:b/>
          <w:color w:val="002060"/>
          <w:sz w:val="36"/>
          <w:szCs w:val="36"/>
          <w:u w:val="single"/>
          <w:lang w:eastAsia="ru-RU"/>
        </w:rPr>
        <w:t>-</w:t>
      </w:r>
      <w:r w:rsidR="005C163B" w:rsidRPr="00027446">
        <w:rPr>
          <w:rFonts w:ascii="Times New Roman" w:eastAsia="Arial" w:hAnsi="Times New Roman"/>
          <w:b/>
          <w:color w:val="002060"/>
          <w:sz w:val="36"/>
          <w:szCs w:val="36"/>
          <w:u w:val="single"/>
          <w:lang w:eastAsia="ru-RU"/>
        </w:rPr>
        <w:t>Правительство определило, какие дома считать аварийными</w:t>
      </w:r>
    </w:p>
    <w:p w:rsidR="005C163B" w:rsidRPr="00027446" w:rsidRDefault="005C163B" w:rsidP="005C163B">
      <w:pPr>
        <w:spacing w:after="280" w:afterAutospacing="1" w:line="300" w:lineRule="atLeast"/>
        <w:rPr>
          <w:rFonts w:ascii="Times New Roman" w:eastAsia="Times New Roman" w:hAnsi="Times New Roman"/>
          <w:sz w:val="24"/>
          <w:szCs w:val="24"/>
          <w:lang w:eastAsia="ru-RU"/>
        </w:rPr>
      </w:pPr>
      <w:r w:rsidRPr="00027446">
        <w:rPr>
          <w:rFonts w:ascii="Times New Roman" w:eastAsia="Times New Roman" w:hAnsi="Times New Roman"/>
          <w:sz w:val="24"/>
          <w:szCs w:val="24"/>
          <w:lang w:eastAsia="ru-RU"/>
        </w:rPr>
        <w:t xml:space="preserve">Изменения в положение о признании домов аварийными Минстрой разработал с учетом практики субъектов РФ по реализации программ по расселению жителей аварийных домов. Изменения утверждены </w:t>
      </w:r>
      <w:r w:rsidRPr="00027446">
        <w:rPr>
          <w:rFonts w:ascii="Times New Roman" w:eastAsia="Times New Roman" w:hAnsi="Times New Roman"/>
          <w:color w:val="008200"/>
          <w:sz w:val="24"/>
          <w:szCs w:val="24"/>
          <w:u w:val="single"/>
          <w:lang w:eastAsia="ru-RU"/>
        </w:rPr>
        <w:t>постановлением Правительства от 29.11.2019 № 1535</w:t>
      </w:r>
      <w:r w:rsidRPr="00027446">
        <w:rPr>
          <w:rFonts w:ascii="Times New Roman" w:eastAsia="Times New Roman" w:hAnsi="Times New Roman"/>
          <w:sz w:val="24"/>
          <w:szCs w:val="24"/>
          <w:lang w:eastAsia="ru-RU"/>
        </w:rPr>
        <w:t xml:space="preserve">. Признаки аварийного МКД — это аварийное техническое состояние его несущих строительных конструкций или дома в целом. То есть их повреждения и деформации, потеря несущей способности, крены, опасность обрушения. </w:t>
      </w:r>
    </w:p>
    <w:p w:rsidR="005C163B" w:rsidRDefault="005C163B" w:rsidP="005C163B">
      <w:pPr>
        <w:spacing w:after="280" w:afterAutospacing="1" w:line="300" w:lineRule="atLeast"/>
        <w:rPr>
          <w:rFonts w:ascii="Times New Roman" w:eastAsia="Times New Roman" w:hAnsi="Times New Roman"/>
          <w:sz w:val="24"/>
          <w:szCs w:val="24"/>
          <w:lang w:eastAsia="ru-RU"/>
        </w:rPr>
      </w:pPr>
      <w:r w:rsidRPr="00027446">
        <w:rPr>
          <w:rFonts w:ascii="Times New Roman" w:eastAsia="Times New Roman" w:hAnsi="Times New Roman"/>
          <w:sz w:val="24"/>
          <w:szCs w:val="24"/>
          <w:lang w:eastAsia="ru-RU"/>
        </w:rPr>
        <w:t xml:space="preserve">Глава Минстроя Владимир Якушев пояснил, как определить, в каком состоянии находятся конструкции МКД. Для этого нужно провести инструментальное обследование. Такое обследование вправе выполнить только специализированная организация с соответствующим разрешением. Инициировать обследование могут жители МКД, органы МСУ или </w:t>
      </w:r>
      <w:proofErr w:type="spellStart"/>
      <w:r w:rsidRPr="00027446">
        <w:rPr>
          <w:rFonts w:ascii="Times New Roman" w:eastAsia="Times New Roman" w:hAnsi="Times New Roman"/>
          <w:sz w:val="24"/>
          <w:szCs w:val="24"/>
          <w:lang w:eastAsia="ru-RU"/>
        </w:rPr>
        <w:t>госжилнадзор</w:t>
      </w:r>
      <w:proofErr w:type="spellEnd"/>
      <w:r w:rsidRPr="00027446">
        <w:rPr>
          <w:rFonts w:ascii="Times New Roman" w:eastAsia="Times New Roman" w:hAnsi="Times New Roman"/>
          <w:sz w:val="24"/>
          <w:szCs w:val="24"/>
          <w:lang w:eastAsia="ru-RU"/>
        </w:rPr>
        <w:t xml:space="preserve">. Как только МКД признают аварийным, все жилые помещения в нем автоматически переходят в категорию непригодных для проживания. Есть ли основания для признания дома аварийным, решает комиссия. </w:t>
      </w:r>
    </w:p>
    <w:p w:rsidR="00027446" w:rsidRPr="00027446" w:rsidRDefault="00027446" w:rsidP="005C163B">
      <w:pPr>
        <w:spacing w:after="280" w:afterAutospacing="1" w:line="3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5C163B" w:rsidRPr="00027446" w:rsidRDefault="00027446" w:rsidP="005C163B">
      <w:pPr>
        <w:rPr>
          <w:rFonts w:ascii="Times New Roman" w:eastAsia="Times New Roman" w:hAnsi="Times New Roman"/>
          <w:b/>
          <w:color w:val="002060"/>
          <w:sz w:val="36"/>
          <w:szCs w:val="36"/>
          <w:u w:val="single"/>
          <w:lang w:eastAsia="ru-RU"/>
        </w:rPr>
      </w:pPr>
      <w:r>
        <w:rPr>
          <w:rFonts w:ascii="Times New Roman" w:eastAsia="Times New Roman" w:hAnsi="Times New Roman"/>
          <w:b/>
          <w:color w:val="002060"/>
          <w:sz w:val="36"/>
          <w:szCs w:val="36"/>
          <w:u w:val="single"/>
          <w:lang w:eastAsia="ru-RU"/>
        </w:rPr>
        <w:t>-</w:t>
      </w:r>
      <w:r w:rsidR="005C163B" w:rsidRPr="00027446">
        <w:rPr>
          <w:rFonts w:ascii="Times New Roman" w:eastAsia="Times New Roman" w:hAnsi="Times New Roman"/>
          <w:b/>
          <w:color w:val="002060"/>
          <w:sz w:val="36"/>
          <w:szCs w:val="36"/>
          <w:u w:val="single"/>
          <w:lang w:eastAsia="ru-RU"/>
        </w:rPr>
        <w:t>Переаттестация</w:t>
      </w:r>
      <w:r w:rsidR="00053347">
        <w:rPr>
          <w:rFonts w:ascii="Times New Roman" w:eastAsia="Times New Roman" w:hAnsi="Times New Roman"/>
          <w:b/>
          <w:color w:val="002060"/>
          <w:sz w:val="36"/>
          <w:szCs w:val="36"/>
          <w:u w:val="single"/>
          <w:lang w:eastAsia="ru-RU"/>
        </w:rPr>
        <w:t xml:space="preserve"> руководителей УО.</w:t>
      </w:r>
    </w:p>
    <w:p w:rsidR="005C163B" w:rsidRPr="00027446" w:rsidRDefault="005C163B" w:rsidP="005C163B">
      <w:pPr>
        <w:spacing w:after="280" w:afterAutospacing="1" w:line="300" w:lineRule="atLeast"/>
        <w:rPr>
          <w:rFonts w:ascii="Times New Roman" w:eastAsia="Times New Roman" w:hAnsi="Times New Roman"/>
          <w:sz w:val="24"/>
          <w:szCs w:val="24"/>
          <w:lang w:eastAsia="ru-RU"/>
        </w:rPr>
      </w:pPr>
      <w:r w:rsidRPr="00027446">
        <w:rPr>
          <w:rFonts w:ascii="Times New Roman" w:eastAsia="Times New Roman" w:hAnsi="Times New Roman"/>
          <w:sz w:val="24"/>
          <w:szCs w:val="24"/>
          <w:lang w:eastAsia="ru-RU"/>
        </w:rPr>
        <w:lastRenderedPageBreak/>
        <w:t xml:space="preserve">Срок действия квалификационных аттестатов — пять лет. И если вы сдавали квалификационный экзамен в начале 2015 года, запишитесь на новый экзамен заранее. Дело в том, что новый аттестат вы должны получить до окончания срока действия старого. </w:t>
      </w:r>
    </w:p>
    <w:p w:rsidR="005C163B" w:rsidRPr="00027446" w:rsidRDefault="005C163B" w:rsidP="005C163B">
      <w:pPr>
        <w:spacing w:after="280" w:afterAutospacing="1" w:line="300" w:lineRule="atLeast"/>
        <w:rPr>
          <w:rFonts w:ascii="Times New Roman" w:eastAsia="Times New Roman" w:hAnsi="Times New Roman"/>
          <w:sz w:val="24"/>
          <w:szCs w:val="24"/>
          <w:lang w:eastAsia="ru-RU"/>
        </w:rPr>
      </w:pPr>
      <w:r w:rsidRPr="00027446">
        <w:rPr>
          <w:rFonts w:ascii="Times New Roman" w:eastAsia="Times New Roman" w:hAnsi="Times New Roman"/>
          <w:sz w:val="24"/>
          <w:szCs w:val="24"/>
          <w:lang w:eastAsia="ru-RU"/>
        </w:rPr>
        <w:t>Чтобы записаться на квалификационный экзамен, заполните заявление — бланк возьмите на сайте администрации субъекта РФ, органа ГЖН или получите лично в </w:t>
      </w:r>
      <w:proofErr w:type="spellStart"/>
      <w:r w:rsidRPr="00027446">
        <w:rPr>
          <w:rFonts w:ascii="Times New Roman" w:eastAsia="Times New Roman" w:hAnsi="Times New Roman"/>
          <w:sz w:val="24"/>
          <w:szCs w:val="24"/>
          <w:lang w:eastAsia="ru-RU"/>
        </w:rPr>
        <w:t>госжилинспекции</w:t>
      </w:r>
      <w:proofErr w:type="spellEnd"/>
      <w:r w:rsidRPr="00027446">
        <w:rPr>
          <w:rFonts w:ascii="Times New Roman" w:eastAsia="Times New Roman" w:hAnsi="Times New Roman"/>
          <w:sz w:val="24"/>
          <w:szCs w:val="24"/>
          <w:lang w:eastAsia="ru-RU"/>
        </w:rPr>
        <w:t xml:space="preserve">. Заявление на допуск к квалификационному экзамену можно подать через представителя — оформите ему нотариально заверенную доверенность. </w:t>
      </w:r>
    </w:p>
    <w:p w:rsidR="009B4F39" w:rsidRPr="00027446" w:rsidRDefault="005C163B" w:rsidP="005C163B">
      <w:pPr>
        <w:spacing w:after="280" w:afterAutospacing="1" w:line="300" w:lineRule="atLeast"/>
        <w:rPr>
          <w:rFonts w:ascii="Times New Roman" w:eastAsia="Times New Roman" w:hAnsi="Times New Roman"/>
          <w:sz w:val="24"/>
          <w:szCs w:val="24"/>
          <w:lang w:eastAsia="ru-RU"/>
        </w:rPr>
      </w:pPr>
      <w:proofErr w:type="spellStart"/>
      <w:r w:rsidRPr="00027446">
        <w:rPr>
          <w:rFonts w:ascii="Times New Roman" w:eastAsia="Times New Roman" w:hAnsi="Times New Roman"/>
          <w:sz w:val="24"/>
          <w:szCs w:val="24"/>
          <w:lang w:eastAsia="ru-RU"/>
        </w:rPr>
        <w:t>Жилинспекция</w:t>
      </w:r>
      <w:proofErr w:type="spellEnd"/>
      <w:r w:rsidRPr="00027446">
        <w:rPr>
          <w:rFonts w:ascii="Times New Roman" w:eastAsia="Times New Roman" w:hAnsi="Times New Roman"/>
          <w:sz w:val="24"/>
          <w:szCs w:val="24"/>
          <w:lang w:eastAsia="ru-RU"/>
        </w:rPr>
        <w:t xml:space="preserve"> полагает, что заявлений о допуске к квалификационному экзамену после января будет значительное количество. Поэтому подайте документы заблаговременно.</w:t>
      </w:r>
    </w:p>
    <w:p w:rsidR="005C163B" w:rsidRPr="009B4F39" w:rsidRDefault="009B4F39" w:rsidP="005C163B">
      <w:pPr>
        <w:spacing w:after="280" w:afterAutospacing="1" w:line="300" w:lineRule="atLeast"/>
        <w:rPr>
          <w:rFonts w:ascii="Times New Roman" w:eastAsia="Times New Roman" w:hAnsi="Times New Roman"/>
          <w:b/>
          <w:u w:val="single"/>
          <w:lang w:eastAsia="ru-RU"/>
        </w:rPr>
      </w:pPr>
      <w:r w:rsidRPr="009B4F39">
        <w:rPr>
          <w:rFonts w:ascii="Times New Roman" w:eastAsia="Times New Roman" w:hAnsi="Times New Roman"/>
          <w:b/>
          <w:u w:val="single"/>
          <w:lang w:eastAsia="ru-RU"/>
        </w:rPr>
        <w:t>----------------------------------------------------------------------------------------------------------------------------------------------</w:t>
      </w:r>
      <w:r w:rsidR="005C163B" w:rsidRPr="009B4F39">
        <w:rPr>
          <w:rFonts w:ascii="Times New Roman" w:eastAsia="Times New Roman" w:hAnsi="Times New Roman"/>
          <w:b/>
          <w:u w:val="single"/>
          <w:lang w:eastAsia="ru-RU"/>
        </w:rPr>
        <w:t xml:space="preserve"> </w:t>
      </w:r>
    </w:p>
    <w:p w:rsidR="001E3314" w:rsidRPr="00B316E3" w:rsidRDefault="001E3314" w:rsidP="00B316E3">
      <w:pPr>
        <w:pStyle w:val="a3"/>
        <w:numPr>
          <w:ilvl w:val="0"/>
          <w:numId w:val="9"/>
        </w:numPr>
        <w:spacing w:after="280" w:afterAutospacing="1" w:line="300" w:lineRule="atLeast"/>
        <w:rPr>
          <w:rFonts w:ascii="Times New Roman" w:eastAsia="Times New Roman" w:hAnsi="Times New Roman"/>
          <w:color w:val="002060"/>
          <w:sz w:val="40"/>
          <w:szCs w:val="40"/>
          <w:u w:val="single"/>
          <w:lang w:eastAsia="ru-RU"/>
        </w:rPr>
      </w:pPr>
      <w:r w:rsidRPr="00B316E3">
        <w:rPr>
          <w:rFonts w:ascii="Times New Roman" w:eastAsia="Times New Roman" w:hAnsi="Times New Roman"/>
          <w:b/>
          <w:bCs/>
          <w:color w:val="002060"/>
          <w:sz w:val="40"/>
          <w:szCs w:val="40"/>
          <w:u w:val="single"/>
          <w:lang w:eastAsia="ru-RU"/>
        </w:rPr>
        <w:t>Обзор важных изменений, по которым нужно работать в 2020 году</w:t>
      </w:r>
    </w:p>
    <w:p w:rsidR="00A71A0A" w:rsidRPr="001E3314" w:rsidRDefault="001E3314" w:rsidP="001E3314">
      <w:pPr>
        <w:spacing w:after="280" w:afterAutospacing="1" w:line="300" w:lineRule="atLeast"/>
        <w:rPr>
          <w:rFonts w:ascii="Times New Roman" w:eastAsia="Times New Roman" w:hAnsi="Times New Roman"/>
          <w:b/>
          <w:color w:val="002060"/>
          <w:sz w:val="28"/>
          <w:szCs w:val="28"/>
          <w:lang w:eastAsia="ru-RU"/>
        </w:rPr>
      </w:pPr>
      <w:r w:rsidRPr="001E3314">
        <w:rPr>
          <w:rFonts w:ascii="Times New Roman" w:eastAsia="Times New Roman" w:hAnsi="Times New Roman"/>
          <w:b/>
          <w:color w:val="002060"/>
          <w:sz w:val="28"/>
          <w:szCs w:val="28"/>
          <w:lang w:eastAsia="ru-RU"/>
        </w:rPr>
        <w:t xml:space="preserve">Правительство изменило все основные документы сферы ЖКХ — только Жилищный кодекс меняли в 2019 году более 10 раз. В ежегодный обзор мы включили самые важные нововведения и разъяснили, как </w:t>
      </w:r>
      <w:r w:rsidR="00A71A0A">
        <w:rPr>
          <w:rFonts w:ascii="Times New Roman" w:eastAsia="Times New Roman" w:hAnsi="Times New Roman"/>
          <w:b/>
          <w:color w:val="002060"/>
          <w:sz w:val="28"/>
          <w:szCs w:val="28"/>
          <w:lang w:eastAsia="ru-RU"/>
        </w:rPr>
        <w:t xml:space="preserve">РСО, </w:t>
      </w:r>
      <w:r w:rsidRPr="001E3314">
        <w:rPr>
          <w:rFonts w:ascii="Times New Roman" w:eastAsia="Times New Roman" w:hAnsi="Times New Roman"/>
          <w:b/>
          <w:color w:val="002060"/>
          <w:sz w:val="28"/>
          <w:szCs w:val="28"/>
          <w:lang w:eastAsia="ru-RU"/>
        </w:rPr>
        <w:t>УО, ТСЖ, ЖСК должны действовать</w:t>
      </w:r>
      <w:r w:rsidR="00053347">
        <w:rPr>
          <w:rFonts w:ascii="Times New Roman" w:eastAsia="Times New Roman" w:hAnsi="Times New Roman"/>
          <w:b/>
          <w:color w:val="002060"/>
          <w:sz w:val="28"/>
          <w:szCs w:val="28"/>
          <w:lang w:eastAsia="ru-RU"/>
        </w:rPr>
        <w:t xml:space="preserve"> в 2020 году по новым правилам.</w:t>
      </w:r>
      <w:r w:rsidR="00A71A0A">
        <w:rPr>
          <w:rFonts w:ascii="Times New Roman" w:eastAsia="Times New Roman" w:hAnsi="Times New Roman"/>
          <w:b/>
          <w:color w:val="002060"/>
          <w:sz w:val="28"/>
          <w:szCs w:val="28"/>
          <w:lang w:eastAsia="ru-RU"/>
        </w:rPr>
        <w:t xml:space="preserve"> </w:t>
      </w:r>
    </w:p>
    <w:p w:rsidR="001E3314" w:rsidRPr="00053347" w:rsidRDefault="001E3314" w:rsidP="001E3314">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053347">
        <w:rPr>
          <w:rFonts w:ascii="Times New Roman" w:eastAsia="Arial" w:hAnsi="Times New Roman"/>
          <w:b/>
          <w:color w:val="002060"/>
          <w:sz w:val="36"/>
          <w:szCs w:val="36"/>
          <w:u w:val="single"/>
          <w:lang w:eastAsia="ru-RU"/>
        </w:rPr>
        <w:t>Дополнили состав работ по содержанию МКД</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Что изменилось. </w:t>
      </w:r>
      <w:r w:rsidRPr="000E23CF">
        <w:rPr>
          <w:rFonts w:ascii="Times New Roman" w:eastAsia="Times New Roman" w:hAnsi="Times New Roman"/>
          <w:b/>
          <w:sz w:val="24"/>
          <w:szCs w:val="24"/>
          <w:lang w:eastAsia="ru-RU"/>
        </w:rPr>
        <w:t xml:space="preserve">Обязали управленцев держать один продух открытым, чтобы обеспечить поддержание температуры и влажности в помещениях МКД.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Как действовать. </w:t>
      </w:r>
      <w:r w:rsidRPr="000E23CF">
        <w:rPr>
          <w:rFonts w:ascii="Times New Roman" w:eastAsia="Times New Roman" w:hAnsi="Times New Roman"/>
          <w:b/>
          <w:sz w:val="24"/>
          <w:szCs w:val="24"/>
          <w:lang w:eastAsia="ru-RU"/>
        </w:rPr>
        <w:t>Если в подвале или тех</w:t>
      </w:r>
      <w:r w:rsidR="007F258B" w:rsidRPr="000E23CF">
        <w:rPr>
          <w:rFonts w:ascii="Times New Roman" w:eastAsia="Times New Roman" w:hAnsi="Times New Roman"/>
          <w:b/>
          <w:sz w:val="24"/>
          <w:szCs w:val="24"/>
          <w:lang w:eastAsia="ru-RU"/>
        </w:rPr>
        <w:t xml:space="preserve">. </w:t>
      </w:r>
      <w:r w:rsidRPr="000E23CF">
        <w:rPr>
          <w:rFonts w:ascii="Times New Roman" w:eastAsia="Times New Roman" w:hAnsi="Times New Roman"/>
          <w:b/>
          <w:sz w:val="24"/>
          <w:szCs w:val="24"/>
          <w:lang w:eastAsia="ru-RU"/>
        </w:rPr>
        <w:t xml:space="preserve">подполье МКД есть продухи, держите один из них открытым весь год. Так вы обеспечите нормативные параметры температуры и влажности помещений, которые входят в состав общего имущества МКД.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Когда изменилось. </w:t>
      </w:r>
      <w:r w:rsidRPr="000E23CF">
        <w:rPr>
          <w:rFonts w:ascii="Times New Roman" w:eastAsia="Times New Roman" w:hAnsi="Times New Roman"/>
          <w:b/>
          <w:sz w:val="24"/>
          <w:szCs w:val="24"/>
          <w:lang w:eastAsia="ru-RU"/>
        </w:rPr>
        <w:t>4 декабря 2019 года.</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Где изменилось. </w:t>
      </w:r>
      <w:r w:rsidRPr="000E23CF">
        <w:rPr>
          <w:rFonts w:ascii="Times New Roman" w:eastAsia="Times New Roman" w:hAnsi="Times New Roman"/>
          <w:b/>
          <w:color w:val="008200"/>
          <w:sz w:val="24"/>
          <w:szCs w:val="24"/>
          <w:u w:val="single"/>
          <w:lang w:eastAsia="ru-RU"/>
        </w:rPr>
        <w:t>Подпункт «в»</w:t>
      </w:r>
      <w:r w:rsidRPr="000E23CF">
        <w:rPr>
          <w:rFonts w:ascii="Times New Roman" w:eastAsia="Times New Roman" w:hAnsi="Times New Roman"/>
          <w:b/>
          <w:sz w:val="24"/>
          <w:szCs w:val="24"/>
          <w:lang w:eastAsia="ru-RU"/>
        </w:rPr>
        <w:t xml:space="preserve"> пункта 11 Правил, утвержденных </w:t>
      </w:r>
      <w:r w:rsidRPr="000E23CF">
        <w:rPr>
          <w:rFonts w:ascii="Times New Roman" w:eastAsia="Times New Roman" w:hAnsi="Times New Roman"/>
          <w:b/>
          <w:color w:val="008200"/>
          <w:sz w:val="24"/>
          <w:szCs w:val="24"/>
          <w:u w:val="single"/>
          <w:lang w:eastAsia="ru-RU"/>
        </w:rPr>
        <w:t>постановлением Правительства от 13.08.2006 № 491</w:t>
      </w:r>
      <w:r w:rsidRPr="000E23CF">
        <w:rPr>
          <w:rFonts w:ascii="Times New Roman" w:eastAsia="Times New Roman" w:hAnsi="Times New Roman"/>
          <w:b/>
          <w:sz w:val="24"/>
          <w:szCs w:val="24"/>
          <w:lang w:eastAsia="ru-RU"/>
        </w:rPr>
        <w:t xml:space="preserve">. </w:t>
      </w:r>
    </w:p>
    <w:p w:rsidR="001E3314" w:rsidRPr="00053347" w:rsidRDefault="001E3314" w:rsidP="001E3314">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053347">
        <w:rPr>
          <w:rFonts w:ascii="Times New Roman" w:eastAsia="Arial" w:hAnsi="Times New Roman"/>
          <w:b/>
          <w:color w:val="002060"/>
          <w:sz w:val="36"/>
          <w:szCs w:val="36"/>
          <w:u w:val="single"/>
          <w:lang w:eastAsia="ru-RU"/>
        </w:rPr>
        <w:t>Разрешили не платить налоги с коммунальных услуг</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Что изменилось. </w:t>
      </w:r>
      <w:r w:rsidRPr="000E23CF">
        <w:rPr>
          <w:rFonts w:ascii="Times New Roman" w:eastAsia="Times New Roman" w:hAnsi="Times New Roman"/>
          <w:b/>
          <w:sz w:val="24"/>
          <w:szCs w:val="24"/>
          <w:lang w:eastAsia="ru-RU"/>
        </w:rPr>
        <w:t>Управляющие МКД организации перестанут платить налоги с платежей, которые получают от жителей за коммунальные услуги. Ранее оплата за холодное и горячее водоснабжение, электроэнергию, отопление, газ и услуги по обращению с ТКО входили в понятие «доход» и учитывались в налогооблагаемой базе.</w:t>
      </w:r>
      <w:r w:rsidRPr="000E23CF">
        <w:rPr>
          <w:rFonts w:ascii="Times New Roman" w:eastAsia="Times New Roman" w:hAnsi="Times New Roman"/>
          <w:b/>
          <w:sz w:val="24"/>
          <w:szCs w:val="24"/>
          <w:lang w:eastAsia="ru-RU"/>
        </w:rPr>
        <w:br/>
        <w:t xml:space="preserve">Теперь формулировку в Налоговом кодексе уточнили в очередной раз и платежи за КУ действительно признали исключением из общих правил учета объектов налогообложения.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lastRenderedPageBreak/>
        <w:t xml:space="preserve">Как действовать. </w:t>
      </w:r>
      <w:r w:rsidRPr="000E23CF">
        <w:rPr>
          <w:rFonts w:ascii="Times New Roman" w:eastAsia="Times New Roman" w:hAnsi="Times New Roman"/>
          <w:b/>
          <w:sz w:val="24"/>
          <w:szCs w:val="24"/>
          <w:lang w:eastAsia="ru-RU"/>
        </w:rPr>
        <w:t xml:space="preserve">Не включайте платежи за коммунальные услуги в налогооблагаемую базу. Проверьте, попадаете ли вы теперь под лимиты упрощенной налоговой системы, и подайте заявление на смену режима, если работаете на ОСНО.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Когда изменилось. </w:t>
      </w:r>
      <w:r w:rsidRPr="000E23CF">
        <w:rPr>
          <w:rFonts w:ascii="Times New Roman" w:eastAsia="Times New Roman" w:hAnsi="Times New Roman"/>
          <w:b/>
          <w:sz w:val="24"/>
          <w:szCs w:val="24"/>
          <w:lang w:eastAsia="ru-RU"/>
        </w:rPr>
        <w:t xml:space="preserve">1 января 2020 года.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4D58C9">
        <w:rPr>
          <w:rFonts w:ascii="Times New Roman" w:eastAsia="Times New Roman" w:hAnsi="Times New Roman"/>
          <w:b/>
          <w:bCs/>
          <w:sz w:val="24"/>
          <w:szCs w:val="24"/>
          <w:lang w:eastAsia="ru-RU"/>
        </w:rPr>
        <w:t xml:space="preserve">Где изменилось. </w:t>
      </w:r>
      <w:r w:rsidRPr="000E23CF">
        <w:rPr>
          <w:rFonts w:ascii="Times New Roman" w:eastAsia="Times New Roman" w:hAnsi="Times New Roman"/>
          <w:b/>
          <w:color w:val="008200"/>
          <w:sz w:val="24"/>
          <w:szCs w:val="24"/>
          <w:u w:val="single"/>
          <w:lang w:eastAsia="ru-RU"/>
        </w:rPr>
        <w:t>Подпункт 4</w:t>
      </w:r>
      <w:r w:rsidRPr="000E23CF">
        <w:rPr>
          <w:rFonts w:ascii="Times New Roman" w:eastAsia="Times New Roman" w:hAnsi="Times New Roman"/>
          <w:b/>
          <w:sz w:val="24"/>
          <w:szCs w:val="24"/>
          <w:lang w:eastAsia="ru-RU"/>
        </w:rPr>
        <w:t xml:space="preserve"> пункта 1.1 статьи 346.15 Налогового кодекса. </w:t>
      </w:r>
    </w:p>
    <w:p w:rsidR="001E3314" w:rsidRPr="00053347" w:rsidRDefault="001E3314" w:rsidP="001E3314">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053347">
        <w:rPr>
          <w:rFonts w:ascii="Times New Roman" w:eastAsia="Arial" w:hAnsi="Times New Roman"/>
          <w:b/>
          <w:color w:val="002060"/>
          <w:sz w:val="34"/>
          <w:szCs w:val="34"/>
          <w:u w:val="single"/>
          <w:lang w:eastAsia="ru-RU"/>
        </w:rPr>
        <w:t>Изменили требования к оформлению протокола общего собрания</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Что изменилось. </w:t>
      </w:r>
      <w:r w:rsidRPr="000E23CF">
        <w:rPr>
          <w:rFonts w:ascii="Times New Roman" w:eastAsia="Times New Roman" w:hAnsi="Times New Roman"/>
          <w:b/>
          <w:sz w:val="24"/>
          <w:szCs w:val="24"/>
          <w:lang w:eastAsia="ru-RU"/>
        </w:rPr>
        <w:t>Минстрой утвердил новые правила оформления протоколов общего собрания собственников помещений в МКД. Теперь для всех форм голосования нужно составлять бюллетени голосования и списки участников собрания. Ранее такой обязанности для очных собраний не было.</w:t>
      </w:r>
      <w:r w:rsidRPr="000E23CF">
        <w:rPr>
          <w:rFonts w:ascii="Times New Roman" w:eastAsia="Times New Roman" w:hAnsi="Times New Roman"/>
          <w:b/>
          <w:sz w:val="24"/>
          <w:szCs w:val="24"/>
          <w:lang w:eastAsia="ru-RU"/>
        </w:rPr>
        <w:br/>
        <w:t xml:space="preserve">Еще одно требование — прошивать, нумеровать и датировать протокол общего собрания.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Как действовать. </w:t>
      </w:r>
      <w:r w:rsidRPr="000E23CF">
        <w:rPr>
          <w:rFonts w:ascii="Times New Roman" w:eastAsia="Times New Roman" w:hAnsi="Times New Roman"/>
          <w:b/>
          <w:sz w:val="24"/>
          <w:szCs w:val="24"/>
          <w:lang w:eastAsia="ru-RU"/>
        </w:rPr>
        <w:t xml:space="preserve">Используйте в работе шаблон протокола с учетом изменений.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Когда изменилось. </w:t>
      </w:r>
      <w:r w:rsidRPr="000E23CF">
        <w:rPr>
          <w:rFonts w:ascii="Times New Roman" w:eastAsia="Times New Roman" w:hAnsi="Times New Roman"/>
          <w:b/>
          <w:sz w:val="24"/>
          <w:szCs w:val="24"/>
          <w:lang w:eastAsia="ru-RU"/>
        </w:rPr>
        <w:t xml:space="preserve">5 марта 2019 года.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Где изменилось. </w:t>
      </w:r>
      <w:r w:rsidRPr="000E23CF">
        <w:rPr>
          <w:rFonts w:ascii="Times New Roman" w:eastAsia="Times New Roman" w:hAnsi="Times New Roman"/>
          <w:b/>
          <w:color w:val="008200"/>
          <w:sz w:val="24"/>
          <w:szCs w:val="24"/>
          <w:u w:val="single"/>
          <w:lang w:eastAsia="ru-RU"/>
        </w:rPr>
        <w:t>Приказ Минстроя от 28.01.2019 № 44/пр</w:t>
      </w:r>
      <w:r w:rsidRPr="000E23CF">
        <w:rPr>
          <w:rFonts w:ascii="Times New Roman" w:eastAsia="Times New Roman" w:hAnsi="Times New Roman"/>
          <w:b/>
          <w:sz w:val="24"/>
          <w:szCs w:val="24"/>
          <w:lang w:eastAsia="ru-RU"/>
        </w:rPr>
        <w:t xml:space="preserve">. </w:t>
      </w:r>
    </w:p>
    <w:p w:rsidR="001E3314" w:rsidRPr="00053347" w:rsidRDefault="001E3314" w:rsidP="001E3314">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053347">
        <w:rPr>
          <w:rFonts w:ascii="Times New Roman" w:eastAsia="Arial" w:hAnsi="Times New Roman"/>
          <w:b/>
          <w:color w:val="002060"/>
          <w:sz w:val="36"/>
          <w:szCs w:val="36"/>
          <w:u w:val="single"/>
          <w:lang w:eastAsia="ru-RU"/>
        </w:rPr>
        <w:t>Трудовые книжки переводят в электронный формат</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Что изменилось. </w:t>
      </w:r>
      <w:r w:rsidRPr="000E23CF">
        <w:rPr>
          <w:rFonts w:ascii="Times New Roman" w:eastAsia="Times New Roman" w:hAnsi="Times New Roman"/>
          <w:b/>
          <w:sz w:val="24"/>
          <w:szCs w:val="24"/>
          <w:lang w:eastAsia="ru-RU"/>
        </w:rPr>
        <w:t>С начала года все работодатели начнут переход на электронные трудовые книжки. Весь 2020 год придется одновременно вести бумажные трудовые книжки на всех сотрудников и подавать электронные сведения в Пенсионный фонд. После 1 января 2021 года вести бумажные книжки нужно будет только для тех, кто заявит об этом в 2020-м.</w:t>
      </w:r>
      <w:r w:rsidRPr="000E23CF">
        <w:rPr>
          <w:rFonts w:ascii="Times New Roman" w:eastAsia="Times New Roman" w:hAnsi="Times New Roman"/>
          <w:b/>
          <w:sz w:val="24"/>
          <w:szCs w:val="24"/>
          <w:lang w:eastAsia="ru-RU"/>
        </w:rPr>
        <w:br/>
      </w:r>
      <w:r w:rsidRPr="000E23CF">
        <w:rPr>
          <w:rFonts w:ascii="Times New Roman" w:eastAsia="Times New Roman" w:hAnsi="Times New Roman"/>
          <w:b/>
          <w:sz w:val="24"/>
          <w:szCs w:val="24"/>
          <w:lang w:eastAsia="ru-RU"/>
        </w:rPr>
        <w:br/>
      </w:r>
      <w:r w:rsidRPr="000E23CF">
        <w:rPr>
          <w:rFonts w:ascii="Times New Roman" w:eastAsia="Times New Roman" w:hAnsi="Times New Roman"/>
          <w:b/>
          <w:bCs/>
          <w:sz w:val="24"/>
          <w:szCs w:val="24"/>
          <w:lang w:eastAsia="ru-RU"/>
        </w:rPr>
        <w:t>Как действовать.</w:t>
      </w:r>
      <w:r w:rsidRPr="000E23CF">
        <w:rPr>
          <w:rFonts w:ascii="Times New Roman" w:eastAsia="Times New Roman" w:hAnsi="Times New Roman"/>
          <w:b/>
          <w:sz w:val="24"/>
          <w:szCs w:val="24"/>
          <w:lang w:eastAsia="ru-RU"/>
        </w:rPr>
        <w:t xml:space="preserve"> Определите, кто в УО или ТСЖ будет отвечать за ведение электронных трудовых книжек. Проверьте, готово ли программное обеспечение компьютеров для передачи электронных сведений о трудовой деятельности сотрудников в ПФР. Обеспечьте, чтобы сотрудник, ответственный за ведение электронных трудовых книжек, получил электронную подпись — она понадобится для сдачи отчетности.</w:t>
      </w:r>
      <w:r w:rsidRPr="000E23CF">
        <w:rPr>
          <w:rFonts w:ascii="Times New Roman" w:eastAsia="Times New Roman" w:hAnsi="Times New Roman"/>
          <w:b/>
          <w:sz w:val="24"/>
          <w:szCs w:val="24"/>
          <w:lang w:eastAsia="ru-RU"/>
        </w:rPr>
        <w:br/>
      </w:r>
      <w:r w:rsidRPr="000E23CF">
        <w:rPr>
          <w:rFonts w:ascii="Times New Roman" w:eastAsia="Times New Roman" w:hAnsi="Times New Roman"/>
          <w:b/>
          <w:sz w:val="24"/>
          <w:szCs w:val="24"/>
          <w:lang w:eastAsia="ru-RU"/>
        </w:rPr>
        <w:br/>
      </w:r>
      <w:r w:rsidRPr="000E23CF">
        <w:rPr>
          <w:rFonts w:ascii="Times New Roman" w:eastAsia="Times New Roman" w:hAnsi="Times New Roman"/>
          <w:b/>
          <w:bCs/>
          <w:sz w:val="24"/>
          <w:szCs w:val="24"/>
          <w:lang w:eastAsia="ru-RU"/>
        </w:rPr>
        <w:t>Когда изменилось.</w:t>
      </w:r>
      <w:r w:rsidRPr="000E23CF">
        <w:rPr>
          <w:rFonts w:ascii="Times New Roman" w:eastAsia="Times New Roman" w:hAnsi="Times New Roman"/>
          <w:b/>
          <w:sz w:val="24"/>
          <w:szCs w:val="24"/>
          <w:lang w:eastAsia="ru-RU"/>
        </w:rPr>
        <w:t xml:space="preserve"> 1 января 2020 года.</w:t>
      </w:r>
      <w:r w:rsidRPr="000E23CF">
        <w:rPr>
          <w:rFonts w:ascii="Times New Roman" w:eastAsia="Times New Roman" w:hAnsi="Times New Roman"/>
          <w:b/>
          <w:sz w:val="24"/>
          <w:szCs w:val="24"/>
          <w:lang w:eastAsia="ru-RU"/>
        </w:rPr>
        <w:br/>
      </w:r>
      <w:r w:rsidRPr="000E23CF">
        <w:rPr>
          <w:rFonts w:ascii="Times New Roman" w:eastAsia="Times New Roman" w:hAnsi="Times New Roman"/>
          <w:b/>
          <w:sz w:val="24"/>
          <w:szCs w:val="24"/>
          <w:lang w:eastAsia="ru-RU"/>
        </w:rPr>
        <w:br/>
      </w:r>
      <w:r w:rsidRPr="000E23CF">
        <w:rPr>
          <w:rFonts w:ascii="Times New Roman" w:eastAsia="Times New Roman" w:hAnsi="Times New Roman"/>
          <w:b/>
          <w:bCs/>
          <w:sz w:val="24"/>
          <w:szCs w:val="24"/>
          <w:lang w:eastAsia="ru-RU"/>
        </w:rPr>
        <w:t>Где изменилось. </w:t>
      </w:r>
      <w:r w:rsidRPr="000E23CF">
        <w:rPr>
          <w:rFonts w:ascii="Times New Roman" w:eastAsia="Times New Roman" w:hAnsi="Times New Roman"/>
          <w:b/>
          <w:color w:val="008200"/>
          <w:sz w:val="24"/>
          <w:szCs w:val="24"/>
          <w:u w:val="single"/>
          <w:lang w:eastAsia="ru-RU"/>
        </w:rPr>
        <w:t>Статья 66.1</w:t>
      </w:r>
      <w:r w:rsidRPr="000E23CF">
        <w:rPr>
          <w:rFonts w:ascii="Times New Roman" w:eastAsia="Times New Roman" w:hAnsi="Times New Roman"/>
          <w:b/>
          <w:sz w:val="24"/>
          <w:szCs w:val="24"/>
          <w:lang w:eastAsia="ru-RU"/>
        </w:rPr>
        <w:t xml:space="preserve"> Трудового кодекса. </w:t>
      </w:r>
    </w:p>
    <w:p w:rsidR="001E3314" w:rsidRPr="00053347" w:rsidRDefault="001E3314" w:rsidP="001E3314">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053347">
        <w:rPr>
          <w:rFonts w:ascii="Times New Roman" w:eastAsia="Arial" w:hAnsi="Times New Roman"/>
          <w:b/>
          <w:color w:val="002060"/>
          <w:sz w:val="36"/>
          <w:szCs w:val="36"/>
          <w:u w:val="single"/>
          <w:lang w:eastAsia="ru-RU"/>
        </w:rPr>
        <w:t>Ввели новые правила для работы АДС</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Что изменилось. </w:t>
      </w:r>
      <w:r w:rsidRPr="000E23CF">
        <w:rPr>
          <w:rFonts w:ascii="Times New Roman" w:eastAsia="Times New Roman" w:hAnsi="Times New Roman"/>
          <w:b/>
          <w:sz w:val="24"/>
          <w:szCs w:val="24"/>
          <w:lang w:eastAsia="ru-RU"/>
        </w:rPr>
        <w:t xml:space="preserve">Для аварийно-диспетчерских служб УО и ТСЖ ввели новые стандарты работы. Заявки от граждан нужно принимать по любым каналам связи, телефонный звонок в диспетчерскую нужно принять в течение 5 мин. Разговор обязательно записать, а срок выполнения заявки озвучить не позже чем через полчаса с момента ее приема.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Как действовать. </w:t>
      </w:r>
      <w:r w:rsidRPr="000E23CF">
        <w:rPr>
          <w:rFonts w:ascii="Times New Roman" w:eastAsia="Times New Roman" w:hAnsi="Times New Roman"/>
          <w:b/>
          <w:sz w:val="24"/>
          <w:szCs w:val="24"/>
          <w:lang w:eastAsia="ru-RU"/>
        </w:rPr>
        <w:t>Разработайте внутренние документы — положение о работе АДС, инструкции. Провести инструктаж сотрудников.</w:t>
      </w:r>
      <w:r w:rsidRPr="000E23CF">
        <w:rPr>
          <w:rFonts w:ascii="Times New Roman" w:eastAsia="Times New Roman" w:hAnsi="Times New Roman"/>
          <w:b/>
          <w:sz w:val="24"/>
          <w:szCs w:val="24"/>
          <w:lang w:eastAsia="ru-RU"/>
        </w:rPr>
        <w:br/>
      </w:r>
      <w:r w:rsidRPr="000E23CF">
        <w:rPr>
          <w:rFonts w:ascii="Times New Roman" w:eastAsia="Times New Roman" w:hAnsi="Times New Roman"/>
          <w:b/>
          <w:sz w:val="24"/>
          <w:szCs w:val="24"/>
          <w:lang w:eastAsia="ru-RU"/>
        </w:rPr>
        <w:lastRenderedPageBreak/>
        <w:t>Наймите на подряд аварийно-диспетчерскую службу, если понимаете, что не можете самостоятельно обеспечить выполнение таких требований.</w:t>
      </w:r>
      <w:r w:rsidRPr="000E23CF">
        <w:rPr>
          <w:rFonts w:ascii="Times New Roman" w:eastAsia="Times New Roman" w:hAnsi="Times New Roman"/>
          <w:b/>
          <w:sz w:val="24"/>
          <w:szCs w:val="24"/>
          <w:lang w:eastAsia="ru-RU"/>
        </w:rPr>
        <w:br/>
        <w:t xml:space="preserve">Если у вас уже есть подрядчик, проверьте условия договора. Если в нем нет новых сроков и обязанностей АДС — внесите в договор изменения или ищите нового подрядчика.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Когда изменилось. </w:t>
      </w:r>
      <w:r w:rsidRPr="000E23CF">
        <w:rPr>
          <w:rFonts w:ascii="Times New Roman" w:eastAsia="Times New Roman" w:hAnsi="Times New Roman"/>
          <w:b/>
          <w:sz w:val="24"/>
          <w:szCs w:val="24"/>
          <w:lang w:eastAsia="ru-RU"/>
        </w:rPr>
        <w:t xml:space="preserve">1 марта 2019 года.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Где изменилось. </w:t>
      </w:r>
      <w:r w:rsidRPr="000E23CF">
        <w:rPr>
          <w:rFonts w:ascii="Times New Roman" w:eastAsia="Times New Roman" w:hAnsi="Times New Roman"/>
          <w:b/>
          <w:color w:val="008200"/>
          <w:sz w:val="24"/>
          <w:szCs w:val="24"/>
          <w:u w:val="single"/>
          <w:lang w:eastAsia="ru-RU"/>
        </w:rPr>
        <w:t>Раздел IV</w:t>
      </w:r>
      <w:r w:rsidRPr="000E23CF">
        <w:rPr>
          <w:rFonts w:ascii="Times New Roman" w:eastAsia="Times New Roman" w:hAnsi="Times New Roman"/>
          <w:b/>
          <w:sz w:val="24"/>
          <w:szCs w:val="24"/>
          <w:lang w:eastAsia="ru-RU"/>
        </w:rPr>
        <w:t xml:space="preserve"> Правил, утвержденных </w:t>
      </w:r>
      <w:r w:rsidRPr="000E23CF">
        <w:rPr>
          <w:rFonts w:ascii="Times New Roman" w:eastAsia="Times New Roman" w:hAnsi="Times New Roman"/>
          <w:b/>
          <w:color w:val="008200"/>
          <w:sz w:val="24"/>
          <w:szCs w:val="24"/>
          <w:u w:val="single"/>
          <w:lang w:eastAsia="ru-RU"/>
        </w:rPr>
        <w:t>постановлением Правительства от 15.05.2013 № 416</w:t>
      </w:r>
      <w:r w:rsidRPr="000E23CF">
        <w:rPr>
          <w:rFonts w:ascii="Times New Roman" w:eastAsia="Times New Roman" w:hAnsi="Times New Roman"/>
          <w:b/>
          <w:sz w:val="24"/>
          <w:szCs w:val="24"/>
          <w:lang w:eastAsia="ru-RU"/>
        </w:rPr>
        <w:t xml:space="preserve">. </w:t>
      </w:r>
    </w:p>
    <w:p w:rsidR="001E3314" w:rsidRPr="00053347" w:rsidRDefault="001E3314" w:rsidP="001E3314">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053347">
        <w:rPr>
          <w:rFonts w:ascii="Times New Roman" w:eastAsia="Arial" w:hAnsi="Times New Roman"/>
          <w:b/>
          <w:color w:val="002060"/>
          <w:sz w:val="36"/>
          <w:szCs w:val="36"/>
          <w:u w:val="single"/>
          <w:lang w:eastAsia="ru-RU"/>
        </w:rPr>
        <w:t>ТСЖ заставили чаще общаться с ГЖИ</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Что изменилось. </w:t>
      </w:r>
      <w:r w:rsidRPr="000E23CF">
        <w:rPr>
          <w:rFonts w:ascii="Times New Roman" w:eastAsia="Times New Roman" w:hAnsi="Times New Roman"/>
          <w:b/>
          <w:sz w:val="24"/>
          <w:szCs w:val="24"/>
          <w:lang w:eastAsia="ru-RU"/>
        </w:rPr>
        <w:t xml:space="preserve">ТСЖ, ЖСК, ЖК обязали направлять в орган ГЖН уведомление о том, что начали управлять МКД. УО делали это и раньше в рамках лицензионного контроля.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Как действовать. </w:t>
      </w:r>
      <w:r w:rsidRPr="000E23CF">
        <w:rPr>
          <w:rFonts w:ascii="Times New Roman" w:eastAsia="Times New Roman" w:hAnsi="Times New Roman"/>
          <w:b/>
          <w:sz w:val="24"/>
          <w:szCs w:val="24"/>
          <w:lang w:eastAsia="ru-RU"/>
        </w:rPr>
        <w:t>Сообщите в </w:t>
      </w:r>
      <w:proofErr w:type="spellStart"/>
      <w:r w:rsidRPr="000E23CF">
        <w:rPr>
          <w:rFonts w:ascii="Times New Roman" w:eastAsia="Times New Roman" w:hAnsi="Times New Roman"/>
          <w:b/>
          <w:sz w:val="24"/>
          <w:szCs w:val="24"/>
          <w:lang w:eastAsia="ru-RU"/>
        </w:rPr>
        <w:t>Госжилнадзор</w:t>
      </w:r>
      <w:proofErr w:type="spellEnd"/>
      <w:r w:rsidRPr="000E23CF">
        <w:rPr>
          <w:rFonts w:ascii="Times New Roman" w:eastAsia="Times New Roman" w:hAnsi="Times New Roman"/>
          <w:b/>
          <w:sz w:val="24"/>
          <w:szCs w:val="24"/>
          <w:lang w:eastAsia="ru-RU"/>
        </w:rPr>
        <w:t xml:space="preserve">, когда: </w:t>
      </w:r>
    </w:p>
    <w:p w:rsidR="001E3314" w:rsidRPr="000E23CF" w:rsidRDefault="001E3314" w:rsidP="001E3314">
      <w:pPr>
        <w:numPr>
          <w:ilvl w:val="0"/>
          <w:numId w:val="3"/>
        </w:numPr>
        <w:spacing w:after="0" w:line="300" w:lineRule="atLeast"/>
        <w:rPr>
          <w:rFonts w:ascii="Times New Roman" w:eastAsia="Times New Roman" w:hAnsi="Times New Roman"/>
          <w:b/>
          <w:sz w:val="24"/>
          <w:szCs w:val="24"/>
          <w:lang w:eastAsia="ru-RU"/>
        </w:rPr>
      </w:pPr>
      <w:r w:rsidRPr="000E23CF">
        <w:rPr>
          <w:rFonts w:ascii="Times New Roman" w:eastAsia="Times New Roman" w:hAnsi="Times New Roman"/>
          <w:b/>
          <w:sz w:val="24"/>
          <w:szCs w:val="24"/>
          <w:lang w:eastAsia="ru-RU"/>
        </w:rPr>
        <w:t>начали управлять МКД;</w:t>
      </w:r>
    </w:p>
    <w:p w:rsidR="001E3314" w:rsidRPr="000E23CF" w:rsidRDefault="001E3314" w:rsidP="001E3314">
      <w:pPr>
        <w:numPr>
          <w:ilvl w:val="0"/>
          <w:numId w:val="3"/>
        </w:numPr>
        <w:spacing w:after="0" w:line="300" w:lineRule="atLeast"/>
        <w:rPr>
          <w:rFonts w:ascii="Times New Roman" w:eastAsia="Times New Roman" w:hAnsi="Times New Roman"/>
          <w:b/>
          <w:sz w:val="24"/>
          <w:szCs w:val="24"/>
          <w:lang w:eastAsia="ru-RU"/>
        </w:rPr>
      </w:pPr>
      <w:r w:rsidRPr="000E23CF">
        <w:rPr>
          <w:rFonts w:ascii="Times New Roman" w:eastAsia="Times New Roman" w:hAnsi="Times New Roman"/>
          <w:b/>
          <w:sz w:val="24"/>
          <w:szCs w:val="24"/>
          <w:lang w:eastAsia="ru-RU"/>
        </w:rPr>
        <w:t>заключили договор управления МКД с УО;</w:t>
      </w:r>
    </w:p>
    <w:p w:rsidR="001E3314" w:rsidRPr="000E23CF" w:rsidRDefault="001E3314" w:rsidP="001E3314">
      <w:pPr>
        <w:numPr>
          <w:ilvl w:val="0"/>
          <w:numId w:val="3"/>
        </w:num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sz w:val="24"/>
          <w:szCs w:val="24"/>
          <w:lang w:eastAsia="ru-RU"/>
        </w:rPr>
        <w:t xml:space="preserve">начали управлять домом самостоятельно или заключили новый договор управления, когда старый закончился.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sz w:val="24"/>
          <w:szCs w:val="24"/>
          <w:lang w:eastAsia="ru-RU"/>
        </w:rPr>
        <w:t xml:space="preserve">Направить уведомление нужно в течение пяти рабочих дней со дня, когда произошло событие. Порядок, в котором будут направлять уведомления, определит Минстрой. Предполагают, что это нужно будет делать через ГИС ЖКХ.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Когда изменилось. </w:t>
      </w:r>
      <w:r w:rsidRPr="000E23CF">
        <w:rPr>
          <w:rFonts w:ascii="Times New Roman" w:eastAsia="Times New Roman" w:hAnsi="Times New Roman"/>
          <w:b/>
          <w:sz w:val="24"/>
          <w:szCs w:val="24"/>
          <w:lang w:eastAsia="ru-RU"/>
        </w:rPr>
        <w:t xml:space="preserve">13 декабря 2019 года.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Где изменилось. </w:t>
      </w:r>
      <w:r w:rsidRPr="000E23CF">
        <w:rPr>
          <w:rFonts w:ascii="Times New Roman" w:eastAsia="Times New Roman" w:hAnsi="Times New Roman"/>
          <w:b/>
          <w:color w:val="008200"/>
          <w:sz w:val="24"/>
          <w:szCs w:val="24"/>
          <w:u w:val="single"/>
          <w:lang w:eastAsia="ru-RU"/>
        </w:rPr>
        <w:t>Пункт 1</w:t>
      </w:r>
      <w:r w:rsidRPr="000E23CF">
        <w:rPr>
          <w:rFonts w:ascii="Times New Roman" w:eastAsia="Times New Roman" w:hAnsi="Times New Roman"/>
          <w:b/>
          <w:sz w:val="24"/>
          <w:szCs w:val="24"/>
          <w:lang w:eastAsia="ru-RU"/>
        </w:rPr>
        <w:t xml:space="preserve"> части 4.1 статьи 20, части </w:t>
      </w:r>
      <w:r w:rsidRPr="000E23CF">
        <w:rPr>
          <w:rFonts w:ascii="Times New Roman" w:eastAsia="Times New Roman" w:hAnsi="Times New Roman"/>
          <w:b/>
          <w:color w:val="008200"/>
          <w:sz w:val="24"/>
          <w:szCs w:val="24"/>
          <w:u w:val="single"/>
          <w:lang w:eastAsia="ru-RU"/>
        </w:rPr>
        <w:t>6</w:t>
      </w:r>
      <w:r w:rsidRPr="000E23CF">
        <w:rPr>
          <w:rFonts w:ascii="Times New Roman" w:eastAsia="Times New Roman" w:hAnsi="Times New Roman"/>
          <w:b/>
          <w:sz w:val="24"/>
          <w:szCs w:val="24"/>
          <w:lang w:eastAsia="ru-RU"/>
        </w:rPr>
        <w:t xml:space="preserve">, </w:t>
      </w:r>
      <w:r w:rsidRPr="000E23CF">
        <w:rPr>
          <w:rFonts w:ascii="Times New Roman" w:eastAsia="Times New Roman" w:hAnsi="Times New Roman"/>
          <w:b/>
          <w:color w:val="008200"/>
          <w:sz w:val="24"/>
          <w:szCs w:val="24"/>
          <w:u w:val="single"/>
          <w:lang w:eastAsia="ru-RU"/>
        </w:rPr>
        <w:t>6.1</w:t>
      </w:r>
      <w:r w:rsidRPr="000E23CF">
        <w:rPr>
          <w:rFonts w:ascii="Times New Roman" w:eastAsia="Times New Roman" w:hAnsi="Times New Roman"/>
          <w:b/>
          <w:sz w:val="24"/>
          <w:szCs w:val="24"/>
          <w:lang w:eastAsia="ru-RU"/>
        </w:rPr>
        <w:t xml:space="preserve">, </w:t>
      </w:r>
      <w:r w:rsidRPr="000E23CF">
        <w:rPr>
          <w:rFonts w:ascii="Times New Roman" w:eastAsia="Times New Roman" w:hAnsi="Times New Roman"/>
          <w:b/>
          <w:color w:val="008200"/>
          <w:sz w:val="24"/>
          <w:szCs w:val="24"/>
          <w:u w:val="single"/>
          <w:lang w:eastAsia="ru-RU"/>
        </w:rPr>
        <w:t>6.2</w:t>
      </w:r>
      <w:r w:rsidRPr="000E23CF">
        <w:rPr>
          <w:rFonts w:ascii="Times New Roman" w:eastAsia="Times New Roman" w:hAnsi="Times New Roman"/>
          <w:b/>
          <w:sz w:val="24"/>
          <w:szCs w:val="24"/>
          <w:lang w:eastAsia="ru-RU"/>
        </w:rPr>
        <w:t xml:space="preserve"> статьи 110, части </w:t>
      </w:r>
      <w:r w:rsidRPr="000E23CF">
        <w:rPr>
          <w:rFonts w:ascii="Times New Roman" w:eastAsia="Times New Roman" w:hAnsi="Times New Roman"/>
          <w:b/>
          <w:color w:val="008200"/>
          <w:sz w:val="24"/>
          <w:szCs w:val="24"/>
          <w:u w:val="single"/>
          <w:lang w:eastAsia="ru-RU"/>
        </w:rPr>
        <w:t>7</w:t>
      </w:r>
      <w:r w:rsidRPr="000E23CF">
        <w:rPr>
          <w:rFonts w:ascii="Times New Roman" w:eastAsia="Times New Roman" w:hAnsi="Times New Roman"/>
          <w:b/>
          <w:sz w:val="24"/>
          <w:szCs w:val="24"/>
          <w:lang w:eastAsia="ru-RU"/>
        </w:rPr>
        <w:t xml:space="preserve">, </w:t>
      </w:r>
      <w:r w:rsidRPr="000E23CF">
        <w:rPr>
          <w:rFonts w:ascii="Times New Roman" w:eastAsia="Times New Roman" w:hAnsi="Times New Roman"/>
          <w:b/>
          <w:color w:val="008200"/>
          <w:sz w:val="24"/>
          <w:szCs w:val="24"/>
          <w:u w:val="single"/>
          <w:lang w:eastAsia="ru-RU"/>
        </w:rPr>
        <w:t>7.1</w:t>
      </w:r>
      <w:r w:rsidRPr="000E23CF">
        <w:rPr>
          <w:rFonts w:ascii="Times New Roman" w:eastAsia="Times New Roman" w:hAnsi="Times New Roman"/>
          <w:b/>
          <w:sz w:val="24"/>
          <w:szCs w:val="24"/>
          <w:lang w:eastAsia="ru-RU"/>
        </w:rPr>
        <w:t xml:space="preserve">, </w:t>
      </w:r>
      <w:r w:rsidRPr="000E23CF">
        <w:rPr>
          <w:rFonts w:ascii="Times New Roman" w:eastAsia="Times New Roman" w:hAnsi="Times New Roman"/>
          <w:b/>
          <w:color w:val="008200"/>
          <w:sz w:val="24"/>
          <w:szCs w:val="24"/>
          <w:u w:val="single"/>
          <w:lang w:eastAsia="ru-RU"/>
        </w:rPr>
        <w:t>7.2</w:t>
      </w:r>
      <w:r w:rsidRPr="000E23CF">
        <w:rPr>
          <w:rFonts w:ascii="Times New Roman" w:eastAsia="Times New Roman" w:hAnsi="Times New Roman"/>
          <w:b/>
          <w:sz w:val="24"/>
          <w:szCs w:val="24"/>
          <w:lang w:eastAsia="ru-RU"/>
        </w:rPr>
        <w:t xml:space="preserve"> статьи 135 Жилищного кодекса. </w:t>
      </w:r>
    </w:p>
    <w:p w:rsidR="001E3314" w:rsidRPr="00053347" w:rsidRDefault="001E3314" w:rsidP="001E3314">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053347">
        <w:rPr>
          <w:rFonts w:ascii="Times New Roman" w:eastAsia="Arial" w:hAnsi="Times New Roman"/>
          <w:b/>
          <w:color w:val="002060"/>
          <w:sz w:val="36"/>
          <w:szCs w:val="36"/>
          <w:u w:val="single"/>
          <w:lang w:eastAsia="ru-RU"/>
        </w:rPr>
        <w:t>Разграничили обязанности УО, ТСЖ, ЖСК и РСО при переходе жителей на прямые договоры</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Что изменилось.</w:t>
      </w:r>
      <w:r w:rsidRPr="000E23CF">
        <w:rPr>
          <w:rFonts w:ascii="Times New Roman" w:eastAsia="Times New Roman" w:hAnsi="Times New Roman"/>
          <w:b/>
          <w:sz w:val="24"/>
          <w:szCs w:val="24"/>
          <w:lang w:eastAsia="ru-RU"/>
        </w:rPr>
        <w:t xml:space="preserve"> За управленцами закрепили обязанность предоставлять в РСО сведения о потребителях, если они приняли решение перейти на прямые договоры. Также УО и ТСЖ должны снимать и передавать показания ОДПУ и ИПУ, если жители продолжают передавать сведения со своих приборов </w:t>
      </w:r>
      <w:r w:rsidR="00053347" w:rsidRPr="000E23CF">
        <w:rPr>
          <w:rFonts w:ascii="Times New Roman" w:eastAsia="Times New Roman" w:hAnsi="Times New Roman"/>
          <w:b/>
          <w:sz w:val="24"/>
          <w:szCs w:val="24"/>
          <w:lang w:eastAsia="ru-RU"/>
        </w:rPr>
        <w:t>в УО.</w:t>
      </w:r>
      <w:r w:rsidRPr="000E23CF">
        <w:rPr>
          <w:rFonts w:ascii="Times New Roman" w:eastAsia="Times New Roman" w:hAnsi="Times New Roman"/>
          <w:b/>
          <w:sz w:val="24"/>
          <w:szCs w:val="24"/>
          <w:lang w:eastAsia="ru-RU"/>
        </w:rPr>
        <w:br/>
      </w:r>
      <w:proofErr w:type="spellStart"/>
      <w:r w:rsidRPr="000E23CF">
        <w:rPr>
          <w:rFonts w:ascii="Times New Roman" w:eastAsia="Times New Roman" w:hAnsi="Times New Roman"/>
          <w:b/>
          <w:sz w:val="24"/>
          <w:szCs w:val="24"/>
          <w:lang w:eastAsia="ru-RU"/>
        </w:rPr>
        <w:t>Ресурсоснабжающие</w:t>
      </w:r>
      <w:proofErr w:type="spellEnd"/>
      <w:r w:rsidRPr="000E23CF">
        <w:rPr>
          <w:rFonts w:ascii="Times New Roman" w:eastAsia="Times New Roman" w:hAnsi="Times New Roman"/>
          <w:b/>
          <w:sz w:val="24"/>
          <w:szCs w:val="24"/>
          <w:lang w:eastAsia="ru-RU"/>
        </w:rPr>
        <w:t xml:space="preserve"> организации обязали извещать жителей и управленцев о ходе перезаключения договора с УО и ТСЖ на потребителей. </w:t>
      </w:r>
      <w:proofErr w:type="spellStart"/>
      <w:r w:rsidRPr="000E23CF">
        <w:rPr>
          <w:rFonts w:ascii="Times New Roman" w:eastAsia="Times New Roman" w:hAnsi="Times New Roman"/>
          <w:b/>
          <w:sz w:val="24"/>
          <w:szCs w:val="24"/>
          <w:lang w:eastAsia="ru-RU"/>
        </w:rPr>
        <w:t>Ресурсники</w:t>
      </w:r>
      <w:proofErr w:type="spellEnd"/>
      <w:r w:rsidR="00053347" w:rsidRPr="000E23CF">
        <w:rPr>
          <w:rFonts w:ascii="Times New Roman" w:eastAsia="Times New Roman" w:hAnsi="Times New Roman"/>
          <w:b/>
          <w:sz w:val="24"/>
          <w:szCs w:val="24"/>
          <w:lang w:eastAsia="ru-RU"/>
        </w:rPr>
        <w:t xml:space="preserve"> теперь</w:t>
      </w:r>
      <w:r w:rsidRPr="000E23CF">
        <w:rPr>
          <w:rFonts w:ascii="Times New Roman" w:eastAsia="Times New Roman" w:hAnsi="Times New Roman"/>
          <w:b/>
          <w:sz w:val="24"/>
          <w:szCs w:val="24"/>
          <w:lang w:eastAsia="ru-RU"/>
        </w:rPr>
        <w:t xml:space="preserve"> обязаны публиковать информацию на своем сайте и в ГИС ЖКХ. </w:t>
      </w:r>
    </w:p>
    <w:p w:rsidR="004D58C9" w:rsidRDefault="001E3314" w:rsidP="001E3314">
      <w:pPr>
        <w:spacing w:after="280" w:afterAutospacing="1" w:line="300" w:lineRule="atLeast"/>
        <w:rPr>
          <w:rFonts w:ascii="Times New Roman" w:eastAsia="Times New Roman" w:hAnsi="Times New Roman"/>
          <w:b/>
          <w:bCs/>
          <w:color w:val="002060"/>
          <w:lang w:eastAsia="ru-RU"/>
        </w:rPr>
      </w:pPr>
      <w:r w:rsidRPr="004D58C9">
        <w:rPr>
          <w:rFonts w:ascii="Times New Roman" w:eastAsia="Times New Roman" w:hAnsi="Times New Roman"/>
          <w:b/>
          <w:bCs/>
          <w:color w:val="002060"/>
          <w:sz w:val="32"/>
          <w:szCs w:val="32"/>
          <w:u w:val="single"/>
          <w:lang w:eastAsia="ru-RU"/>
        </w:rPr>
        <w:t>Как действовать.</w:t>
      </w:r>
      <w:r w:rsidRPr="00053347">
        <w:rPr>
          <w:rFonts w:ascii="Times New Roman" w:eastAsia="Times New Roman" w:hAnsi="Times New Roman"/>
          <w:b/>
          <w:bCs/>
          <w:color w:val="002060"/>
          <w:lang w:eastAsia="ru-RU"/>
        </w:rPr>
        <w:t xml:space="preserve"> </w:t>
      </w:r>
    </w:p>
    <w:p w:rsidR="001E3314" w:rsidRPr="001E3314" w:rsidRDefault="001E3314" w:rsidP="001E3314">
      <w:pPr>
        <w:spacing w:after="280" w:afterAutospacing="1" w:line="300" w:lineRule="atLeast"/>
        <w:rPr>
          <w:rFonts w:ascii="Times New Roman" w:eastAsia="Times New Roman" w:hAnsi="Times New Roman"/>
          <w:lang w:eastAsia="ru-RU"/>
        </w:rPr>
      </w:pPr>
      <w:r w:rsidRPr="004D58C9">
        <w:rPr>
          <w:rFonts w:ascii="Times New Roman" w:eastAsia="Times New Roman" w:hAnsi="Times New Roman"/>
          <w:b/>
          <w:lang w:eastAsia="ru-RU"/>
        </w:rPr>
        <w:t>Передавайте в РСО сведения, необходимые для начисления платы за КУ, а также данные, по которым можно идентифицировать собственников помещений в МКД.</w:t>
      </w:r>
      <w:r w:rsidRPr="001E3314">
        <w:rPr>
          <w:rFonts w:ascii="Times New Roman" w:eastAsia="Times New Roman" w:hAnsi="Times New Roman"/>
          <w:lang w:eastAsia="ru-RU"/>
        </w:rPr>
        <w:t xml:space="preserve"> </w:t>
      </w:r>
      <w:r w:rsidRPr="004D58C9">
        <w:rPr>
          <w:rFonts w:ascii="Times New Roman" w:eastAsia="Times New Roman" w:hAnsi="Times New Roman"/>
          <w:b/>
          <w:lang w:eastAsia="ru-RU"/>
        </w:rPr>
        <w:t>Срок — не позднее чем пять рабочих дней до дня начала предоставления КУ </w:t>
      </w:r>
      <w:proofErr w:type="spellStart"/>
      <w:r w:rsidRPr="004D58C9">
        <w:rPr>
          <w:rFonts w:ascii="Times New Roman" w:eastAsia="Times New Roman" w:hAnsi="Times New Roman"/>
          <w:b/>
          <w:lang w:eastAsia="ru-RU"/>
        </w:rPr>
        <w:t>ресурсником</w:t>
      </w:r>
      <w:proofErr w:type="spellEnd"/>
      <w:r w:rsidRPr="004D58C9">
        <w:rPr>
          <w:rFonts w:ascii="Times New Roman" w:eastAsia="Times New Roman" w:hAnsi="Times New Roman"/>
          <w:b/>
          <w:lang w:eastAsia="ru-RU"/>
        </w:rPr>
        <w:t>.</w:t>
      </w:r>
      <w:r w:rsidRPr="004D58C9">
        <w:rPr>
          <w:rFonts w:ascii="Times New Roman" w:eastAsia="Times New Roman" w:hAnsi="Times New Roman"/>
          <w:b/>
          <w:lang w:eastAsia="ru-RU"/>
        </w:rPr>
        <w:br/>
        <w:t xml:space="preserve">Если сведения о собственнике изменились, сообщите новые данные не позже 10 рабочих дней </w:t>
      </w:r>
      <w:r w:rsidRPr="004D58C9">
        <w:rPr>
          <w:rFonts w:ascii="Times New Roman" w:eastAsia="Times New Roman" w:hAnsi="Times New Roman"/>
          <w:b/>
          <w:lang w:eastAsia="ru-RU"/>
        </w:rPr>
        <w:lastRenderedPageBreak/>
        <w:t>с момента, как узнали об этом.</w:t>
      </w:r>
      <w:r w:rsidRPr="004D58C9">
        <w:rPr>
          <w:rFonts w:ascii="Times New Roman" w:eastAsia="Times New Roman" w:hAnsi="Times New Roman"/>
          <w:b/>
          <w:lang w:eastAsia="ru-RU"/>
        </w:rPr>
        <w:br/>
        <w:t>Показания ОДПУ и ИПУ при их наличии передавайте в РСО не позднее 26-го числа текущего месяца</w:t>
      </w:r>
      <w:r w:rsidRPr="001E3314">
        <w:rPr>
          <w:rFonts w:ascii="Times New Roman" w:eastAsia="Times New Roman" w:hAnsi="Times New Roman"/>
          <w:lang w:eastAsia="ru-RU"/>
        </w:rPr>
        <w:t xml:space="preserve">. </w:t>
      </w:r>
    </w:p>
    <w:p w:rsidR="001E3314" w:rsidRPr="001E3314" w:rsidRDefault="001E3314" w:rsidP="001E3314">
      <w:pPr>
        <w:spacing w:after="280" w:afterAutospacing="1" w:line="300" w:lineRule="atLeast"/>
        <w:rPr>
          <w:rFonts w:ascii="Times New Roman" w:eastAsia="Times New Roman" w:hAnsi="Times New Roman"/>
          <w:lang w:eastAsia="ru-RU"/>
        </w:rPr>
      </w:pPr>
      <w:r w:rsidRPr="001E3314">
        <w:rPr>
          <w:rFonts w:ascii="Times New Roman" w:eastAsia="Times New Roman" w:hAnsi="Times New Roman"/>
          <w:b/>
          <w:bCs/>
          <w:lang w:eastAsia="ru-RU"/>
        </w:rPr>
        <w:t xml:space="preserve">Когда изменилось. </w:t>
      </w:r>
      <w:r w:rsidRPr="000E23CF">
        <w:rPr>
          <w:rFonts w:ascii="Times New Roman" w:eastAsia="Times New Roman" w:hAnsi="Times New Roman"/>
          <w:b/>
          <w:lang w:eastAsia="ru-RU"/>
        </w:rPr>
        <w:t>31 июля 2019 года.</w:t>
      </w:r>
      <w:r w:rsidRPr="001E3314">
        <w:rPr>
          <w:rFonts w:ascii="Times New Roman" w:eastAsia="Times New Roman" w:hAnsi="Times New Roman"/>
          <w:lang w:eastAsia="ru-RU"/>
        </w:rPr>
        <w:t xml:space="preserve"> </w:t>
      </w:r>
    </w:p>
    <w:p w:rsidR="001E3314" w:rsidRPr="000E23CF" w:rsidRDefault="001E3314" w:rsidP="001E3314">
      <w:pPr>
        <w:spacing w:after="280" w:afterAutospacing="1" w:line="300" w:lineRule="atLeast"/>
        <w:rPr>
          <w:rFonts w:ascii="Times New Roman" w:eastAsia="Times New Roman" w:hAnsi="Times New Roman"/>
          <w:b/>
          <w:lang w:eastAsia="ru-RU"/>
        </w:rPr>
      </w:pPr>
      <w:r w:rsidRPr="001E3314">
        <w:rPr>
          <w:rFonts w:ascii="Times New Roman" w:eastAsia="Times New Roman" w:hAnsi="Times New Roman"/>
          <w:b/>
          <w:bCs/>
          <w:lang w:eastAsia="ru-RU"/>
        </w:rPr>
        <w:t xml:space="preserve">Где изменилось. </w:t>
      </w:r>
      <w:r w:rsidRPr="000E23CF">
        <w:rPr>
          <w:rFonts w:ascii="Times New Roman" w:eastAsia="Times New Roman" w:hAnsi="Times New Roman"/>
          <w:b/>
          <w:lang w:eastAsia="ru-RU"/>
        </w:rPr>
        <w:t xml:space="preserve">Пункты </w:t>
      </w:r>
      <w:r w:rsidRPr="000E23CF">
        <w:rPr>
          <w:rFonts w:ascii="Times New Roman" w:eastAsia="Times New Roman" w:hAnsi="Times New Roman"/>
          <w:b/>
          <w:color w:val="008200"/>
          <w:u w:val="single"/>
          <w:lang w:eastAsia="ru-RU"/>
        </w:rPr>
        <w:t>6.1</w:t>
      </w:r>
      <w:r w:rsidRPr="000E23CF">
        <w:rPr>
          <w:rFonts w:ascii="Times New Roman" w:eastAsia="Times New Roman" w:hAnsi="Times New Roman"/>
          <w:b/>
          <w:lang w:eastAsia="ru-RU"/>
        </w:rPr>
        <w:t xml:space="preserve">, </w:t>
      </w:r>
      <w:r w:rsidRPr="000E23CF">
        <w:rPr>
          <w:rFonts w:ascii="Times New Roman" w:eastAsia="Times New Roman" w:hAnsi="Times New Roman"/>
          <w:b/>
          <w:color w:val="008200"/>
          <w:u w:val="single"/>
          <w:lang w:eastAsia="ru-RU"/>
        </w:rPr>
        <w:t>17.1</w:t>
      </w:r>
      <w:r w:rsidRPr="000E23CF">
        <w:rPr>
          <w:rFonts w:ascii="Times New Roman" w:eastAsia="Times New Roman" w:hAnsi="Times New Roman"/>
          <w:b/>
          <w:lang w:eastAsia="ru-RU"/>
        </w:rPr>
        <w:t xml:space="preserve">, подпункты </w:t>
      </w:r>
      <w:r w:rsidRPr="000E23CF">
        <w:rPr>
          <w:rFonts w:ascii="Times New Roman" w:eastAsia="Times New Roman" w:hAnsi="Times New Roman"/>
          <w:b/>
          <w:color w:val="008200"/>
          <w:u w:val="single"/>
          <w:lang w:eastAsia="ru-RU"/>
        </w:rPr>
        <w:t>«д»</w:t>
      </w:r>
      <w:r w:rsidRPr="000E23CF">
        <w:rPr>
          <w:rFonts w:ascii="Times New Roman" w:eastAsia="Times New Roman" w:hAnsi="Times New Roman"/>
          <w:b/>
          <w:lang w:eastAsia="ru-RU"/>
        </w:rPr>
        <w:t xml:space="preserve">, </w:t>
      </w:r>
      <w:r w:rsidRPr="000E23CF">
        <w:rPr>
          <w:rFonts w:ascii="Times New Roman" w:eastAsia="Times New Roman" w:hAnsi="Times New Roman"/>
          <w:b/>
          <w:color w:val="008200"/>
          <w:u w:val="single"/>
          <w:lang w:eastAsia="ru-RU"/>
        </w:rPr>
        <w:t>«е»</w:t>
      </w:r>
      <w:r w:rsidRPr="000E23CF">
        <w:rPr>
          <w:rFonts w:ascii="Times New Roman" w:eastAsia="Times New Roman" w:hAnsi="Times New Roman"/>
          <w:b/>
          <w:lang w:eastAsia="ru-RU"/>
        </w:rPr>
        <w:t xml:space="preserve"> пункта 31(1), </w:t>
      </w:r>
      <w:r w:rsidRPr="000E23CF">
        <w:rPr>
          <w:rFonts w:ascii="Times New Roman" w:eastAsia="Times New Roman" w:hAnsi="Times New Roman"/>
          <w:b/>
          <w:color w:val="008200"/>
          <w:u w:val="single"/>
          <w:lang w:eastAsia="ru-RU"/>
        </w:rPr>
        <w:t>пункт 148.1–1</w:t>
      </w:r>
      <w:r w:rsidRPr="000E23CF">
        <w:rPr>
          <w:rFonts w:ascii="Times New Roman" w:eastAsia="Times New Roman" w:hAnsi="Times New Roman"/>
          <w:b/>
          <w:lang w:eastAsia="ru-RU"/>
        </w:rPr>
        <w:t xml:space="preserve"> Правил, утвержденных </w:t>
      </w:r>
      <w:r w:rsidRPr="000E23CF">
        <w:rPr>
          <w:rFonts w:ascii="Times New Roman" w:eastAsia="Times New Roman" w:hAnsi="Times New Roman"/>
          <w:b/>
          <w:color w:val="008200"/>
          <w:u w:val="single"/>
          <w:lang w:eastAsia="ru-RU"/>
        </w:rPr>
        <w:t>постановлением Правительства от 06.05.2011 № 354</w:t>
      </w:r>
      <w:r w:rsidRPr="000E23CF">
        <w:rPr>
          <w:rFonts w:ascii="Times New Roman" w:eastAsia="Times New Roman" w:hAnsi="Times New Roman"/>
          <w:b/>
          <w:lang w:eastAsia="ru-RU"/>
        </w:rPr>
        <w:t xml:space="preserve">. </w:t>
      </w:r>
    </w:p>
    <w:p w:rsidR="001E3314" w:rsidRPr="004D58C9" w:rsidRDefault="001E3314" w:rsidP="001E3314">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4D58C9">
        <w:rPr>
          <w:rFonts w:ascii="Times New Roman" w:eastAsia="Arial" w:hAnsi="Times New Roman"/>
          <w:b/>
          <w:color w:val="002060"/>
          <w:sz w:val="36"/>
          <w:szCs w:val="36"/>
          <w:u w:val="single"/>
          <w:lang w:eastAsia="ru-RU"/>
        </w:rPr>
        <w:t>Провели судебную реформу: истцам добавили обязанностей и запретили пускать в суды не</w:t>
      </w:r>
      <w:r w:rsidR="004D58C9">
        <w:rPr>
          <w:rFonts w:ascii="Times New Roman" w:eastAsia="Arial" w:hAnsi="Times New Roman"/>
          <w:b/>
          <w:color w:val="002060"/>
          <w:sz w:val="36"/>
          <w:szCs w:val="36"/>
          <w:u w:val="single"/>
          <w:lang w:eastAsia="ru-RU"/>
        </w:rPr>
        <w:t xml:space="preserve"> </w:t>
      </w:r>
      <w:r w:rsidRPr="004D58C9">
        <w:rPr>
          <w:rFonts w:ascii="Times New Roman" w:eastAsia="Arial" w:hAnsi="Times New Roman"/>
          <w:b/>
          <w:color w:val="002060"/>
          <w:sz w:val="36"/>
          <w:szCs w:val="36"/>
          <w:u w:val="single"/>
          <w:lang w:eastAsia="ru-RU"/>
        </w:rPr>
        <w:t xml:space="preserve">юристов </w:t>
      </w:r>
    </w:p>
    <w:p w:rsidR="001E3314" w:rsidRPr="000E23CF" w:rsidRDefault="001E3314" w:rsidP="001E3314">
      <w:pPr>
        <w:spacing w:after="280" w:afterAutospacing="1" w:line="300" w:lineRule="atLeast"/>
        <w:rPr>
          <w:rFonts w:ascii="Times New Roman" w:eastAsia="Times New Roman" w:hAnsi="Times New Roman"/>
          <w:b/>
          <w:sz w:val="24"/>
          <w:szCs w:val="24"/>
          <w:lang w:eastAsia="ru-RU"/>
        </w:rPr>
      </w:pPr>
      <w:r w:rsidRPr="000E23CF">
        <w:rPr>
          <w:rFonts w:ascii="Times New Roman" w:eastAsia="Times New Roman" w:hAnsi="Times New Roman"/>
          <w:b/>
          <w:bCs/>
          <w:sz w:val="24"/>
          <w:szCs w:val="24"/>
          <w:lang w:eastAsia="ru-RU"/>
        </w:rPr>
        <w:t xml:space="preserve">Что изменилось. </w:t>
      </w:r>
      <w:r w:rsidRPr="000E23CF">
        <w:rPr>
          <w:rFonts w:ascii="Times New Roman" w:eastAsia="Times New Roman" w:hAnsi="Times New Roman"/>
          <w:b/>
          <w:sz w:val="24"/>
          <w:szCs w:val="24"/>
          <w:lang w:eastAsia="ru-RU"/>
        </w:rPr>
        <w:t>Осенью прошла судебная реформа, под которую вынуждены подстроиться все участники процессов, в том числе УО, ТСЖ и ЖСК. Теперь в кассационных судах общей юрисдикции и арбитражных судах всех уровней могут участвовать только представители с высшим юридическим</w:t>
      </w:r>
      <w:r w:rsidR="000E23CF">
        <w:rPr>
          <w:rFonts w:ascii="Times New Roman" w:eastAsia="Times New Roman" w:hAnsi="Times New Roman"/>
          <w:b/>
          <w:sz w:val="24"/>
          <w:szCs w:val="24"/>
          <w:lang w:eastAsia="ru-RU"/>
        </w:rPr>
        <w:t xml:space="preserve"> обра</w:t>
      </w:r>
      <w:r w:rsidRPr="000E23CF">
        <w:rPr>
          <w:rFonts w:ascii="Times New Roman" w:eastAsia="Times New Roman" w:hAnsi="Times New Roman"/>
          <w:b/>
          <w:sz w:val="24"/>
          <w:szCs w:val="24"/>
          <w:lang w:eastAsia="ru-RU"/>
        </w:rPr>
        <w:t>зованием.</w:t>
      </w:r>
      <w:r w:rsidRPr="000E23CF">
        <w:rPr>
          <w:rFonts w:ascii="Times New Roman" w:eastAsia="Times New Roman" w:hAnsi="Times New Roman"/>
          <w:b/>
          <w:sz w:val="24"/>
          <w:szCs w:val="24"/>
          <w:lang w:eastAsia="ru-RU"/>
        </w:rPr>
        <w:br/>
        <w:t>До обращения в суд с любым иском его копию нужно направлять ответчику.</w:t>
      </w:r>
      <w:r w:rsidRPr="000E23CF">
        <w:rPr>
          <w:rFonts w:ascii="Times New Roman" w:eastAsia="Times New Roman" w:hAnsi="Times New Roman"/>
          <w:b/>
          <w:sz w:val="24"/>
          <w:szCs w:val="24"/>
          <w:lang w:eastAsia="ru-RU"/>
        </w:rPr>
        <w:br/>
        <w:t xml:space="preserve">Еще ввели новые санкции для тех, кто шумит во время судебного процесса. </w:t>
      </w:r>
    </w:p>
    <w:p w:rsidR="004D58C9" w:rsidRDefault="001E3314" w:rsidP="001E3314">
      <w:pPr>
        <w:spacing w:after="280" w:afterAutospacing="1" w:line="300" w:lineRule="atLeast"/>
        <w:rPr>
          <w:rFonts w:ascii="Times New Roman" w:eastAsia="Times New Roman" w:hAnsi="Times New Roman"/>
          <w:b/>
          <w:bCs/>
          <w:color w:val="002060"/>
          <w:lang w:eastAsia="ru-RU"/>
        </w:rPr>
      </w:pPr>
      <w:r w:rsidRPr="004D58C9">
        <w:rPr>
          <w:rFonts w:ascii="Times New Roman" w:eastAsia="Times New Roman" w:hAnsi="Times New Roman"/>
          <w:b/>
          <w:bCs/>
          <w:color w:val="002060"/>
          <w:sz w:val="32"/>
          <w:szCs w:val="32"/>
          <w:lang w:eastAsia="ru-RU"/>
        </w:rPr>
        <w:t>Как действовать.</w:t>
      </w:r>
      <w:r w:rsidRPr="004D58C9">
        <w:rPr>
          <w:rFonts w:ascii="Times New Roman" w:eastAsia="Times New Roman" w:hAnsi="Times New Roman"/>
          <w:b/>
          <w:bCs/>
          <w:color w:val="002060"/>
          <w:lang w:eastAsia="ru-RU"/>
        </w:rPr>
        <w:t xml:space="preserve"> </w:t>
      </w:r>
    </w:p>
    <w:p w:rsidR="004D58C9" w:rsidRDefault="004D58C9" w:rsidP="001E3314">
      <w:pPr>
        <w:spacing w:after="280" w:afterAutospacing="1" w:line="300" w:lineRule="atLeast"/>
        <w:rPr>
          <w:rFonts w:ascii="Times New Roman" w:eastAsia="Times New Roman" w:hAnsi="Times New Roman"/>
          <w:b/>
          <w:lang w:eastAsia="ru-RU"/>
        </w:rPr>
      </w:pPr>
      <w:r>
        <w:rPr>
          <w:rFonts w:ascii="Times New Roman" w:eastAsia="Times New Roman" w:hAnsi="Times New Roman"/>
          <w:b/>
          <w:bCs/>
          <w:color w:val="002060"/>
          <w:lang w:eastAsia="ru-RU"/>
        </w:rPr>
        <w:t>-</w:t>
      </w:r>
      <w:r w:rsidR="001E3314" w:rsidRPr="004D58C9">
        <w:rPr>
          <w:rFonts w:ascii="Times New Roman" w:eastAsia="Times New Roman" w:hAnsi="Times New Roman"/>
          <w:b/>
          <w:lang w:eastAsia="ru-RU"/>
        </w:rPr>
        <w:t xml:space="preserve">Наймите юриста или проверьте документы об образовании у действующего сотрудника, если вам часто приходится бывать в судах. </w:t>
      </w:r>
    </w:p>
    <w:p w:rsidR="001E3314" w:rsidRPr="000E23CF" w:rsidRDefault="004D58C9" w:rsidP="001E3314">
      <w:pPr>
        <w:spacing w:after="280" w:afterAutospacing="1" w:line="300" w:lineRule="atLeast"/>
        <w:rPr>
          <w:rFonts w:ascii="Times New Roman" w:eastAsia="Times New Roman" w:hAnsi="Times New Roman"/>
          <w:b/>
          <w:color w:val="002060"/>
          <w:u w:val="single"/>
          <w:lang w:eastAsia="ru-RU"/>
        </w:rPr>
      </w:pPr>
      <w:r>
        <w:rPr>
          <w:rFonts w:ascii="Times New Roman" w:eastAsia="Times New Roman" w:hAnsi="Times New Roman"/>
          <w:b/>
          <w:lang w:eastAsia="ru-RU"/>
        </w:rPr>
        <w:t>-</w:t>
      </w:r>
      <w:r w:rsidR="001E3314" w:rsidRPr="004D58C9">
        <w:rPr>
          <w:rFonts w:ascii="Times New Roman" w:eastAsia="Times New Roman" w:hAnsi="Times New Roman"/>
          <w:b/>
          <w:lang w:eastAsia="ru-RU"/>
        </w:rPr>
        <w:t xml:space="preserve">Если же вы судитесь только с гражданами-должниками, в суд можете пойти сами или с бухгалтером. </w:t>
      </w:r>
      <w:r w:rsidR="001E3314" w:rsidRPr="000E23CF">
        <w:rPr>
          <w:rFonts w:ascii="Times New Roman" w:eastAsia="Times New Roman" w:hAnsi="Times New Roman"/>
          <w:b/>
          <w:color w:val="002060"/>
          <w:u w:val="single"/>
          <w:lang w:eastAsia="ru-RU"/>
        </w:rPr>
        <w:t xml:space="preserve">Дело в том, что в мировых и районных судах пока не требуют от участников процесса диплома о высшем юридическом образовании. </w:t>
      </w:r>
    </w:p>
    <w:p w:rsidR="001E3314" w:rsidRPr="000E23CF" w:rsidRDefault="001E3314" w:rsidP="001E3314">
      <w:pPr>
        <w:spacing w:after="280" w:afterAutospacing="1" w:line="300" w:lineRule="atLeast"/>
        <w:rPr>
          <w:rFonts w:ascii="Times New Roman" w:eastAsia="Times New Roman" w:hAnsi="Times New Roman"/>
          <w:b/>
          <w:lang w:eastAsia="ru-RU"/>
        </w:rPr>
      </w:pPr>
      <w:r w:rsidRPr="001E3314">
        <w:rPr>
          <w:rFonts w:ascii="Times New Roman" w:eastAsia="Times New Roman" w:hAnsi="Times New Roman"/>
          <w:b/>
          <w:bCs/>
          <w:lang w:eastAsia="ru-RU"/>
        </w:rPr>
        <w:t xml:space="preserve">Когда изменилось. </w:t>
      </w:r>
      <w:r w:rsidRPr="000E23CF">
        <w:rPr>
          <w:rFonts w:ascii="Times New Roman" w:eastAsia="Times New Roman" w:hAnsi="Times New Roman"/>
          <w:b/>
          <w:lang w:eastAsia="ru-RU"/>
        </w:rPr>
        <w:t xml:space="preserve">1 октября 2019 года. </w:t>
      </w:r>
    </w:p>
    <w:p w:rsidR="001E3314" w:rsidRPr="000E23CF" w:rsidRDefault="001E3314" w:rsidP="001E3314">
      <w:pPr>
        <w:spacing w:after="280" w:afterAutospacing="1" w:line="300" w:lineRule="atLeast"/>
        <w:rPr>
          <w:rFonts w:ascii="Times New Roman" w:eastAsia="Times New Roman" w:hAnsi="Times New Roman"/>
          <w:b/>
          <w:lang w:eastAsia="ru-RU"/>
        </w:rPr>
      </w:pPr>
      <w:r w:rsidRPr="001E3314">
        <w:rPr>
          <w:rFonts w:ascii="Times New Roman" w:eastAsia="Times New Roman" w:hAnsi="Times New Roman"/>
          <w:b/>
          <w:bCs/>
          <w:lang w:eastAsia="ru-RU"/>
        </w:rPr>
        <w:t xml:space="preserve">Где изменилось. </w:t>
      </w:r>
      <w:r w:rsidRPr="000E23CF">
        <w:rPr>
          <w:rFonts w:ascii="Times New Roman" w:eastAsia="Times New Roman" w:hAnsi="Times New Roman"/>
          <w:b/>
          <w:lang w:eastAsia="ru-RU"/>
        </w:rPr>
        <w:t xml:space="preserve">Статьи </w:t>
      </w:r>
      <w:r w:rsidRPr="000E23CF">
        <w:rPr>
          <w:rFonts w:ascii="Times New Roman" w:eastAsia="Times New Roman" w:hAnsi="Times New Roman"/>
          <w:b/>
          <w:color w:val="008200"/>
          <w:u w:val="single"/>
          <w:lang w:eastAsia="ru-RU"/>
        </w:rPr>
        <w:t>49</w:t>
      </w:r>
      <w:r w:rsidRPr="000E23CF">
        <w:rPr>
          <w:rFonts w:ascii="Times New Roman" w:eastAsia="Times New Roman" w:hAnsi="Times New Roman"/>
          <w:b/>
          <w:lang w:eastAsia="ru-RU"/>
        </w:rPr>
        <w:t xml:space="preserve">, </w:t>
      </w:r>
      <w:r w:rsidRPr="000E23CF">
        <w:rPr>
          <w:rFonts w:ascii="Times New Roman" w:eastAsia="Times New Roman" w:hAnsi="Times New Roman"/>
          <w:b/>
          <w:color w:val="008200"/>
          <w:u w:val="single"/>
          <w:lang w:eastAsia="ru-RU"/>
        </w:rPr>
        <w:t>132</w:t>
      </w:r>
      <w:r w:rsidRPr="000E23CF">
        <w:rPr>
          <w:rFonts w:ascii="Times New Roman" w:eastAsia="Times New Roman" w:hAnsi="Times New Roman"/>
          <w:b/>
          <w:lang w:eastAsia="ru-RU"/>
        </w:rPr>
        <w:t xml:space="preserve">, </w:t>
      </w:r>
      <w:r w:rsidRPr="000E23CF">
        <w:rPr>
          <w:rFonts w:ascii="Times New Roman" w:eastAsia="Times New Roman" w:hAnsi="Times New Roman"/>
          <w:b/>
          <w:color w:val="008200"/>
          <w:u w:val="single"/>
          <w:lang w:eastAsia="ru-RU"/>
        </w:rPr>
        <w:t>159</w:t>
      </w:r>
      <w:r w:rsidRPr="000E23CF">
        <w:rPr>
          <w:rFonts w:ascii="Times New Roman" w:eastAsia="Times New Roman" w:hAnsi="Times New Roman"/>
          <w:b/>
          <w:lang w:eastAsia="ru-RU"/>
        </w:rPr>
        <w:t xml:space="preserve"> ГПК, </w:t>
      </w:r>
      <w:r w:rsidRPr="000E23CF">
        <w:rPr>
          <w:rFonts w:ascii="Times New Roman" w:eastAsia="Times New Roman" w:hAnsi="Times New Roman"/>
          <w:b/>
          <w:color w:val="008200"/>
          <w:u w:val="single"/>
          <w:lang w:eastAsia="ru-RU"/>
        </w:rPr>
        <w:t>статья 59</w:t>
      </w:r>
      <w:r w:rsidRPr="000E23CF">
        <w:rPr>
          <w:rFonts w:ascii="Times New Roman" w:eastAsia="Times New Roman" w:hAnsi="Times New Roman"/>
          <w:b/>
          <w:lang w:eastAsia="ru-RU"/>
        </w:rPr>
        <w:t xml:space="preserve"> и </w:t>
      </w:r>
      <w:r w:rsidRPr="000E23CF">
        <w:rPr>
          <w:rFonts w:ascii="Times New Roman" w:eastAsia="Times New Roman" w:hAnsi="Times New Roman"/>
          <w:b/>
          <w:color w:val="008200"/>
          <w:u w:val="single"/>
          <w:lang w:eastAsia="ru-RU"/>
        </w:rPr>
        <w:t>часть 4.1</w:t>
      </w:r>
      <w:r w:rsidRPr="000E23CF">
        <w:rPr>
          <w:rFonts w:ascii="Times New Roman" w:eastAsia="Times New Roman" w:hAnsi="Times New Roman"/>
          <w:b/>
          <w:lang w:eastAsia="ru-RU"/>
        </w:rPr>
        <w:t xml:space="preserve"> статьи 154 АПК.</w:t>
      </w:r>
    </w:p>
    <w:p w:rsidR="001E3314" w:rsidRPr="004D58C9" w:rsidRDefault="001E3314" w:rsidP="001E3314">
      <w:pPr>
        <w:keepNext/>
        <w:spacing w:before="360" w:after="280" w:afterAutospacing="1" w:line="340" w:lineRule="atLeast"/>
        <w:outlineLvl w:val="2"/>
        <w:rPr>
          <w:rFonts w:ascii="Times New Roman" w:eastAsia="Times New Roman" w:hAnsi="Times New Roman"/>
          <w:b/>
          <w:bCs/>
          <w:color w:val="002060"/>
          <w:sz w:val="36"/>
          <w:szCs w:val="36"/>
          <w:u w:val="single"/>
          <w:lang w:eastAsia="ru-RU"/>
        </w:rPr>
      </w:pPr>
      <w:r w:rsidRPr="004D58C9">
        <w:rPr>
          <w:rFonts w:ascii="Times New Roman" w:eastAsia="Times New Roman" w:hAnsi="Times New Roman"/>
          <w:b/>
          <w:bCs/>
          <w:color w:val="002060"/>
          <w:sz w:val="36"/>
          <w:szCs w:val="36"/>
          <w:u w:val="single"/>
          <w:lang w:eastAsia="ru-RU"/>
        </w:rPr>
        <w:t>Каких изменений ожидать в 2020 году</w:t>
      </w:r>
    </w:p>
    <w:p w:rsidR="001E3314" w:rsidRPr="004D58C9" w:rsidRDefault="001E3314" w:rsidP="001E3314">
      <w:pPr>
        <w:spacing w:after="280" w:afterAutospacing="1" w:line="300" w:lineRule="atLeast"/>
        <w:rPr>
          <w:rFonts w:ascii="Times New Roman" w:eastAsia="Times New Roman" w:hAnsi="Times New Roman"/>
          <w:b/>
          <w:color w:val="002060"/>
          <w:sz w:val="24"/>
          <w:szCs w:val="24"/>
          <w:lang w:eastAsia="ru-RU"/>
        </w:rPr>
      </w:pPr>
      <w:r w:rsidRPr="004D58C9">
        <w:rPr>
          <w:rFonts w:ascii="Times New Roman" w:eastAsia="Times New Roman" w:hAnsi="Times New Roman"/>
          <w:b/>
          <w:color w:val="002060"/>
          <w:sz w:val="24"/>
          <w:szCs w:val="24"/>
          <w:lang w:eastAsia="ru-RU"/>
        </w:rPr>
        <w:t xml:space="preserve">Мы собрали главные законодательные инициативы, которые сейчас рассматривают депутаты. Каждая кардинально изменит работу управленцев. </w:t>
      </w:r>
    </w:p>
    <w:p w:rsidR="001E3314" w:rsidRPr="004D58C9" w:rsidRDefault="001E3314" w:rsidP="001E3314">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4D58C9">
        <w:rPr>
          <w:rFonts w:ascii="Times New Roman" w:eastAsia="Arial" w:hAnsi="Times New Roman"/>
          <w:b/>
          <w:color w:val="002060"/>
          <w:sz w:val="36"/>
          <w:szCs w:val="36"/>
          <w:u w:val="single"/>
          <w:lang w:eastAsia="ru-RU"/>
        </w:rPr>
        <w:t>УО И ТСЖ</w:t>
      </w:r>
      <w:r w:rsidR="004D58C9">
        <w:rPr>
          <w:rFonts w:ascii="Times New Roman" w:eastAsia="Arial" w:hAnsi="Times New Roman"/>
          <w:b/>
          <w:color w:val="002060"/>
          <w:sz w:val="36"/>
          <w:szCs w:val="36"/>
          <w:u w:val="single"/>
          <w:lang w:eastAsia="ru-RU"/>
        </w:rPr>
        <w:t xml:space="preserve"> не</w:t>
      </w:r>
      <w:r w:rsidRPr="004D58C9">
        <w:rPr>
          <w:rFonts w:ascii="Times New Roman" w:eastAsia="Arial" w:hAnsi="Times New Roman"/>
          <w:b/>
          <w:color w:val="002060"/>
          <w:sz w:val="36"/>
          <w:szCs w:val="36"/>
          <w:u w:val="single"/>
          <w:lang w:eastAsia="ru-RU"/>
        </w:rPr>
        <w:t xml:space="preserve"> ос</w:t>
      </w:r>
      <w:r w:rsidR="004D58C9">
        <w:rPr>
          <w:rFonts w:ascii="Times New Roman" w:eastAsia="Arial" w:hAnsi="Times New Roman"/>
          <w:b/>
          <w:color w:val="002060"/>
          <w:sz w:val="36"/>
          <w:szCs w:val="36"/>
          <w:u w:val="single"/>
          <w:lang w:eastAsia="ru-RU"/>
        </w:rPr>
        <w:t>вободят от предоставления идентификационных данных</w:t>
      </w:r>
      <w:r w:rsidRPr="004D58C9">
        <w:rPr>
          <w:rFonts w:ascii="Times New Roman" w:eastAsia="Arial" w:hAnsi="Times New Roman"/>
          <w:b/>
          <w:color w:val="002060"/>
          <w:sz w:val="36"/>
          <w:szCs w:val="36"/>
          <w:u w:val="single"/>
          <w:lang w:eastAsia="ru-RU"/>
        </w:rPr>
        <w:t xml:space="preserve"> о должниках в суды</w:t>
      </w:r>
    </w:p>
    <w:p w:rsidR="001E3314" w:rsidRPr="00186B80" w:rsidRDefault="001E3314" w:rsidP="001E3314">
      <w:pPr>
        <w:spacing w:after="280" w:afterAutospacing="1" w:line="300" w:lineRule="atLeast"/>
        <w:rPr>
          <w:rFonts w:ascii="Times New Roman" w:eastAsia="Times New Roman" w:hAnsi="Times New Roman"/>
          <w:b/>
          <w:sz w:val="24"/>
          <w:szCs w:val="24"/>
          <w:u w:val="single"/>
          <w:lang w:eastAsia="ru-RU"/>
        </w:rPr>
      </w:pPr>
      <w:r w:rsidRPr="004D58C9">
        <w:rPr>
          <w:rFonts w:ascii="Times New Roman" w:eastAsia="Times New Roman" w:hAnsi="Times New Roman"/>
          <w:b/>
          <w:bCs/>
          <w:sz w:val="24"/>
          <w:szCs w:val="24"/>
          <w:lang w:eastAsia="ru-RU"/>
        </w:rPr>
        <w:t xml:space="preserve">Документ: </w:t>
      </w:r>
      <w:r w:rsidRPr="00186B80">
        <w:rPr>
          <w:rFonts w:ascii="Times New Roman" w:eastAsia="Times New Roman" w:hAnsi="Times New Roman"/>
          <w:b/>
          <w:sz w:val="24"/>
          <w:szCs w:val="24"/>
          <w:lang w:eastAsia="ru-RU"/>
        </w:rPr>
        <w:t xml:space="preserve">законопроект 735817–7. </w:t>
      </w:r>
      <w:r w:rsidR="004D58C9" w:rsidRPr="00186B80">
        <w:rPr>
          <w:rFonts w:ascii="Times New Roman" w:eastAsia="Times New Roman" w:hAnsi="Times New Roman"/>
          <w:b/>
          <w:sz w:val="24"/>
          <w:szCs w:val="24"/>
          <w:u w:val="single"/>
          <w:lang w:eastAsia="ru-RU"/>
        </w:rPr>
        <w:t>Отклонён Гос. Думой.</w:t>
      </w:r>
    </w:p>
    <w:p w:rsidR="001E3314" w:rsidRDefault="00186B80" w:rsidP="001E3314">
      <w:pPr>
        <w:spacing w:after="280" w:afterAutospacing="1" w:line="300" w:lineRule="atLeast"/>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Что изменилось бы</w:t>
      </w:r>
      <w:r w:rsidR="001E3314" w:rsidRPr="004D58C9">
        <w:rPr>
          <w:rFonts w:ascii="Times New Roman" w:eastAsia="Times New Roman" w:hAnsi="Times New Roman"/>
          <w:b/>
          <w:bCs/>
          <w:sz w:val="24"/>
          <w:szCs w:val="24"/>
          <w:lang w:eastAsia="ru-RU"/>
        </w:rPr>
        <w:t xml:space="preserve">: </w:t>
      </w:r>
      <w:r w:rsidR="001E3314" w:rsidRPr="00182F12">
        <w:rPr>
          <w:rFonts w:ascii="Times New Roman" w:eastAsia="Times New Roman" w:hAnsi="Times New Roman"/>
          <w:b/>
          <w:sz w:val="24"/>
          <w:szCs w:val="24"/>
          <w:lang w:eastAsia="ru-RU"/>
        </w:rPr>
        <w:t xml:space="preserve">определят порядок получения управляющими МКД организациями и РСО идентифицирующих данных на ответчиков. Дело в том, что с апреля 2020.года в иске или заявлении о вынесении судебного приказа всем управляющим МКД организациям придется указывать реквизиты одного из идентификаторов ответчика — СНИЛС, ИНН, паспортные данные или водительского удостоверения. Такие требования содержат статьи </w:t>
      </w:r>
      <w:r w:rsidR="001E3314" w:rsidRPr="00182F12">
        <w:rPr>
          <w:rFonts w:ascii="Times New Roman" w:eastAsia="Times New Roman" w:hAnsi="Times New Roman"/>
          <w:b/>
          <w:color w:val="008200"/>
          <w:sz w:val="24"/>
          <w:szCs w:val="24"/>
          <w:u w:val="single"/>
          <w:lang w:eastAsia="ru-RU"/>
        </w:rPr>
        <w:t>124</w:t>
      </w:r>
      <w:r w:rsidR="001E3314" w:rsidRPr="00182F12">
        <w:rPr>
          <w:rFonts w:ascii="Times New Roman" w:eastAsia="Times New Roman" w:hAnsi="Times New Roman"/>
          <w:b/>
          <w:sz w:val="24"/>
          <w:szCs w:val="24"/>
          <w:lang w:eastAsia="ru-RU"/>
        </w:rPr>
        <w:t xml:space="preserve">, </w:t>
      </w:r>
      <w:r w:rsidR="001E3314" w:rsidRPr="00182F12">
        <w:rPr>
          <w:rFonts w:ascii="Times New Roman" w:eastAsia="Times New Roman" w:hAnsi="Times New Roman"/>
          <w:b/>
          <w:color w:val="008200"/>
          <w:sz w:val="24"/>
          <w:szCs w:val="24"/>
          <w:u w:val="single"/>
          <w:lang w:eastAsia="ru-RU"/>
        </w:rPr>
        <w:t>131</w:t>
      </w:r>
      <w:r w:rsidR="001E3314" w:rsidRPr="00182F12">
        <w:rPr>
          <w:rFonts w:ascii="Times New Roman" w:eastAsia="Times New Roman" w:hAnsi="Times New Roman"/>
          <w:b/>
          <w:sz w:val="24"/>
          <w:szCs w:val="24"/>
          <w:lang w:eastAsia="ru-RU"/>
        </w:rPr>
        <w:t xml:space="preserve"> ГПК, статьи </w:t>
      </w:r>
      <w:r w:rsidR="001E3314" w:rsidRPr="00182F12">
        <w:rPr>
          <w:rFonts w:ascii="Times New Roman" w:eastAsia="Times New Roman" w:hAnsi="Times New Roman"/>
          <w:b/>
          <w:color w:val="008200"/>
          <w:sz w:val="24"/>
          <w:szCs w:val="24"/>
          <w:u w:val="single"/>
          <w:lang w:eastAsia="ru-RU"/>
        </w:rPr>
        <w:t>125</w:t>
      </w:r>
      <w:r w:rsidR="001E3314" w:rsidRPr="00182F12">
        <w:rPr>
          <w:rFonts w:ascii="Times New Roman" w:eastAsia="Times New Roman" w:hAnsi="Times New Roman"/>
          <w:b/>
          <w:sz w:val="24"/>
          <w:szCs w:val="24"/>
          <w:lang w:eastAsia="ru-RU"/>
        </w:rPr>
        <w:t xml:space="preserve">, </w:t>
      </w:r>
      <w:r w:rsidR="001E3314" w:rsidRPr="00182F12">
        <w:rPr>
          <w:rFonts w:ascii="Times New Roman" w:eastAsia="Times New Roman" w:hAnsi="Times New Roman"/>
          <w:b/>
          <w:color w:val="008200"/>
          <w:sz w:val="24"/>
          <w:szCs w:val="24"/>
          <w:u w:val="single"/>
          <w:lang w:eastAsia="ru-RU"/>
        </w:rPr>
        <w:t>229.3</w:t>
      </w:r>
      <w:r w:rsidR="001E3314" w:rsidRPr="00182F12">
        <w:rPr>
          <w:rFonts w:ascii="Times New Roman" w:eastAsia="Times New Roman" w:hAnsi="Times New Roman"/>
          <w:b/>
          <w:sz w:val="24"/>
          <w:szCs w:val="24"/>
          <w:lang w:eastAsia="ru-RU"/>
        </w:rPr>
        <w:t xml:space="preserve"> АПК. </w:t>
      </w:r>
    </w:p>
    <w:p w:rsidR="00431BA4" w:rsidRDefault="00186B80" w:rsidP="00431BA4">
      <w:pPr>
        <w:spacing w:after="280" w:afterAutospacing="1" w:line="300" w:lineRule="atLeast"/>
        <w:rPr>
          <w:rFonts w:ascii="Times New Roman" w:eastAsia="Times New Roman" w:hAnsi="Times New Roman"/>
          <w:sz w:val="24"/>
          <w:szCs w:val="24"/>
          <w:lang w:eastAsia="ru-RU"/>
        </w:rPr>
      </w:pPr>
      <w:r w:rsidRPr="00431BA4">
        <w:rPr>
          <w:rFonts w:ascii="Times New Roman" w:eastAsia="Times New Roman" w:hAnsi="Times New Roman"/>
          <w:b/>
          <w:sz w:val="24"/>
          <w:szCs w:val="24"/>
          <w:lang w:eastAsia="ru-RU"/>
        </w:rPr>
        <w:lastRenderedPageBreak/>
        <w:t>Так</w:t>
      </w:r>
      <w:r w:rsidR="00431BA4" w:rsidRPr="00431BA4">
        <w:rPr>
          <w:rFonts w:ascii="Times New Roman" w:eastAsia="Times New Roman" w:hAnsi="Times New Roman"/>
          <w:b/>
          <w:sz w:val="24"/>
          <w:szCs w:val="24"/>
          <w:lang w:eastAsia="ru-RU"/>
        </w:rPr>
        <w:t>ие данные управленцы и РСО были бы</w:t>
      </w:r>
      <w:r w:rsidRPr="00431BA4">
        <w:rPr>
          <w:rFonts w:ascii="Times New Roman" w:eastAsia="Times New Roman" w:hAnsi="Times New Roman"/>
          <w:b/>
          <w:sz w:val="24"/>
          <w:szCs w:val="24"/>
          <w:lang w:eastAsia="ru-RU"/>
        </w:rPr>
        <w:t xml:space="preserve"> вправе </w:t>
      </w:r>
      <w:r w:rsidR="00431BA4">
        <w:rPr>
          <w:rFonts w:ascii="Times New Roman" w:eastAsia="Times New Roman" w:hAnsi="Times New Roman"/>
          <w:b/>
          <w:sz w:val="24"/>
          <w:szCs w:val="24"/>
          <w:lang w:eastAsia="ru-RU"/>
        </w:rPr>
        <w:t>запрашивать в МВД и Рос. реестре</w:t>
      </w:r>
      <w:r w:rsidRPr="00431BA4">
        <w:rPr>
          <w:rFonts w:ascii="Times New Roman" w:eastAsia="Times New Roman" w:hAnsi="Times New Roman"/>
          <w:b/>
          <w:sz w:val="24"/>
          <w:szCs w:val="24"/>
          <w:lang w:eastAsia="ru-RU"/>
        </w:rPr>
        <w:t xml:space="preserve"> без согласия субъекта персональных данных. </w:t>
      </w:r>
      <w:r w:rsidR="00431BA4">
        <w:rPr>
          <w:rFonts w:ascii="Times New Roman" w:eastAsia="Times New Roman" w:hAnsi="Times New Roman"/>
          <w:b/>
          <w:sz w:val="24"/>
          <w:szCs w:val="24"/>
          <w:lang w:eastAsia="ru-RU"/>
        </w:rPr>
        <w:t xml:space="preserve">Однако законопроект 735817–7 </w:t>
      </w:r>
      <w:r w:rsidR="00431BA4" w:rsidRPr="00431BA4">
        <w:rPr>
          <w:rFonts w:ascii="Times New Roman" w:eastAsia="Times New Roman" w:hAnsi="Times New Roman"/>
          <w:b/>
          <w:sz w:val="24"/>
          <w:szCs w:val="24"/>
          <w:lang w:eastAsia="ru-RU"/>
        </w:rPr>
        <w:t>о</w:t>
      </w:r>
      <w:r w:rsidR="00431BA4">
        <w:rPr>
          <w:rFonts w:ascii="Times New Roman" w:eastAsia="Times New Roman" w:hAnsi="Times New Roman"/>
          <w:b/>
          <w:sz w:val="24"/>
          <w:szCs w:val="24"/>
          <w:lang w:eastAsia="ru-RU"/>
        </w:rPr>
        <w:t>тклонён Гос. Думой,</w:t>
      </w:r>
      <w:r w:rsidR="00431BA4">
        <w:rPr>
          <w:rFonts w:ascii="Times New Roman" w:eastAsia="Times New Roman" w:hAnsi="Times New Roman"/>
          <w:sz w:val="24"/>
          <w:szCs w:val="24"/>
          <w:lang w:eastAsia="ru-RU"/>
        </w:rPr>
        <w:t xml:space="preserve"> </w:t>
      </w:r>
      <w:r w:rsidR="00431BA4" w:rsidRPr="00431BA4">
        <w:rPr>
          <w:rFonts w:ascii="Times New Roman" w:eastAsia="Times New Roman" w:hAnsi="Times New Roman"/>
          <w:b/>
          <w:sz w:val="24"/>
          <w:szCs w:val="24"/>
          <w:lang w:eastAsia="ru-RU"/>
        </w:rPr>
        <w:t>а новый законопрое</w:t>
      </w:r>
      <w:r w:rsidR="00544D9A">
        <w:rPr>
          <w:rFonts w:ascii="Times New Roman" w:eastAsia="Times New Roman" w:hAnsi="Times New Roman"/>
          <w:b/>
          <w:sz w:val="24"/>
          <w:szCs w:val="24"/>
          <w:lang w:eastAsia="ru-RU"/>
        </w:rPr>
        <w:t xml:space="preserve">кт </w:t>
      </w:r>
      <w:r w:rsidR="00431BA4">
        <w:rPr>
          <w:rFonts w:ascii="Times New Roman" w:eastAsia="Times New Roman" w:hAnsi="Times New Roman"/>
          <w:b/>
          <w:sz w:val="24"/>
          <w:szCs w:val="24"/>
          <w:lang w:eastAsia="ru-RU"/>
        </w:rPr>
        <w:t>не</w:t>
      </w:r>
      <w:r w:rsidR="00544D9A">
        <w:rPr>
          <w:rFonts w:ascii="Times New Roman" w:eastAsia="Times New Roman" w:hAnsi="Times New Roman"/>
          <w:b/>
          <w:sz w:val="24"/>
          <w:szCs w:val="24"/>
          <w:lang w:eastAsia="ru-RU"/>
        </w:rPr>
        <w:t>известно, когда будет подготовлен. И вряд ли удастся его рассмотреть и принять до апреля 2020 года.</w:t>
      </w:r>
      <w:r w:rsidR="00431BA4">
        <w:rPr>
          <w:rFonts w:ascii="Times New Roman" w:eastAsia="Times New Roman" w:hAnsi="Times New Roman"/>
          <w:sz w:val="24"/>
          <w:szCs w:val="24"/>
          <w:lang w:eastAsia="ru-RU"/>
        </w:rPr>
        <w:t xml:space="preserve"> </w:t>
      </w:r>
    </w:p>
    <w:p w:rsidR="00431BA4" w:rsidRPr="00431BA4" w:rsidRDefault="00431BA4" w:rsidP="00431BA4">
      <w:pPr>
        <w:spacing w:after="280" w:afterAutospacing="1" w:line="300" w:lineRule="atLeast"/>
        <w:rPr>
          <w:rFonts w:ascii="Times New Roman" w:eastAsia="Times New Roman" w:hAnsi="Times New Roman"/>
          <w:b/>
          <w:bCs/>
          <w:color w:val="002060"/>
          <w:u w:val="single"/>
          <w:lang w:eastAsia="ru-RU"/>
        </w:rPr>
      </w:pPr>
      <w:r w:rsidRPr="00431BA4">
        <w:rPr>
          <w:rFonts w:ascii="Times New Roman" w:eastAsia="Times New Roman" w:hAnsi="Times New Roman"/>
          <w:b/>
          <w:bCs/>
          <w:color w:val="002060"/>
          <w:sz w:val="32"/>
          <w:szCs w:val="32"/>
          <w:u w:val="single"/>
          <w:lang w:eastAsia="ru-RU"/>
        </w:rPr>
        <w:t>Как действовать.</w:t>
      </w:r>
      <w:r w:rsidRPr="00431BA4">
        <w:rPr>
          <w:rFonts w:ascii="Times New Roman" w:eastAsia="Times New Roman" w:hAnsi="Times New Roman"/>
          <w:b/>
          <w:bCs/>
          <w:color w:val="002060"/>
          <w:u w:val="single"/>
          <w:lang w:eastAsia="ru-RU"/>
        </w:rPr>
        <w:t xml:space="preserve"> </w:t>
      </w:r>
    </w:p>
    <w:p w:rsidR="00186B80" w:rsidRPr="00182F12" w:rsidRDefault="00431BA4" w:rsidP="001E3314">
      <w:pPr>
        <w:spacing w:after="280" w:afterAutospacing="1" w:line="300" w:lineRule="atLeast"/>
        <w:rPr>
          <w:rFonts w:ascii="Times New Roman" w:eastAsia="Times New Roman" w:hAnsi="Times New Roman"/>
          <w:b/>
          <w:sz w:val="24"/>
          <w:szCs w:val="24"/>
          <w:lang w:eastAsia="ru-RU"/>
        </w:rPr>
      </w:pPr>
      <w:r>
        <w:rPr>
          <w:rFonts w:ascii="Times New Roman" w:eastAsiaTheme="minorHAnsi" w:hAnsi="Times New Roman"/>
          <w:b/>
          <w:sz w:val="24"/>
          <w:szCs w:val="24"/>
        </w:rPr>
        <w:t>В</w:t>
      </w:r>
      <w:r w:rsidR="00186B80" w:rsidRPr="00186B80">
        <w:rPr>
          <w:rFonts w:ascii="Times New Roman" w:eastAsiaTheme="minorHAnsi" w:hAnsi="Times New Roman"/>
          <w:b/>
          <w:sz w:val="24"/>
          <w:szCs w:val="24"/>
        </w:rPr>
        <w:t xml:space="preserve">сем УО и РСО без исключения необходимо </w:t>
      </w:r>
      <w:r>
        <w:rPr>
          <w:rFonts w:ascii="Times New Roman" w:eastAsiaTheme="minorHAnsi" w:hAnsi="Times New Roman"/>
          <w:b/>
          <w:sz w:val="24"/>
          <w:szCs w:val="24"/>
        </w:rPr>
        <w:t xml:space="preserve">срочно </w:t>
      </w:r>
      <w:r w:rsidR="00186B80" w:rsidRPr="00186B80">
        <w:rPr>
          <w:rFonts w:ascii="Times New Roman" w:eastAsiaTheme="minorHAnsi" w:hAnsi="Times New Roman"/>
          <w:b/>
          <w:sz w:val="24"/>
          <w:szCs w:val="24"/>
        </w:rPr>
        <w:t>принять энергичные меры по подготовке и передаче в суды исков по всем, даже незначительным задолженностям потребителей жилищных и коммунальных услуг, с тем чтобы до апреля 2020 года успеть просудить эти иски.</w:t>
      </w:r>
    </w:p>
    <w:p w:rsidR="001E3314" w:rsidRPr="00431BA4" w:rsidRDefault="001E3314" w:rsidP="001E3314">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431BA4">
        <w:rPr>
          <w:rFonts w:ascii="Times New Roman" w:eastAsia="Arial" w:hAnsi="Times New Roman"/>
          <w:b/>
          <w:color w:val="002060"/>
          <w:sz w:val="36"/>
          <w:szCs w:val="36"/>
          <w:u w:val="single"/>
          <w:lang w:eastAsia="ru-RU"/>
        </w:rPr>
        <w:t>Запретят отключать воду, канализацию и еще две услуги за долги</w:t>
      </w:r>
    </w:p>
    <w:p w:rsidR="001E3314" w:rsidRPr="00431BA4" w:rsidRDefault="001E3314" w:rsidP="001E3314">
      <w:pPr>
        <w:spacing w:after="280" w:afterAutospacing="1" w:line="300" w:lineRule="atLeast"/>
        <w:rPr>
          <w:rFonts w:ascii="Times New Roman" w:eastAsia="Times New Roman" w:hAnsi="Times New Roman"/>
          <w:sz w:val="24"/>
          <w:szCs w:val="24"/>
          <w:lang w:eastAsia="ru-RU"/>
        </w:rPr>
      </w:pPr>
      <w:r w:rsidRPr="00431BA4">
        <w:rPr>
          <w:rFonts w:ascii="Times New Roman" w:eastAsia="Times New Roman" w:hAnsi="Times New Roman"/>
          <w:b/>
          <w:bCs/>
          <w:sz w:val="24"/>
          <w:szCs w:val="24"/>
          <w:lang w:eastAsia="ru-RU"/>
        </w:rPr>
        <w:t xml:space="preserve">Документ: </w:t>
      </w:r>
      <w:r w:rsidRPr="00431BA4">
        <w:rPr>
          <w:rFonts w:ascii="Times New Roman" w:eastAsia="Times New Roman" w:hAnsi="Times New Roman"/>
          <w:color w:val="008200"/>
          <w:sz w:val="24"/>
          <w:szCs w:val="24"/>
          <w:u w:val="single"/>
          <w:lang w:eastAsia="ru-RU"/>
        </w:rPr>
        <w:t>законопроект № 819749–7</w:t>
      </w:r>
      <w:r w:rsidRPr="00431BA4">
        <w:rPr>
          <w:rFonts w:ascii="Times New Roman" w:eastAsia="Times New Roman" w:hAnsi="Times New Roman"/>
          <w:sz w:val="24"/>
          <w:szCs w:val="24"/>
          <w:lang w:eastAsia="ru-RU"/>
        </w:rPr>
        <w:t xml:space="preserve">. </w:t>
      </w:r>
    </w:p>
    <w:p w:rsidR="001E3314" w:rsidRPr="00431BA4" w:rsidRDefault="001E3314" w:rsidP="001E3314">
      <w:pPr>
        <w:spacing w:after="280" w:afterAutospacing="1" w:line="300" w:lineRule="atLeast"/>
        <w:rPr>
          <w:rFonts w:ascii="Times New Roman" w:eastAsia="Times New Roman" w:hAnsi="Times New Roman"/>
          <w:sz w:val="24"/>
          <w:szCs w:val="24"/>
          <w:lang w:eastAsia="ru-RU"/>
        </w:rPr>
      </w:pPr>
      <w:r w:rsidRPr="00431BA4">
        <w:rPr>
          <w:rFonts w:ascii="Times New Roman" w:eastAsia="Times New Roman" w:hAnsi="Times New Roman"/>
          <w:b/>
          <w:bCs/>
          <w:sz w:val="24"/>
          <w:szCs w:val="24"/>
          <w:lang w:eastAsia="ru-RU"/>
        </w:rPr>
        <w:t xml:space="preserve">Что изменится: </w:t>
      </w:r>
      <w:r w:rsidRPr="00431BA4">
        <w:rPr>
          <w:rFonts w:ascii="Times New Roman" w:eastAsia="Times New Roman" w:hAnsi="Times New Roman"/>
          <w:sz w:val="24"/>
          <w:szCs w:val="24"/>
          <w:lang w:eastAsia="ru-RU"/>
        </w:rPr>
        <w:t xml:space="preserve">управленцам запретят приостанавливать подачу КУ за долги. </w:t>
      </w:r>
    </w:p>
    <w:p w:rsidR="001E3314" w:rsidRPr="00544D9A" w:rsidRDefault="001E3314" w:rsidP="001E3314">
      <w:pPr>
        <w:spacing w:after="280" w:afterAutospacing="1" w:line="300" w:lineRule="atLeast"/>
        <w:rPr>
          <w:rFonts w:ascii="Times New Roman" w:eastAsia="Times New Roman" w:hAnsi="Times New Roman"/>
          <w:b/>
          <w:sz w:val="24"/>
          <w:szCs w:val="24"/>
          <w:lang w:eastAsia="ru-RU"/>
        </w:rPr>
      </w:pPr>
      <w:r w:rsidRPr="00544D9A">
        <w:rPr>
          <w:rFonts w:ascii="Times New Roman" w:eastAsia="Times New Roman" w:hAnsi="Times New Roman"/>
          <w:b/>
          <w:sz w:val="24"/>
          <w:szCs w:val="24"/>
          <w:lang w:eastAsia="ru-RU"/>
        </w:rPr>
        <w:t xml:space="preserve">Запретят отключать: </w:t>
      </w:r>
    </w:p>
    <w:p w:rsidR="001E3314" w:rsidRPr="00544D9A" w:rsidRDefault="001E3314" w:rsidP="001E3314">
      <w:pPr>
        <w:numPr>
          <w:ilvl w:val="0"/>
          <w:numId w:val="4"/>
        </w:numPr>
        <w:spacing w:after="0" w:line="300" w:lineRule="atLeast"/>
        <w:rPr>
          <w:rFonts w:ascii="Times New Roman" w:eastAsia="Times New Roman" w:hAnsi="Times New Roman"/>
          <w:b/>
          <w:sz w:val="24"/>
          <w:szCs w:val="24"/>
          <w:lang w:eastAsia="ru-RU"/>
        </w:rPr>
      </w:pPr>
      <w:r w:rsidRPr="00544D9A">
        <w:rPr>
          <w:rFonts w:ascii="Times New Roman" w:eastAsia="Times New Roman" w:hAnsi="Times New Roman"/>
          <w:b/>
          <w:sz w:val="24"/>
          <w:szCs w:val="24"/>
          <w:lang w:eastAsia="ru-RU"/>
        </w:rPr>
        <w:t>отопление;</w:t>
      </w:r>
    </w:p>
    <w:p w:rsidR="001E3314" w:rsidRPr="00544D9A" w:rsidRDefault="001E3314" w:rsidP="001E3314">
      <w:pPr>
        <w:numPr>
          <w:ilvl w:val="0"/>
          <w:numId w:val="4"/>
        </w:numPr>
        <w:spacing w:after="0" w:line="300" w:lineRule="atLeast"/>
        <w:rPr>
          <w:rFonts w:ascii="Times New Roman" w:eastAsia="Times New Roman" w:hAnsi="Times New Roman"/>
          <w:b/>
          <w:sz w:val="24"/>
          <w:szCs w:val="24"/>
          <w:lang w:eastAsia="ru-RU"/>
        </w:rPr>
      </w:pPr>
      <w:r w:rsidRPr="00544D9A">
        <w:rPr>
          <w:rFonts w:ascii="Times New Roman" w:eastAsia="Times New Roman" w:hAnsi="Times New Roman"/>
          <w:b/>
          <w:sz w:val="24"/>
          <w:szCs w:val="24"/>
          <w:lang w:eastAsia="ru-RU"/>
        </w:rPr>
        <w:t>газоснабжение, если газ используется для отопления в отопительный период;</w:t>
      </w:r>
    </w:p>
    <w:p w:rsidR="001E3314" w:rsidRPr="00544D9A" w:rsidRDefault="001E3314" w:rsidP="001E3314">
      <w:pPr>
        <w:numPr>
          <w:ilvl w:val="0"/>
          <w:numId w:val="4"/>
        </w:numPr>
        <w:spacing w:after="0" w:line="300" w:lineRule="atLeast"/>
        <w:rPr>
          <w:rFonts w:ascii="Times New Roman" w:eastAsia="Times New Roman" w:hAnsi="Times New Roman"/>
          <w:b/>
          <w:sz w:val="24"/>
          <w:szCs w:val="24"/>
          <w:lang w:eastAsia="ru-RU"/>
        </w:rPr>
      </w:pPr>
      <w:r w:rsidRPr="00544D9A">
        <w:rPr>
          <w:rFonts w:ascii="Times New Roman" w:eastAsia="Times New Roman" w:hAnsi="Times New Roman"/>
          <w:b/>
          <w:sz w:val="24"/>
          <w:szCs w:val="24"/>
          <w:lang w:eastAsia="ru-RU"/>
        </w:rPr>
        <w:t>холодное водоснабжение;</w:t>
      </w:r>
    </w:p>
    <w:p w:rsidR="001E3314" w:rsidRPr="00544D9A" w:rsidRDefault="001E3314" w:rsidP="001E3314">
      <w:pPr>
        <w:numPr>
          <w:ilvl w:val="0"/>
          <w:numId w:val="4"/>
        </w:numPr>
        <w:spacing w:after="280" w:afterAutospacing="1" w:line="300" w:lineRule="atLeast"/>
        <w:rPr>
          <w:rFonts w:ascii="Times New Roman" w:eastAsia="Times New Roman" w:hAnsi="Times New Roman"/>
          <w:b/>
          <w:sz w:val="24"/>
          <w:szCs w:val="24"/>
          <w:lang w:eastAsia="ru-RU"/>
        </w:rPr>
      </w:pPr>
      <w:r w:rsidRPr="00544D9A">
        <w:rPr>
          <w:rFonts w:ascii="Times New Roman" w:eastAsia="Times New Roman" w:hAnsi="Times New Roman"/>
          <w:b/>
          <w:sz w:val="24"/>
          <w:szCs w:val="24"/>
          <w:lang w:eastAsia="ru-RU"/>
        </w:rPr>
        <w:t>водоотведение.</w:t>
      </w:r>
    </w:p>
    <w:p w:rsidR="001E3314" w:rsidRPr="00544D9A" w:rsidRDefault="001E3314" w:rsidP="001E3314">
      <w:pPr>
        <w:spacing w:after="280" w:afterAutospacing="1" w:line="300" w:lineRule="atLeast"/>
        <w:rPr>
          <w:rFonts w:ascii="Times New Roman" w:eastAsia="Times New Roman" w:hAnsi="Times New Roman"/>
          <w:b/>
          <w:sz w:val="24"/>
          <w:szCs w:val="24"/>
          <w:lang w:eastAsia="ru-RU"/>
        </w:rPr>
      </w:pPr>
      <w:r w:rsidRPr="00544D9A">
        <w:rPr>
          <w:rFonts w:ascii="Times New Roman" w:eastAsia="Times New Roman" w:hAnsi="Times New Roman"/>
          <w:b/>
          <w:sz w:val="24"/>
          <w:szCs w:val="24"/>
          <w:lang w:eastAsia="ru-RU"/>
        </w:rPr>
        <w:t xml:space="preserve">Правила приостановления и ограничения коммунальных услуг устанавливает </w:t>
      </w:r>
      <w:r w:rsidRPr="00544D9A">
        <w:rPr>
          <w:rFonts w:ascii="Times New Roman" w:eastAsia="Times New Roman" w:hAnsi="Times New Roman"/>
          <w:b/>
          <w:color w:val="008200"/>
          <w:sz w:val="24"/>
          <w:szCs w:val="24"/>
          <w:u w:val="single"/>
          <w:lang w:eastAsia="ru-RU"/>
        </w:rPr>
        <w:t>постановление Правительства от 06.05.2011 № 354</w:t>
      </w:r>
      <w:r w:rsidRPr="00544D9A">
        <w:rPr>
          <w:rFonts w:ascii="Times New Roman" w:eastAsia="Times New Roman" w:hAnsi="Times New Roman"/>
          <w:b/>
          <w:sz w:val="24"/>
          <w:szCs w:val="24"/>
          <w:lang w:eastAsia="ru-RU"/>
        </w:rPr>
        <w:t xml:space="preserve">. По Правилам уже сейчас запрещено приостанавливать ХВС и отопление. </w:t>
      </w:r>
    </w:p>
    <w:p w:rsidR="001E3314" w:rsidRPr="00544D9A" w:rsidRDefault="001E3314" w:rsidP="001E3314">
      <w:pPr>
        <w:spacing w:after="280" w:afterAutospacing="1" w:line="300" w:lineRule="atLeast"/>
        <w:rPr>
          <w:rFonts w:ascii="Times New Roman" w:eastAsia="Times New Roman" w:hAnsi="Times New Roman"/>
          <w:b/>
          <w:sz w:val="24"/>
          <w:szCs w:val="24"/>
          <w:lang w:eastAsia="ru-RU"/>
        </w:rPr>
      </w:pPr>
      <w:r w:rsidRPr="00544D9A">
        <w:rPr>
          <w:rFonts w:ascii="Times New Roman" w:eastAsia="Times New Roman" w:hAnsi="Times New Roman"/>
          <w:b/>
          <w:sz w:val="24"/>
          <w:szCs w:val="24"/>
          <w:lang w:eastAsia="ru-RU"/>
        </w:rPr>
        <w:t xml:space="preserve">По мнению автора законопроекта, закрепление этих условий непосредственно в Жилищном кодексе позволит защитить право людей на жизнь в приемлемых санитарно-бытовых условиях. </w:t>
      </w:r>
    </w:p>
    <w:p w:rsidR="001E3314" w:rsidRPr="00431BA4" w:rsidRDefault="001E3314" w:rsidP="001E3314">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431BA4">
        <w:rPr>
          <w:rFonts w:ascii="Times New Roman" w:eastAsia="Arial" w:hAnsi="Times New Roman"/>
          <w:b/>
          <w:color w:val="002060"/>
          <w:sz w:val="36"/>
          <w:szCs w:val="36"/>
          <w:u w:val="single"/>
          <w:lang w:eastAsia="ru-RU"/>
        </w:rPr>
        <w:t>Общие собрания будут проводить в виде конференции</w:t>
      </w:r>
    </w:p>
    <w:p w:rsidR="001E3314" w:rsidRPr="00431BA4" w:rsidRDefault="001E3314" w:rsidP="001E3314">
      <w:pPr>
        <w:spacing w:after="280" w:afterAutospacing="1" w:line="300" w:lineRule="atLeast"/>
        <w:rPr>
          <w:rFonts w:ascii="Times New Roman" w:eastAsia="Times New Roman" w:hAnsi="Times New Roman"/>
          <w:sz w:val="24"/>
          <w:szCs w:val="24"/>
          <w:lang w:eastAsia="ru-RU"/>
        </w:rPr>
      </w:pPr>
      <w:r w:rsidRPr="00431BA4">
        <w:rPr>
          <w:rFonts w:ascii="Times New Roman" w:eastAsia="Times New Roman" w:hAnsi="Times New Roman"/>
          <w:b/>
          <w:bCs/>
          <w:sz w:val="24"/>
          <w:szCs w:val="24"/>
          <w:lang w:eastAsia="ru-RU"/>
        </w:rPr>
        <w:t xml:space="preserve">Документ: </w:t>
      </w:r>
      <w:r w:rsidRPr="00544D9A">
        <w:rPr>
          <w:rFonts w:ascii="Times New Roman" w:eastAsia="Times New Roman" w:hAnsi="Times New Roman"/>
          <w:b/>
          <w:color w:val="008200"/>
          <w:sz w:val="24"/>
          <w:szCs w:val="24"/>
          <w:u w:val="single"/>
          <w:lang w:eastAsia="ru-RU"/>
        </w:rPr>
        <w:t>законопроект № 232824–7</w:t>
      </w:r>
      <w:r w:rsidRPr="00544D9A">
        <w:rPr>
          <w:rFonts w:ascii="Times New Roman" w:eastAsia="Times New Roman" w:hAnsi="Times New Roman"/>
          <w:b/>
          <w:sz w:val="24"/>
          <w:szCs w:val="24"/>
          <w:lang w:eastAsia="ru-RU"/>
        </w:rPr>
        <w:t>.</w:t>
      </w:r>
      <w:r w:rsidRPr="00431BA4">
        <w:rPr>
          <w:rFonts w:ascii="Times New Roman" w:eastAsia="Times New Roman" w:hAnsi="Times New Roman"/>
          <w:sz w:val="24"/>
          <w:szCs w:val="24"/>
          <w:lang w:eastAsia="ru-RU"/>
        </w:rPr>
        <w:t xml:space="preserve"> </w:t>
      </w:r>
    </w:p>
    <w:p w:rsidR="001E3314" w:rsidRPr="00544D9A" w:rsidRDefault="001E3314" w:rsidP="001E3314">
      <w:pPr>
        <w:spacing w:after="280" w:afterAutospacing="1" w:line="300" w:lineRule="atLeast"/>
        <w:rPr>
          <w:rFonts w:ascii="Times New Roman" w:eastAsia="Times New Roman" w:hAnsi="Times New Roman"/>
          <w:b/>
          <w:sz w:val="24"/>
          <w:szCs w:val="24"/>
          <w:lang w:eastAsia="ru-RU"/>
        </w:rPr>
      </w:pPr>
      <w:r w:rsidRPr="00431BA4">
        <w:rPr>
          <w:rFonts w:ascii="Times New Roman" w:eastAsia="Times New Roman" w:hAnsi="Times New Roman"/>
          <w:b/>
          <w:bCs/>
          <w:sz w:val="24"/>
          <w:szCs w:val="24"/>
          <w:lang w:eastAsia="ru-RU"/>
        </w:rPr>
        <w:t xml:space="preserve">Что изменится: </w:t>
      </w:r>
      <w:r w:rsidRPr="00544D9A">
        <w:rPr>
          <w:rFonts w:ascii="Times New Roman" w:eastAsia="Times New Roman" w:hAnsi="Times New Roman"/>
          <w:b/>
          <w:sz w:val="24"/>
          <w:szCs w:val="24"/>
          <w:lang w:eastAsia="ru-RU"/>
        </w:rPr>
        <w:t xml:space="preserve">введут новую форму проведения общего собрания — конференции. Такие собрания будут проходить с помощью представителей — делегатов, которых изберут собственники помещений. Представителей будут выбирать по одному человеку с каждого этажа подъезда на общем собрании. Делегатом может быть только собственник квартиры на этом этаже. </w:t>
      </w:r>
    </w:p>
    <w:p w:rsidR="001E3314" w:rsidRPr="00544D9A" w:rsidRDefault="001E3314" w:rsidP="001E3314">
      <w:pPr>
        <w:spacing w:after="280" w:afterAutospacing="1" w:line="300" w:lineRule="atLeast"/>
        <w:rPr>
          <w:rFonts w:ascii="Times New Roman" w:eastAsia="Times New Roman" w:hAnsi="Times New Roman"/>
          <w:b/>
          <w:sz w:val="24"/>
          <w:szCs w:val="24"/>
          <w:lang w:eastAsia="ru-RU"/>
        </w:rPr>
      </w:pPr>
      <w:r w:rsidRPr="00544D9A">
        <w:rPr>
          <w:rFonts w:ascii="Times New Roman" w:eastAsia="Times New Roman" w:hAnsi="Times New Roman"/>
          <w:b/>
          <w:sz w:val="24"/>
          <w:szCs w:val="24"/>
          <w:lang w:eastAsia="ru-RU"/>
        </w:rPr>
        <w:t xml:space="preserve">Срок полномочий делегатов и иной порядок их избрания могут установить собственники помещений на общем собрании. </w:t>
      </w:r>
    </w:p>
    <w:p w:rsidR="001E3314" w:rsidRPr="00431BA4" w:rsidRDefault="001E3314" w:rsidP="001E3314">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431BA4">
        <w:rPr>
          <w:rFonts w:ascii="Times New Roman" w:eastAsia="Arial" w:hAnsi="Times New Roman"/>
          <w:b/>
          <w:color w:val="002060"/>
          <w:sz w:val="36"/>
          <w:szCs w:val="36"/>
          <w:u w:val="single"/>
          <w:lang w:eastAsia="ru-RU"/>
        </w:rPr>
        <w:lastRenderedPageBreak/>
        <w:t>Способы голосования на общих собраниях объединят</w:t>
      </w:r>
    </w:p>
    <w:p w:rsidR="001E3314" w:rsidRPr="00431BA4" w:rsidRDefault="001E3314" w:rsidP="001E3314">
      <w:pPr>
        <w:spacing w:after="280" w:afterAutospacing="1" w:line="300" w:lineRule="atLeast"/>
        <w:rPr>
          <w:rFonts w:ascii="Times New Roman" w:eastAsia="Times New Roman" w:hAnsi="Times New Roman"/>
          <w:sz w:val="24"/>
          <w:szCs w:val="24"/>
          <w:lang w:eastAsia="ru-RU"/>
        </w:rPr>
      </w:pPr>
      <w:r w:rsidRPr="00431BA4">
        <w:rPr>
          <w:rFonts w:ascii="Times New Roman" w:eastAsia="Times New Roman" w:hAnsi="Times New Roman"/>
          <w:b/>
          <w:bCs/>
          <w:sz w:val="24"/>
          <w:szCs w:val="24"/>
          <w:lang w:eastAsia="ru-RU"/>
        </w:rPr>
        <w:t xml:space="preserve">Документ: </w:t>
      </w:r>
      <w:r w:rsidRPr="00431BA4">
        <w:rPr>
          <w:rFonts w:ascii="Times New Roman" w:eastAsia="Times New Roman" w:hAnsi="Times New Roman"/>
          <w:color w:val="008200"/>
          <w:sz w:val="24"/>
          <w:szCs w:val="24"/>
          <w:u w:val="single"/>
          <w:lang w:eastAsia="ru-RU"/>
        </w:rPr>
        <w:t>законопроект № 487583–7</w:t>
      </w:r>
      <w:r w:rsidRPr="00431BA4">
        <w:rPr>
          <w:rFonts w:ascii="Times New Roman" w:eastAsia="Times New Roman" w:hAnsi="Times New Roman"/>
          <w:sz w:val="24"/>
          <w:szCs w:val="24"/>
          <w:lang w:eastAsia="ru-RU"/>
        </w:rPr>
        <w:t xml:space="preserve">. </w:t>
      </w:r>
    </w:p>
    <w:p w:rsidR="001E3314" w:rsidRPr="00544D9A" w:rsidRDefault="001E3314" w:rsidP="001E3314">
      <w:pPr>
        <w:spacing w:after="280" w:afterAutospacing="1" w:line="300" w:lineRule="atLeast"/>
        <w:rPr>
          <w:rFonts w:ascii="Times New Roman" w:eastAsia="Times New Roman" w:hAnsi="Times New Roman"/>
          <w:b/>
          <w:sz w:val="24"/>
          <w:szCs w:val="24"/>
          <w:lang w:eastAsia="ru-RU"/>
        </w:rPr>
      </w:pPr>
      <w:r w:rsidRPr="00431BA4">
        <w:rPr>
          <w:rFonts w:ascii="Times New Roman" w:eastAsia="Times New Roman" w:hAnsi="Times New Roman"/>
          <w:b/>
          <w:bCs/>
          <w:sz w:val="24"/>
          <w:szCs w:val="24"/>
          <w:lang w:eastAsia="ru-RU"/>
        </w:rPr>
        <w:t xml:space="preserve">Что изменится: </w:t>
      </w:r>
      <w:r w:rsidRPr="00544D9A">
        <w:rPr>
          <w:rFonts w:ascii="Times New Roman" w:eastAsia="Times New Roman" w:hAnsi="Times New Roman"/>
          <w:b/>
          <w:sz w:val="24"/>
          <w:szCs w:val="24"/>
          <w:lang w:eastAsia="ru-RU"/>
        </w:rPr>
        <w:t xml:space="preserve">процедура голосования на общем собрании будет совмещать все формы: очную, очно-заочную, заочную, через ГИС ЖКХ. Сводить итоги будут в информационной системе. Такой подход упростит проведение собраний, решит проблемы отсутствия кворума, исключит фальшивые протоколы. </w:t>
      </w:r>
    </w:p>
    <w:p w:rsidR="001E3314" w:rsidRPr="00544D9A" w:rsidRDefault="001E3314" w:rsidP="001E3314">
      <w:pPr>
        <w:spacing w:after="280" w:afterAutospacing="1" w:line="300" w:lineRule="atLeast"/>
        <w:rPr>
          <w:rFonts w:ascii="Times New Roman" w:eastAsia="Times New Roman" w:hAnsi="Times New Roman"/>
          <w:b/>
          <w:sz w:val="24"/>
          <w:szCs w:val="24"/>
          <w:lang w:eastAsia="ru-RU"/>
        </w:rPr>
      </w:pPr>
      <w:r w:rsidRPr="00544D9A">
        <w:rPr>
          <w:rFonts w:ascii="Times New Roman" w:eastAsia="Times New Roman" w:hAnsi="Times New Roman"/>
          <w:b/>
          <w:sz w:val="24"/>
          <w:szCs w:val="24"/>
          <w:lang w:eastAsia="ru-RU"/>
        </w:rPr>
        <w:t xml:space="preserve">Также планируют ввести единые дни голосования. Общие собрания собственников по общему правилу будут проводить ежеквартально — с 1-го по 15-е число второго месяца квартала. </w:t>
      </w:r>
    </w:p>
    <w:p w:rsidR="001E3314" w:rsidRPr="00431BA4" w:rsidRDefault="001E3314" w:rsidP="001E3314">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431BA4">
        <w:rPr>
          <w:rFonts w:ascii="Times New Roman" w:eastAsia="Arial" w:hAnsi="Times New Roman"/>
          <w:b/>
          <w:color w:val="002060"/>
          <w:sz w:val="34"/>
          <w:szCs w:val="34"/>
          <w:u w:val="single"/>
          <w:lang w:eastAsia="ru-RU"/>
        </w:rPr>
        <w:t>Непосредственное управление предлагают разрешить в домах с 60 квартирами</w:t>
      </w:r>
    </w:p>
    <w:p w:rsidR="001E3314" w:rsidRPr="00431BA4" w:rsidRDefault="001E3314" w:rsidP="001E3314">
      <w:pPr>
        <w:spacing w:after="280" w:afterAutospacing="1" w:line="300" w:lineRule="atLeast"/>
        <w:rPr>
          <w:rFonts w:ascii="Times New Roman" w:eastAsia="Times New Roman" w:hAnsi="Times New Roman"/>
          <w:sz w:val="24"/>
          <w:szCs w:val="24"/>
          <w:lang w:eastAsia="ru-RU"/>
        </w:rPr>
      </w:pPr>
      <w:r w:rsidRPr="00431BA4">
        <w:rPr>
          <w:rFonts w:ascii="Times New Roman" w:eastAsia="Times New Roman" w:hAnsi="Times New Roman"/>
          <w:b/>
          <w:bCs/>
          <w:sz w:val="24"/>
          <w:szCs w:val="24"/>
          <w:lang w:eastAsia="ru-RU"/>
        </w:rPr>
        <w:t xml:space="preserve">Документ: </w:t>
      </w:r>
      <w:r w:rsidRPr="00456BD7">
        <w:rPr>
          <w:rFonts w:ascii="Times New Roman" w:eastAsia="Times New Roman" w:hAnsi="Times New Roman"/>
          <w:b/>
          <w:color w:val="008200"/>
          <w:sz w:val="24"/>
          <w:szCs w:val="24"/>
          <w:u w:val="single"/>
          <w:lang w:eastAsia="ru-RU"/>
        </w:rPr>
        <w:t>законопроект № 832773–7</w:t>
      </w:r>
      <w:r w:rsidRPr="00456BD7">
        <w:rPr>
          <w:rFonts w:ascii="Times New Roman" w:eastAsia="Times New Roman" w:hAnsi="Times New Roman"/>
          <w:b/>
          <w:sz w:val="24"/>
          <w:szCs w:val="24"/>
          <w:lang w:eastAsia="ru-RU"/>
        </w:rPr>
        <w:t>.</w:t>
      </w:r>
      <w:r w:rsidRPr="00431BA4">
        <w:rPr>
          <w:rFonts w:ascii="Times New Roman" w:eastAsia="Times New Roman" w:hAnsi="Times New Roman"/>
          <w:sz w:val="24"/>
          <w:szCs w:val="24"/>
          <w:lang w:eastAsia="ru-RU"/>
        </w:rPr>
        <w:t xml:space="preserve"> </w:t>
      </w:r>
    </w:p>
    <w:p w:rsidR="00456BD7" w:rsidRDefault="001E3314" w:rsidP="001E3314">
      <w:pPr>
        <w:spacing w:after="280" w:afterAutospacing="1" w:line="300" w:lineRule="atLeast"/>
        <w:rPr>
          <w:rFonts w:ascii="Times New Roman" w:eastAsia="Times New Roman" w:hAnsi="Times New Roman"/>
          <w:sz w:val="24"/>
          <w:szCs w:val="24"/>
          <w:lang w:eastAsia="ru-RU"/>
        </w:rPr>
      </w:pPr>
      <w:r w:rsidRPr="00431BA4">
        <w:rPr>
          <w:rFonts w:ascii="Times New Roman" w:eastAsia="Times New Roman" w:hAnsi="Times New Roman"/>
          <w:b/>
          <w:bCs/>
          <w:sz w:val="24"/>
          <w:szCs w:val="24"/>
          <w:lang w:eastAsia="ru-RU"/>
        </w:rPr>
        <w:t xml:space="preserve">Что изменится: </w:t>
      </w:r>
      <w:r w:rsidRPr="00456BD7">
        <w:rPr>
          <w:rFonts w:ascii="Times New Roman" w:eastAsia="Times New Roman" w:hAnsi="Times New Roman"/>
          <w:b/>
          <w:sz w:val="24"/>
          <w:szCs w:val="24"/>
          <w:lang w:eastAsia="ru-RU"/>
        </w:rPr>
        <w:t>количество квартир в МКД для выбора непосредственного способа управления увеличат с 30 до 60.</w:t>
      </w:r>
      <w:r w:rsidRPr="00431BA4">
        <w:rPr>
          <w:rFonts w:ascii="Times New Roman" w:eastAsia="Times New Roman" w:hAnsi="Times New Roman"/>
          <w:sz w:val="24"/>
          <w:szCs w:val="24"/>
          <w:lang w:eastAsia="ru-RU"/>
        </w:rPr>
        <w:t xml:space="preserve"> </w:t>
      </w:r>
    </w:p>
    <w:p w:rsidR="001E3314" w:rsidRPr="00456BD7" w:rsidRDefault="001E3314" w:rsidP="001E3314">
      <w:pPr>
        <w:spacing w:after="280" w:afterAutospacing="1" w:line="300" w:lineRule="atLeast"/>
        <w:rPr>
          <w:rFonts w:ascii="Times New Roman" w:eastAsia="Times New Roman" w:hAnsi="Times New Roman"/>
          <w:b/>
          <w:sz w:val="24"/>
          <w:szCs w:val="24"/>
          <w:lang w:eastAsia="ru-RU"/>
        </w:rPr>
      </w:pPr>
      <w:r w:rsidRPr="00456BD7">
        <w:rPr>
          <w:rFonts w:ascii="Times New Roman" w:eastAsia="Times New Roman" w:hAnsi="Times New Roman"/>
          <w:b/>
          <w:sz w:val="24"/>
          <w:szCs w:val="24"/>
          <w:lang w:eastAsia="ru-RU"/>
        </w:rPr>
        <w:t xml:space="preserve">По мнению авторов законопроекта, такая мера позволит расширить возможности граждан управлять своим домом. Ограничение по количеству квартир для непосредственного управления устанавливает </w:t>
      </w:r>
      <w:r w:rsidRPr="00456BD7">
        <w:rPr>
          <w:rFonts w:ascii="Times New Roman" w:eastAsia="Times New Roman" w:hAnsi="Times New Roman"/>
          <w:b/>
          <w:color w:val="008200"/>
          <w:sz w:val="24"/>
          <w:szCs w:val="24"/>
          <w:u w:val="single"/>
          <w:lang w:eastAsia="ru-RU"/>
        </w:rPr>
        <w:t>пункт 1</w:t>
      </w:r>
      <w:r w:rsidRPr="00456BD7">
        <w:rPr>
          <w:rFonts w:ascii="Times New Roman" w:eastAsia="Times New Roman" w:hAnsi="Times New Roman"/>
          <w:b/>
          <w:sz w:val="24"/>
          <w:szCs w:val="24"/>
          <w:lang w:eastAsia="ru-RU"/>
        </w:rPr>
        <w:t xml:space="preserve"> части 2 статьи 161 Жилищного кодекса. </w:t>
      </w:r>
    </w:p>
    <w:p w:rsidR="001E3314" w:rsidRPr="00456BD7" w:rsidRDefault="001E3314" w:rsidP="001E3314">
      <w:pPr>
        <w:spacing w:after="280" w:afterAutospacing="1" w:line="300" w:lineRule="atLeast"/>
        <w:rPr>
          <w:rFonts w:ascii="Times New Roman" w:eastAsia="Times New Roman" w:hAnsi="Times New Roman"/>
          <w:b/>
          <w:sz w:val="24"/>
          <w:szCs w:val="24"/>
          <w:lang w:eastAsia="ru-RU"/>
        </w:rPr>
      </w:pPr>
      <w:r w:rsidRPr="00456BD7">
        <w:rPr>
          <w:rFonts w:ascii="Times New Roman" w:eastAsia="Times New Roman" w:hAnsi="Times New Roman"/>
          <w:b/>
          <w:sz w:val="24"/>
          <w:szCs w:val="24"/>
          <w:lang w:eastAsia="ru-RU"/>
        </w:rPr>
        <w:t>Преимуществами непосредственного управления авторы законопроекта называют то, что жителям нет необходимости тратиться на УО и ТСЖ, владельцы</w:t>
      </w:r>
      <w:r w:rsidR="00456BD7">
        <w:rPr>
          <w:rFonts w:ascii="Times New Roman" w:eastAsia="Times New Roman" w:hAnsi="Times New Roman"/>
          <w:b/>
          <w:sz w:val="24"/>
          <w:szCs w:val="24"/>
          <w:lang w:eastAsia="ru-RU"/>
        </w:rPr>
        <w:t xml:space="preserve"> сами решают вопросы управления, а также сами принимают решение о заключении договора с подрядной организацией на предмет текущего ремонта и технического обслуживания общедомового имущества МКД.</w:t>
      </w:r>
      <w:r w:rsidRPr="00456BD7">
        <w:rPr>
          <w:rFonts w:ascii="Times New Roman" w:eastAsia="Times New Roman" w:hAnsi="Times New Roman"/>
          <w:b/>
          <w:sz w:val="24"/>
          <w:szCs w:val="24"/>
          <w:lang w:eastAsia="ru-RU"/>
        </w:rPr>
        <w:t xml:space="preserve"> </w:t>
      </w:r>
    </w:p>
    <w:p w:rsidR="001E3314" w:rsidRPr="00456BD7" w:rsidRDefault="001E3314" w:rsidP="001E3314">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456BD7">
        <w:rPr>
          <w:rFonts w:ascii="Times New Roman" w:eastAsia="Arial" w:hAnsi="Times New Roman"/>
          <w:b/>
          <w:color w:val="002060"/>
          <w:sz w:val="34"/>
          <w:szCs w:val="34"/>
          <w:u w:val="single"/>
          <w:lang w:eastAsia="ru-RU"/>
        </w:rPr>
        <w:t>Начислять плату за КР на СОИ будут по</w:t>
      </w:r>
      <w:r w:rsidR="00456BD7" w:rsidRPr="00456BD7">
        <w:rPr>
          <w:rFonts w:ascii="Times New Roman" w:eastAsia="Arial" w:hAnsi="Times New Roman"/>
          <w:b/>
          <w:color w:val="002060"/>
          <w:sz w:val="34"/>
          <w:szCs w:val="34"/>
          <w:u w:val="single"/>
          <w:lang w:eastAsia="ru-RU"/>
        </w:rPr>
        <w:t xml:space="preserve"> </w:t>
      </w:r>
      <w:r w:rsidRPr="00456BD7">
        <w:rPr>
          <w:rFonts w:ascii="Times New Roman" w:eastAsia="Arial" w:hAnsi="Times New Roman"/>
          <w:b/>
          <w:color w:val="002060"/>
          <w:sz w:val="34"/>
          <w:szCs w:val="34"/>
          <w:u w:val="single"/>
          <w:lang w:eastAsia="ru-RU"/>
        </w:rPr>
        <w:t>показаниям приборов учета</w:t>
      </w:r>
    </w:p>
    <w:p w:rsidR="001E3314" w:rsidRPr="00456BD7" w:rsidRDefault="001E3314" w:rsidP="001E3314">
      <w:pPr>
        <w:spacing w:after="280" w:afterAutospacing="1" w:line="300" w:lineRule="atLeast"/>
        <w:rPr>
          <w:rFonts w:ascii="Times New Roman" w:eastAsia="Times New Roman" w:hAnsi="Times New Roman"/>
          <w:b/>
          <w:sz w:val="24"/>
          <w:szCs w:val="24"/>
          <w:lang w:eastAsia="ru-RU"/>
        </w:rPr>
      </w:pPr>
      <w:r w:rsidRPr="00456BD7">
        <w:rPr>
          <w:rFonts w:ascii="Times New Roman" w:eastAsia="Times New Roman" w:hAnsi="Times New Roman"/>
          <w:b/>
          <w:bCs/>
          <w:sz w:val="24"/>
          <w:szCs w:val="24"/>
          <w:lang w:eastAsia="ru-RU"/>
        </w:rPr>
        <w:t xml:space="preserve">Документ: </w:t>
      </w:r>
      <w:r w:rsidRPr="00456BD7">
        <w:rPr>
          <w:rFonts w:ascii="Times New Roman" w:eastAsia="Times New Roman" w:hAnsi="Times New Roman"/>
          <w:b/>
          <w:color w:val="008200"/>
          <w:sz w:val="24"/>
          <w:szCs w:val="24"/>
          <w:u w:val="single"/>
          <w:lang w:eastAsia="ru-RU"/>
        </w:rPr>
        <w:t>законопроект № 197138–7</w:t>
      </w:r>
      <w:r w:rsidRPr="00456BD7">
        <w:rPr>
          <w:rFonts w:ascii="Times New Roman" w:eastAsia="Times New Roman" w:hAnsi="Times New Roman"/>
          <w:b/>
          <w:sz w:val="24"/>
          <w:szCs w:val="24"/>
          <w:lang w:eastAsia="ru-RU"/>
        </w:rPr>
        <w:t xml:space="preserve">. </w:t>
      </w:r>
    </w:p>
    <w:p w:rsidR="001E3314" w:rsidRPr="00544D9A" w:rsidRDefault="001E3314" w:rsidP="001E3314">
      <w:pPr>
        <w:spacing w:after="280" w:afterAutospacing="1" w:line="300" w:lineRule="atLeast"/>
        <w:rPr>
          <w:rFonts w:ascii="Times New Roman" w:eastAsia="Times New Roman" w:hAnsi="Times New Roman"/>
          <w:b/>
          <w:sz w:val="24"/>
          <w:szCs w:val="24"/>
          <w:lang w:eastAsia="ru-RU"/>
        </w:rPr>
      </w:pPr>
      <w:r w:rsidRPr="00456BD7">
        <w:rPr>
          <w:rFonts w:ascii="Times New Roman" w:eastAsia="Times New Roman" w:hAnsi="Times New Roman"/>
          <w:b/>
          <w:bCs/>
          <w:sz w:val="24"/>
          <w:szCs w:val="24"/>
          <w:lang w:eastAsia="ru-RU"/>
        </w:rPr>
        <w:t xml:space="preserve">Что изменится: </w:t>
      </w:r>
      <w:r w:rsidRPr="00544D9A">
        <w:rPr>
          <w:rFonts w:ascii="Times New Roman" w:eastAsia="Times New Roman" w:hAnsi="Times New Roman"/>
          <w:b/>
          <w:sz w:val="24"/>
          <w:szCs w:val="24"/>
          <w:lang w:eastAsia="ru-RU"/>
        </w:rPr>
        <w:t xml:space="preserve">установят порядок расчета платы за КР на СОИ исходя из показаний приборов учета, но не более нормативов потребления. Сегодня потребителям такие расходы рассчитывают исходя из нормативов потребления. При этом УО, ТСЖ, ЖСК рассчитываются с РСО по показаниям приборов учета. Если нормативы потребления выше фактических расходов, переплата аккумулируется в УО, ТСЖ, ЖСК, пояснили авторы законопроекта. </w:t>
      </w:r>
    </w:p>
    <w:p w:rsidR="001E3314" w:rsidRPr="00456BD7" w:rsidRDefault="001E3314" w:rsidP="001E3314">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456BD7">
        <w:rPr>
          <w:rFonts w:ascii="Times New Roman" w:eastAsia="Arial" w:hAnsi="Times New Roman"/>
          <w:b/>
          <w:color w:val="002060"/>
          <w:sz w:val="36"/>
          <w:szCs w:val="36"/>
          <w:u w:val="single"/>
          <w:lang w:eastAsia="ru-RU"/>
        </w:rPr>
        <w:t>Собственникам разрешат оплачивать ЖКУ выборочно</w:t>
      </w:r>
    </w:p>
    <w:p w:rsidR="001E3314" w:rsidRPr="00544D9A" w:rsidRDefault="001E3314" w:rsidP="001E3314">
      <w:pPr>
        <w:spacing w:after="280" w:afterAutospacing="1" w:line="300" w:lineRule="atLeast"/>
        <w:rPr>
          <w:rFonts w:ascii="Times New Roman" w:eastAsia="Times New Roman" w:hAnsi="Times New Roman"/>
          <w:b/>
          <w:sz w:val="24"/>
          <w:szCs w:val="24"/>
          <w:lang w:eastAsia="ru-RU"/>
        </w:rPr>
      </w:pPr>
      <w:r w:rsidRPr="00456BD7">
        <w:rPr>
          <w:rFonts w:ascii="Times New Roman" w:eastAsia="Times New Roman" w:hAnsi="Times New Roman"/>
          <w:b/>
          <w:bCs/>
          <w:sz w:val="24"/>
          <w:szCs w:val="24"/>
          <w:lang w:eastAsia="ru-RU"/>
        </w:rPr>
        <w:t>Документ</w:t>
      </w:r>
      <w:r w:rsidRPr="00544D9A">
        <w:rPr>
          <w:rFonts w:ascii="Times New Roman" w:eastAsia="Times New Roman" w:hAnsi="Times New Roman"/>
          <w:b/>
          <w:bCs/>
          <w:sz w:val="24"/>
          <w:szCs w:val="24"/>
          <w:lang w:eastAsia="ru-RU"/>
        </w:rPr>
        <w:t xml:space="preserve">: </w:t>
      </w:r>
      <w:r w:rsidRPr="00544D9A">
        <w:rPr>
          <w:rFonts w:ascii="Times New Roman" w:eastAsia="Times New Roman" w:hAnsi="Times New Roman"/>
          <w:b/>
          <w:color w:val="008200"/>
          <w:sz w:val="24"/>
          <w:szCs w:val="24"/>
          <w:u w:val="single"/>
          <w:lang w:eastAsia="ru-RU"/>
        </w:rPr>
        <w:t>законопроект № 482489–7</w:t>
      </w:r>
      <w:r w:rsidRPr="00544D9A">
        <w:rPr>
          <w:rFonts w:ascii="Times New Roman" w:eastAsia="Times New Roman" w:hAnsi="Times New Roman"/>
          <w:b/>
          <w:sz w:val="24"/>
          <w:szCs w:val="24"/>
          <w:lang w:eastAsia="ru-RU"/>
        </w:rPr>
        <w:t xml:space="preserve">. </w:t>
      </w:r>
    </w:p>
    <w:p w:rsidR="001E3314" w:rsidRPr="00544D9A" w:rsidRDefault="001E3314" w:rsidP="001E3314">
      <w:pPr>
        <w:spacing w:after="280" w:afterAutospacing="1" w:line="300" w:lineRule="atLeast"/>
        <w:rPr>
          <w:rFonts w:ascii="Times New Roman" w:eastAsia="Times New Roman" w:hAnsi="Times New Roman"/>
          <w:b/>
          <w:sz w:val="24"/>
          <w:szCs w:val="24"/>
          <w:lang w:eastAsia="ru-RU"/>
        </w:rPr>
      </w:pPr>
      <w:r w:rsidRPr="00456BD7">
        <w:rPr>
          <w:rFonts w:ascii="Times New Roman" w:eastAsia="Times New Roman" w:hAnsi="Times New Roman"/>
          <w:b/>
          <w:bCs/>
          <w:sz w:val="24"/>
          <w:szCs w:val="24"/>
          <w:lang w:eastAsia="ru-RU"/>
        </w:rPr>
        <w:t>Что изменится</w:t>
      </w:r>
      <w:r w:rsidRPr="00544D9A">
        <w:rPr>
          <w:rFonts w:ascii="Times New Roman" w:eastAsia="Times New Roman" w:hAnsi="Times New Roman"/>
          <w:b/>
          <w:bCs/>
          <w:sz w:val="24"/>
          <w:szCs w:val="24"/>
          <w:lang w:eastAsia="ru-RU"/>
        </w:rPr>
        <w:t xml:space="preserve">: </w:t>
      </w:r>
      <w:r w:rsidRPr="00544D9A">
        <w:rPr>
          <w:rFonts w:ascii="Times New Roman" w:eastAsia="Times New Roman" w:hAnsi="Times New Roman"/>
          <w:b/>
          <w:sz w:val="24"/>
          <w:szCs w:val="24"/>
          <w:lang w:eastAsia="ru-RU"/>
        </w:rPr>
        <w:t xml:space="preserve">жители смогут выбирать, какие из ЖКУ оплатить, если в платежке указали все или некоторые виды услуг. УО, ТСЖ и ЖСК будут обязаны зачесть поступившие средства </w:t>
      </w:r>
      <w:r w:rsidRPr="00544D9A">
        <w:rPr>
          <w:rFonts w:ascii="Times New Roman" w:eastAsia="Times New Roman" w:hAnsi="Times New Roman"/>
          <w:b/>
          <w:sz w:val="24"/>
          <w:szCs w:val="24"/>
          <w:lang w:eastAsia="ru-RU"/>
        </w:rPr>
        <w:lastRenderedPageBreak/>
        <w:t xml:space="preserve">в счет указанных платежей. Граждане вправе самостоятельно распоряжаться принадлежащими им средствами, считают авторы законопроекта. </w:t>
      </w:r>
    </w:p>
    <w:p w:rsidR="001E3314" w:rsidRPr="00544D9A" w:rsidRDefault="001E3314" w:rsidP="001E3314">
      <w:pPr>
        <w:spacing w:after="280" w:afterAutospacing="1" w:line="300" w:lineRule="atLeast"/>
        <w:rPr>
          <w:rFonts w:ascii="Times New Roman" w:eastAsia="Times New Roman" w:hAnsi="Times New Roman"/>
          <w:b/>
          <w:sz w:val="24"/>
          <w:szCs w:val="24"/>
          <w:lang w:eastAsia="ru-RU"/>
        </w:rPr>
      </w:pPr>
      <w:r w:rsidRPr="00544D9A">
        <w:rPr>
          <w:rFonts w:ascii="Times New Roman" w:eastAsia="Times New Roman" w:hAnsi="Times New Roman"/>
          <w:b/>
          <w:sz w:val="24"/>
          <w:szCs w:val="24"/>
          <w:lang w:eastAsia="ru-RU"/>
        </w:rPr>
        <w:t>Сейчас изменить платежный документ нельзя. Это не соответствует принципам гражданского законодательства (</w:t>
      </w:r>
      <w:r w:rsidRPr="00544D9A">
        <w:rPr>
          <w:rFonts w:ascii="Times New Roman" w:eastAsia="Times New Roman" w:hAnsi="Times New Roman"/>
          <w:b/>
          <w:color w:val="008200"/>
          <w:sz w:val="24"/>
          <w:szCs w:val="24"/>
          <w:u w:val="single"/>
          <w:lang w:eastAsia="ru-RU"/>
        </w:rPr>
        <w:t>п. 1</w:t>
      </w:r>
      <w:r w:rsidRPr="00544D9A">
        <w:rPr>
          <w:rFonts w:ascii="Times New Roman" w:eastAsia="Times New Roman" w:hAnsi="Times New Roman"/>
          <w:b/>
          <w:sz w:val="24"/>
          <w:szCs w:val="24"/>
          <w:lang w:eastAsia="ru-RU"/>
        </w:rPr>
        <w:t xml:space="preserve"> ст. 319.1 Гражданского кодекса. </w:t>
      </w:r>
    </w:p>
    <w:p w:rsidR="001E3314" w:rsidRPr="00544D9A" w:rsidRDefault="001E3314" w:rsidP="001E3314">
      <w:pPr>
        <w:spacing w:after="280" w:afterAutospacing="1" w:line="300" w:lineRule="atLeast"/>
        <w:rPr>
          <w:rFonts w:ascii="Times New Roman" w:eastAsia="Times New Roman" w:hAnsi="Times New Roman"/>
          <w:b/>
          <w:sz w:val="24"/>
          <w:szCs w:val="24"/>
          <w:lang w:eastAsia="ru-RU"/>
        </w:rPr>
      </w:pPr>
      <w:r w:rsidRPr="00544D9A">
        <w:rPr>
          <w:rFonts w:ascii="Times New Roman" w:eastAsia="Times New Roman" w:hAnsi="Times New Roman"/>
          <w:b/>
          <w:sz w:val="24"/>
          <w:szCs w:val="24"/>
          <w:lang w:eastAsia="ru-RU"/>
        </w:rPr>
        <w:t xml:space="preserve">Причинами для частичной оплаты могут быть: </w:t>
      </w:r>
    </w:p>
    <w:p w:rsidR="001E3314" w:rsidRPr="00544D9A" w:rsidRDefault="001E3314" w:rsidP="001E3314">
      <w:pPr>
        <w:numPr>
          <w:ilvl w:val="0"/>
          <w:numId w:val="5"/>
        </w:numPr>
        <w:spacing w:after="0" w:line="300" w:lineRule="atLeast"/>
        <w:rPr>
          <w:rFonts w:ascii="Times New Roman" w:eastAsia="Times New Roman" w:hAnsi="Times New Roman"/>
          <w:b/>
          <w:sz w:val="24"/>
          <w:szCs w:val="24"/>
          <w:lang w:eastAsia="ru-RU"/>
        </w:rPr>
      </w:pPr>
      <w:r w:rsidRPr="00544D9A">
        <w:rPr>
          <w:rFonts w:ascii="Times New Roman" w:eastAsia="Times New Roman" w:hAnsi="Times New Roman"/>
          <w:b/>
          <w:sz w:val="24"/>
          <w:szCs w:val="24"/>
          <w:lang w:eastAsia="ru-RU"/>
        </w:rPr>
        <w:t>недостаточное количество средств у собственника (нанимателя);</w:t>
      </w:r>
    </w:p>
    <w:p w:rsidR="001E3314" w:rsidRPr="00544D9A" w:rsidRDefault="001E3314" w:rsidP="001E3314">
      <w:pPr>
        <w:numPr>
          <w:ilvl w:val="0"/>
          <w:numId w:val="5"/>
        </w:numPr>
        <w:spacing w:after="280" w:afterAutospacing="1" w:line="300" w:lineRule="atLeast"/>
        <w:rPr>
          <w:rFonts w:ascii="Times New Roman" w:eastAsia="Times New Roman" w:hAnsi="Times New Roman"/>
          <w:b/>
          <w:sz w:val="24"/>
          <w:szCs w:val="24"/>
          <w:lang w:eastAsia="ru-RU"/>
        </w:rPr>
      </w:pPr>
      <w:r w:rsidRPr="00544D9A">
        <w:rPr>
          <w:rFonts w:ascii="Times New Roman" w:eastAsia="Times New Roman" w:hAnsi="Times New Roman"/>
          <w:b/>
          <w:sz w:val="24"/>
          <w:szCs w:val="24"/>
          <w:lang w:eastAsia="ru-RU"/>
        </w:rPr>
        <w:t>отсутствие или ненадлежащее качество услуги.</w:t>
      </w:r>
    </w:p>
    <w:p w:rsidR="001E3314" w:rsidRPr="00456BD7" w:rsidRDefault="001E3314" w:rsidP="001E3314">
      <w:pPr>
        <w:spacing w:after="280" w:afterAutospacing="1" w:line="300" w:lineRule="atLeast"/>
        <w:rPr>
          <w:rFonts w:ascii="Times New Roman" w:eastAsia="Times New Roman" w:hAnsi="Times New Roman"/>
          <w:color w:val="002060"/>
          <w:u w:val="single"/>
          <w:lang w:eastAsia="ru-RU"/>
        </w:rPr>
      </w:pPr>
      <w:r w:rsidRPr="00456BD7">
        <w:rPr>
          <w:rFonts w:ascii="Times New Roman" w:eastAsia="Times New Roman" w:hAnsi="Times New Roman"/>
          <w:color w:val="002060"/>
          <w:u w:val="single"/>
          <w:lang w:eastAsia="ru-RU"/>
        </w:rPr>
        <w:t xml:space="preserve">----------------------------------------------------------------------------------------------------------------------------------------------  </w:t>
      </w:r>
    </w:p>
    <w:p w:rsidR="00B5322F" w:rsidRPr="00712D99" w:rsidRDefault="00B5322F" w:rsidP="00B316E3">
      <w:pPr>
        <w:pStyle w:val="a3"/>
        <w:numPr>
          <w:ilvl w:val="0"/>
          <w:numId w:val="12"/>
        </w:numPr>
        <w:spacing w:line="259" w:lineRule="auto"/>
        <w:rPr>
          <w:rFonts w:ascii="Times New Roman" w:eastAsiaTheme="minorHAnsi" w:hAnsi="Times New Roman"/>
          <w:b/>
          <w:color w:val="002060"/>
          <w:sz w:val="40"/>
          <w:szCs w:val="40"/>
          <w:highlight w:val="yellow"/>
          <w:u w:val="single"/>
        </w:rPr>
      </w:pPr>
      <w:r w:rsidRPr="00712D99">
        <w:rPr>
          <w:rFonts w:ascii="Times New Roman" w:eastAsiaTheme="minorHAnsi" w:hAnsi="Times New Roman"/>
          <w:b/>
          <w:color w:val="002060"/>
          <w:sz w:val="40"/>
          <w:szCs w:val="40"/>
          <w:highlight w:val="yellow"/>
          <w:u w:val="single"/>
        </w:rPr>
        <w:t>Как в ЖКХ выстроить системную борьбу с задолженностью с высоким КПД</w:t>
      </w:r>
      <w:r w:rsidR="00712D99" w:rsidRPr="00712D99">
        <w:rPr>
          <w:rFonts w:ascii="Times New Roman" w:eastAsiaTheme="minorHAnsi" w:hAnsi="Times New Roman"/>
          <w:b/>
          <w:color w:val="002060"/>
          <w:sz w:val="40"/>
          <w:szCs w:val="40"/>
          <w:highlight w:val="yellow"/>
          <w:u w:val="single"/>
        </w:rPr>
        <w:t>. Информация о услугах ООО «Дебиторка-Онлайн»</w:t>
      </w:r>
    </w:p>
    <w:p w:rsidR="00B5322F" w:rsidRPr="00712D99" w:rsidRDefault="00B5322F" w:rsidP="00B5322F">
      <w:pPr>
        <w:spacing w:line="259" w:lineRule="auto"/>
        <w:rPr>
          <w:rFonts w:ascii="Times New Roman" w:eastAsiaTheme="minorHAnsi" w:hAnsi="Times New Roman"/>
          <w:b/>
          <w:color w:val="002060"/>
          <w:sz w:val="28"/>
          <w:szCs w:val="28"/>
          <w:highlight w:val="yellow"/>
        </w:rPr>
      </w:pPr>
      <w:r w:rsidRPr="00712D99">
        <w:rPr>
          <w:rFonts w:ascii="Times New Roman" w:eastAsiaTheme="minorHAnsi" w:hAnsi="Times New Roman"/>
          <w:b/>
          <w:color w:val="002060"/>
          <w:sz w:val="28"/>
          <w:szCs w:val="28"/>
          <w:highlight w:val="yellow"/>
        </w:rPr>
        <w:t>По данным Минстроя РФ, размер долгов потребителей перед РСО достиг 1,3 триллиона рублей. Из них 750 миллиардов – это долги населения. Остальное – задолженность управляющих компаний. За пять лет размер долгов населения за услуги ЖКХ увеличился на 37,6%. Рассказываем, как можно организовать эффективную работу с долгами за ЖКУ.</w:t>
      </w:r>
    </w:p>
    <w:p w:rsidR="00DF5A4D" w:rsidRPr="00712D99" w:rsidRDefault="00DF5A4D" w:rsidP="00B5322F">
      <w:pPr>
        <w:spacing w:line="259" w:lineRule="auto"/>
        <w:rPr>
          <w:rFonts w:ascii="Times New Roman" w:eastAsiaTheme="minorHAnsi" w:hAnsi="Times New Roman"/>
          <w:b/>
          <w:color w:val="002060"/>
          <w:sz w:val="28"/>
          <w:szCs w:val="28"/>
          <w:highlight w:val="yellow"/>
        </w:rPr>
      </w:pPr>
    </w:p>
    <w:p w:rsidR="00B5322F" w:rsidRPr="00712D99" w:rsidRDefault="00B5322F" w:rsidP="00B5322F">
      <w:pPr>
        <w:spacing w:line="259" w:lineRule="auto"/>
        <w:rPr>
          <w:rFonts w:ascii="Times New Roman" w:eastAsiaTheme="minorHAnsi" w:hAnsi="Times New Roman"/>
          <w:b/>
          <w:color w:val="002060"/>
          <w:sz w:val="36"/>
          <w:szCs w:val="36"/>
          <w:highlight w:val="yellow"/>
          <w:u w:val="single"/>
        </w:rPr>
      </w:pPr>
      <w:r w:rsidRPr="00712D99">
        <w:rPr>
          <w:rFonts w:ascii="Times New Roman" w:eastAsiaTheme="minorHAnsi" w:hAnsi="Times New Roman"/>
          <w:b/>
          <w:color w:val="002060"/>
          <w:sz w:val="36"/>
          <w:szCs w:val="36"/>
          <w:highlight w:val="yellow"/>
          <w:u w:val="single"/>
        </w:rPr>
        <w:t xml:space="preserve">Системный подход к взысканию задолженности </w:t>
      </w:r>
    </w:p>
    <w:p w:rsidR="00B5322F" w:rsidRPr="00712D99" w:rsidRDefault="00712D99" w:rsidP="00B5322F">
      <w:pPr>
        <w:spacing w:line="259" w:lineRule="auto"/>
        <w:jc w:val="both"/>
        <w:rPr>
          <w:rFonts w:ascii="Times New Roman" w:eastAsiaTheme="minorHAnsi" w:hAnsi="Times New Roman"/>
          <w:sz w:val="28"/>
          <w:szCs w:val="28"/>
          <w:highlight w:val="yellow"/>
        </w:rPr>
      </w:pPr>
      <w:r w:rsidRPr="00712D99">
        <w:rPr>
          <w:rFonts w:ascii="Times New Roman" w:eastAsiaTheme="minorHAnsi" w:hAnsi="Times New Roman"/>
          <w:sz w:val="28"/>
          <w:szCs w:val="28"/>
          <w:highlight w:val="yellow"/>
        </w:rPr>
        <w:t xml:space="preserve">       В компании «Дебиторка-</w:t>
      </w:r>
      <w:r w:rsidR="00B5322F" w:rsidRPr="00712D99">
        <w:rPr>
          <w:rFonts w:ascii="Times New Roman" w:eastAsiaTheme="minorHAnsi" w:hAnsi="Times New Roman"/>
          <w:sz w:val="28"/>
          <w:szCs w:val="28"/>
          <w:highlight w:val="yellow"/>
        </w:rPr>
        <w:t>Онлайн» поделились своим опытом по работе с долгами населения за услуги ЖКХ. Виктор Авдеев, генеральный директор компании «Дебиторка Онлайн», рассказывает: «Мы сегодня чётко понимаем, что полумерами и несистемной борьбой с неплательщиками проблему коммунальных долгов не решить. Работа должна регулярно проводиться на всех этапах – от «</w:t>
      </w:r>
      <w:proofErr w:type="spellStart"/>
      <w:r w:rsidR="00B5322F" w:rsidRPr="00712D99">
        <w:rPr>
          <w:rFonts w:ascii="Times New Roman" w:eastAsiaTheme="minorHAnsi" w:hAnsi="Times New Roman"/>
          <w:sz w:val="28"/>
          <w:szCs w:val="28"/>
          <w:highlight w:val="yellow"/>
        </w:rPr>
        <w:t>претензионки</w:t>
      </w:r>
      <w:proofErr w:type="spellEnd"/>
      <w:r w:rsidR="00B5322F" w:rsidRPr="00712D99">
        <w:rPr>
          <w:rFonts w:ascii="Times New Roman" w:eastAsiaTheme="minorHAnsi" w:hAnsi="Times New Roman"/>
          <w:sz w:val="28"/>
          <w:szCs w:val="28"/>
          <w:highlight w:val="yellow"/>
        </w:rPr>
        <w:t xml:space="preserve">» и отключений, до судебного взыскания задолженности, ежемесячно, максимально автоматизируя все процессы.     Конечно, ТСЖ с численностью лицевых счетов до 1000 могут себе позволить работать адресно и вручную, зачастую привлекая внешнего юриста. А когда на обслуживании 10 000 счетов (средняя УК или РСО)? А что делать крупной УК или РСО, где абонентов от 50 000 до 100 000? А если 500 000–1 000 000 (крупная РСО, Фонд капремонта или оператор ТКО)? При среднем показателе по стране всегда есть порядка 10% неплательщиков с долгом более чем за три расчётных периода. Вот и получается, что ежемесячно необходимо вести работу по десяткам тысяч дел». Наибольшую нагрузку как по объёму работы, так и в части максимальной отдачи, приходится преодолевать на этапе приказного судебного производства: подготовка и передача в суд заявлений, получение и обработка судебных актов, сопровождение исполнительного производства. Именно этот сегмент и является профильной специализацией компании «Дебиторка Онлайн». «Мы ежемесячно запускаем в работу десятки тысяч новых дел по взысканию </w:t>
      </w:r>
      <w:r w:rsidR="00B5322F" w:rsidRPr="00712D99">
        <w:rPr>
          <w:rFonts w:ascii="Times New Roman" w:eastAsiaTheme="minorHAnsi" w:hAnsi="Times New Roman"/>
          <w:sz w:val="28"/>
          <w:szCs w:val="28"/>
          <w:highlight w:val="yellow"/>
        </w:rPr>
        <w:lastRenderedPageBreak/>
        <w:t xml:space="preserve">задолженности на этапе приказного производства, работая только с долгами физических лиц за потреблённые услуги ЖКХ. Мы называем этот процесс “судебным конвейером”», – поясняет Виктор Авдеев. Каждый должник «ведётся» по этапам бизнес-процесса: от загрузки в систему компании данных о платёжной дисциплине из </w:t>
      </w:r>
      <w:proofErr w:type="spellStart"/>
      <w:r w:rsidR="00B5322F" w:rsidRPr="00712D99">
        <w:rPr>
          <w:rFonts w:ascii="Times New Roman" w:eastAsiaTheme="minorHAnsi" w:hAnsi="Times New Roman"/>
          <w:sz w:val="28"/>
          <w:szCs w:val="28"/>
          <w:highlight w:val="yellow"/>
        </w:rPr>
        <w:t>биллинга</w:t>
      </w:r>
      <w:proofErr w:type="spellEnd"/>
      <w:r w:rsidR="00B5322F" w:rsidRPr="00712D99">
        <w:rPr>
          <w:rFonts w:ascii="Times New Roman" w:eastAsiaTheme="minorHAnsi" w:hAnsi="Times New Roman"/>
          <w:sz w:val="28"/>
          <w:szCs w:val="28"/>
          <w:highlight w:val="yellow"/>
        </w:rPr>
        <w:t xml:space="preserve"> заказчика до поступления взысканных средств на счёт клиента. Управляет процессом информационная система собственной разработки. Система интегрирована с </w:t>
      </w:r>
      <w:proofErr w:type="spellStart"/>
      <w:r w:rsidR="00B5322F" w:rsidRPr="00712D99">
        <w:rPr>
          <w:rFonts w:ascii="Times New Roman" w:eastAsiaTheme="minorHAnsi" w:hAnsi="Times New Roman"/>
          <w:sz w:val="28"/>
          <w:szCs w:val="28"/>
          <w:highlight w:val="yellow"/>
        </w:rPr>
        <w:t>Росреестром</w:t>
      </w:r>
      <w:proofErr w:type="spellEnd"/>
      <w:r w:rsidR="00B5322F" w:rsidRPr="00712D99">
        <w:rPr>
          <w:rFonts w:ascii="Times New Roman" w:eastAsiaTheme="minorHAnsi" w:hAnsi="Times New Roman"/>
          <w:sz w:val="28"/>
          <w:szCs w:val="28"/>
          <w:highlight w:val="yellow"/>
        </w:rPr>
        <w:t>: в автоматическом режиме по каждому адресу получает выписки и актуализирует данные клиента сведениями о реальных собственниках помещений (и их долями в собственности); рассчитывает госпошлины, исходя из суммы долга и доли; массово формирует комплекты документов для их передачи в суды, включая все необходимые приложения (выписки из лицевого счёта, справки о начислении пени, копии учредительных документов и пр.). Для получения максимального эффекта необходима системная работа на всех этапах процесса взыскания долгов. Идеальный процесс сегодня мог бы выглядеть так:</w:t>
      </w:r>
    </w:p>
    <w:p w:rsidR="00B5322F" w:rsidRPr="00712D99" w:rsidRDefault="00B5322F" w:rsidP="00B5322F">
      <w:pPr>
        <w:pBdr>
          <w:bottom w:val="single" w:sz="6" w:space="1" w:color="auto"/>
        </w:pBdr>
        <w:spacing w:line="259" w:lineRule="auto"/>
        <w:rPr>
          <w:rFonts w:ascii="Times New Roman" w:eastAsiaTheme="minorHAnsi" w:hAnsi="Times New Roman"/>
          <w:sz w:val="28"/>
          <w:szCs w:val="28"/>
          <w:highlight w:val="yellow"/>
        </w:rPr>
      </w:pPr>
      <w:r w:rsidRPr="00712D99">
        <w:rPr>
          <w:rFonts w:asciiTheme="minorHAnsi" w:eastAsiaTheme="minorHAnsi" w:hAnsiTheme="minorHAnsi" w:cstheme="minorBidi"/>
          <w:noProof/>
          <w:highlight w:val="yellow"/>
          <w:lang w:eastAsia="ru-RU"/>
        </w:rPr>
        <w:drawing>
          <wp:inline distT="0" distB="0" distL="0" distR="0" wp14:anchorId="5CAEC9F0" wp14:editId="3885EBD5">
            <wp:extent cx="6644640" cy="3238500"/>
            <wp:effectExtent l="0" t="0" r="3810" b="0"/>
            <wp:docPr id="20" name="Рисунок 20" descr="https://176428.selcdn.ru/RosKvartal.CDN/Front.UploadedFiles/a004/61cf-6ebf-435b-8020-d5f50f996f7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76428.selcdn.ru/RosKvartal.CDN/Front.UploadedFiles/a004/61cf-6ebf-435b-8020-d5f50f996f7f/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7469" cy="3239879"/>
                    </a:xfrm>
                    <a:prstGeom prst="rect">
                      <a:avLst/>
                    </a:prstGeom>
                    <a:noFill/>
                    <a:ln>
                      <a:noFill/>
                    </a:ln>
                  </pic:spPr>
                </pic:pic>
              </a:graphicData>
            </a:graphic>
          </wp:inline>
        </w:drawing>
      </w:r>
    </w:p>
    <w:p w:rsidR="00B5322F" w:rsidRPr="00712D99" w:rsidRDefault="00B5322F" w:rsidP="00B5322F">
      <w:pPr>
        <w:spacing w:line="259" w:lineRule="auto"/>
        <w:rPr>
          <w:rFonts w:ascii="Times New Roman" w:eastAsiaTheme="minorHAnsi" w:hAnsi="Times New Roman"/>
          <w:sz w:val="28"/>
          <w:szCs w:val="28"/>
          <w:highlight w:val="yellow"/>
        </w:rPr>
      </w:pPr>
      <w:r w:rsidRPr="00712D99">
        <w:rPr>
          <w:rFonts w:ascii="Times New Roman" w:eastAsiaTheme="minorHAnsi" w:hAnsi="Times New Roman"/>
          <w:b/>
          <w:color w:val="002060"/>
          <w:sz w:val="36"/>
          <w:szCs w:val="36"/>
          <w:highlight w:val="yellow"/>
          <w:u w:val="single"/>
        </w:rPr>
        <w:t>О пользе услуг юриста на стадии приказного судебного производства</w:t>
      </w:r>
      <w:r w:rsidRPr="00712D99">
        <w:rPr>
          <w:rFonts w:ascii="Times New Roman" w:eastAsiaTheme="minorHAnsi" w:hAnsi="Times New Roman"/>
          <w:color w:val="002060"/>
          <w:sz w:val="28"/>
          <w:szCs w:val="28"/>
          <w:highlight w:val="yellow"/>
        </w:rPr>
        <w:t xml:space="preserve"> </w:t>
      </w:r>
    </w:p>
    <w:p w:rsidR="002E43E5" w:rsidRPr="00712D99" w:rsidRDefault="00B5322F" w:rsidP="00B5322F">
      <w:pPr>
        <w:spacing w:line="259" w:lineRule="auto"/>
        <w:jc w:val="both"/>
        <w:rPr>
          <w:rFonts w:ascii="Times New Roman" w:eastAsiaTheme="minorHAnsi" w:hAnsi="Times New Roman"/>
          <w:sz w:val="28"/>
          <w:szCs w:val="28"/>
          <w:highlight w:val="yellow"/>
        </w:rPr>
      </w:pPr>
      <w:r w:rsidRPr="00712D99">
        <w:rPr>
          <w:rFonts w:ascii="Times New Roman" w:eastAsiaTheme="minorHAnsi" w:hAnsi="Times New Roman"/>
          <w:b/>
          <w:color w:val="002060"/>
          <w:sz w:val="28"/>
          <w:szCs w:val="28"/>
          <w:highlight w:val="yellow"/>
        </w:rPr>
        <w:t xml:space="preserve">       Виктор Авдеев отмечает: «Мы сами доставляем документы на судебные участки, получаем, сканируем, </w:t>
      </w:r>
      <w:proofErr w:type="spellStart"/>
      <w:r w:rsidRPr="00712D99">
        <w:rPr>
          <w:rFonts w:ascii="Times New Roman" w:eastAsiaTheme="minorHAnsi" w:hAnsi="Times New Roman"/>
          <w:b/>
          <w:color w:val="002060"/>
          <w:sz w:val="28"/>
          <w:szCs w:val="28"/>
          <w:highlight w:val="yellow"/>
        </w:rPr>
        <w:t>штрихкодируем</w:t>
      </w:r>
      <w:proofErr w:type="spellEnd"/>
      <w:r w:rsidRPr="00712D99">
        <w:rPr>
          <w:rFonts w:ascii="Times New Roman" w:eastAsiaTheme="minorHAnsi" w:hAnsi="Times New Roman"/>
          <w:b/>
          <w:color w:val="002060"/>
          <w:sz w:val="28"/>
          <w:szCs w:val="28"/>
          <w:highlight w:val="yellow"/>
        </w:rPr>
        <w:t xml:space="preserve"> и регистрируем судебные приказы. Наше соглашение об электронном документообороте с ПАО Сбербанк позволяет в кратчайшие сроки, минуя отделы судебных приставов, получить на счета значительную часть средств должников.</w:t>
      </w:r>
      <w:r w:rsidRPr="00712D99">
        <w:rPr>
          <w:rFonts w:ascii="Times New Roman" w:eastAsiaTheme="minorHAnsi" w:hAnsi="Times New Roman"/>
          <w:sz w:val="28"/>
          <w:szCs w:val="28"/>
          <w:highlight w:val="yellow"/>
        </w:rPr>
        <w:t xml:space="preserve"> </w:t>
      </w:r>
    </w:p>
    <w:p w:rsidR="00B5322F" w:rsidRPr="00712D99" w:rsidRDefault="002E43E5" w:rsidP="00B5322F">
      <w:pPr>
        <w:spacing w:line="259" w:lineRule="auto"/>
        <w:jc w:val="both"/>
        <w:rPr>
          <w:rFonts w:ascii="Times New Roman" w:eastAsiaTheme="minorHAnsi" w:hAnsi="Times New Roman"/>
          <w:b/>
          <w:color w:val="002060"/>
          <w:sz w:val="28"/>
          <w:szCs w:val="28"/>
          <w:highlight w:val="yellow"/>
        </w:rPr>
      </w:pPr>
      <w:r w:rsidRPr="00712D99">
        <w:rPr>
          <w:rFonts w:ascii="Times New Roman" w:eastAsiaTheme="minorHAnsi" w:hAnsi="Times New Roman"/>
          <w:sz w:val="28"/>
          <w:szCs w:val="28"/>
          <w:highlight w:val="yellow"/>
        </w:rPr>
        <w:t xml:space="preserve">      </w:t>
      </w:r>
      <w:r w:rsidR="00B5322F" w:rsidRPr="00712D99">
        <w:rPr>
          <w:rFonts w:ascii="Times New Roman" w:eastAsiaTheme="minorHAnsi" w:hAnsi="Times New Roman"/>
          <w:sz w:val="28"/>
          <w:szCs w:val="28"/>
          <w:highlight w:val="yellow"/>
        </w:rPr>
        <w:t xml:space="preserve">Пусть уж коллеги не обижаются, но на этапе приказного судебного производства не нужен юрист, ему попросту негде применить свои знания и опыт. В многократно повторяющемся процессе подготовки, обработки и контроля состояния документов, более эффективна ИТ-компания, чем юристы или коллекторы.  Производительность </w:t>
      </w:r>
      <w:r w:rsidR="00B5322F" w:rsidRPr="00712D99">
        <w:rPr>
          <w:rFonts w:ascii="Times New Roman" w:eastAsiaTheme="minorHAnsi" w:hAnsi="Times New Roman"/>
          <w:sz w:val="28"/>
          <w:szCs w:val="28"/>
          <w:highlight w:val="yellow"/>
        </w:rPr>
        <w:lastRenderedPageBreak/>
        <w:t xml:space="preserve">юриста 100–300 новых дел в месяц. Каждый вновь включаемый в процесс человек – это новый подход и, как правило, необходимость контроля качества и управления процессом. Вот тут и возникает узкое место, не позволяющее сделать большие объёмы с равномерно хорошим качеством. При этом важно отметить, что ценность юриста кратно повышается на этапе </w:t>
      </w:r>
      <w:proofErr w:type="spellStart"/>
      <w:r w:rsidR="00B5322F" w:rsidRPr="00712D99">
        <w:rPr>
          <w:rFonts w:ascii="Times New Roman" w:eastAsiaTheme="minorHAnsi" w:hAnsi="Times New Roman"/>
          <w:sz w:val="28"/>
          <w:szCs w:val="28"/>
          <w:highlight w:val="yellow"/>
        </w:rPr>
        <w:t>общеискового</w:t>
      </w:r>
      <w:proofErr w:type="spellEnd"/>
      <w:r w:rsidR="00B5322F" w:rsidRPr="00712D99">
        <w:rPr>
          <w:rFonts w:ascii="Times New Roman" w:eastAsiaTheme="minorHAnsi" w:hAnsi="Times New Roman"/>
          <w:sz w:val="28"/>
          <w:szCs w:val="28"/>
          <w:highlight w:val="yellow"/>
        </w:rPr>
        <w:t xml:space="preserve"> судебного производства, в который неизбежно «проваливается» 10–15% всех дел. А ценность компетенций </w:t>
      </w:r>
      <w:proofErr w:type="spellStart"/>
      <w:r w:rsidR="00B5322F" w:rsidRPr="00712D99">
        <w:rPr>
          <w:rFonts w:ascii="Times New Roman" w:eastAsiaTheme="minorHAnsi" w:hAnsi="Times New Roman"/>
          <w:sz w:val="28"/>
          <w:szCs w:val="28"/>
          <w:highlight w:val="yellow"/>
        </w:rPr>
        <w:t>колл</w:t>
      </w:r>
      <w:proofErr w:type="spellEnd"/>
      <w:r w:rsidR="00B5322F" w:rsidRPr="00712D99">
        <w:rPr>
          <w:rFonts w:ascii="Times New Roman" w:eastAsiaTheme="minorHAnsi" w:hAnsi="Times New Roman"/>
          <w:sz w:val="28"/>
          <w:szCs w:val="28"/>
          <w:highlight w:val="yellow"/>
        </w:rPr>
        <w:t xml:space="preserve">-центра проявляется при работе с «плохими» долгами, где бессильны </w:t>
      </w:r>
      <w:proofErr w:type="spellStart"/>
      <w:r w:rsidR="00B5322F" w:rsidRPr="00712D99">
        <w:rPr>
          <w:rFonts w:ascii="Times New Roman" w:eastAsiaTheme="minorHAnsi" w:hAnsi="Times New Roman"/>
          <w:sz w:val="28"/>
          <w:szCs w:val="28"/>
          <w:highlight w:val="yellow"/>
        </w:rPr>
        <w:t>айтишники</w:t>
      </w:r>
      <w:proofErr w:type="spellEnd"/>
      <w:r w:rsidR="00B5322F" w:rsidRPr="00712D99">
        <w:rPr>
          <w:rFonts w:ascii="Times New Roman" w:eastAsiaTheme="minorHAnsi" w:hAnsi="Times New Roman"/>
          <w:sz w:val="28"/>
          <w:szCs w:val="28"/>
          <w:highlight w:val="yellow"/>
        </w:rPr>
        <w:t xml:space="preserve"> и юристы». В любой профессиональной деятельности для разных операций нужен свой инструмент, наиболее эффективный именно на этом этапе процесса: отвёртка, скальпель, молоток и т. д. «Дебиторка Онлайн» сотрудничает с широким диапазоном компаний ЖКХ: фондами капремонта и операторами ТКО, тепловиками и энергетиками, управляющими организациями. Компания знает и понимает все особенности и потребности организаций. Всегда открыта и готова к новым контактам и партнёрству. Основные этапы и условия оказания услуг можно посмотреть на сайте или связавшись напрямую с Виктором Авдеевым по почте </w:t>
      </w:r>
      <w:proofErr w:type="spellStart"/>
      <w:r w:rsidR="00B5322F" w:rsidRPr="00712D99">
        <w:rPr>
          <w:rFonts w:ascii="Times New Roman" w:eastAsiaTheme="minorHAnsi" w:hAnsi="Times New Roman"/>
          <w:b/>
          <w:color w:val="002060"/>
          <w:sz w:val="28"/>
          <w:szCs w:val="28"/>
          <w:highlight w:val="yellow"/>
        </w:rPr>
        <w:t>v.avdeev@debitorka.online</w:t>
      </w:r>
      <w:proofErr w:type="spellEnd"/>
      <w:r w:rsidR="00B5322F" w:rsidRPr="00712D99">
        <w:rPr>
          <w:rFonts w:ascii="Times New Roman" w:eastAsiaTheme="minorHAnsi" w:hAnsi="Times New Roman"/>
          <w:color w:val="002060"/>
          <w:sz w:val="28"/>
          <w:szCs w:val="28"/>
          <w:highlight w:val="yellow"/>
        </w:rPr>
        <w:t xml:space="preserve"> </w:t>
      </w:r>
      <w:r w:rsidR="00B5322F" w:rsidRPr="00712D99">
        <w:rPr>
          <w:rFonts w:ascii="Times New Roman" w:eastAsiaTheme="minorHAnsi" w:hAnsi="Times New Roman"/>
          <w:b/>
          <w:color w:val="002060"/>
          <w:sz w:val="28"/>
          <w:szCs w:val="28"/>
          <w:highlight w:val="yellow"/>
        </w:rPr>
        <w:t>или телефону</w:t>
      </w:r>
      <w:r w:rsidR="00B5322F" w:rsidRPr="00712D99">
        <w:rPr>
          <w:rFonts w:ascii="Times New Roman" w:eastAsiaTheme="minorHAnsi" w:hAnsi="Times New Roman"/>
          <w:color w:val="002060"/>
          <w:sz w:val="28"/>
          <w:szCs w:val="28"/>
          <w:highlight w:val="yellow"/>
        </w:rPr>
        <w:t xml:space="preserve"> </w:t>
      </w:r>
      <w:r w:rsidR="00B5322F" w:rsidRPr="00712D99">
        <w:rPr>
          <w:rFonts w:ascii="Times New Roman" w:eastAsiaTheme="minorHAnsi" w:hAnsi="Times New Roman"/>
          <w:b/>
          <w:color w:val="002060"/>
          <w:sz w:val="28"/>
          <w:szCs w:val="28"/>
          <w:highlight w:val="yellow"/>
        </w:rPr>
        <w:t>+7 (982) 70-70-750.</w:t>
      </w:r>
      <w:r w:rsidR="00770697" w:rsidRPr="00712D99">
        <w:rPr>
          <w:rFonts w:ascii="Times New Roman" w:eastAsiaTheme="minorHAnsi" w:hAnsi="Times New Roman"/>
          <w:b/>
          <w:color w:val="002060"/>
          <w:sz w:val="28"/>
          <w:szCs w:val="28"/>
          <w:highlight w:val="yellow"/>
        </w:rPr>
        <w:t xml:space="preserve"> А также с региональным представителем компании Максимом </w:t>
      </w:r>
      <w:proofErr w:type="spellStart"/>
      <w:r w:rsidR="00770697" w:rsidRPr="00712D99">
        <w:rPr>
          <w:rFonts w:ascii="Times New Roman" w:eastAsiaTheme="minorHAnsi" w:hAnsi="Times New Roman"/>
          <w:b/>
          <w:color w:val="002060"/>
          <w:sz w:val="28"/>
          <w:szCs w:val="28"/>
          <w:highlight w:val="yellow"/>
        </w:rPr>
        <w:t>Крылатковым</w:t>
      </w:r>
      <w:proofErr w:type="spellEnd"/>
      <w:r w:rsidR="00770697" w:rsidRPr="00712D99">
        <w:rPr>
          <w:rFonts w:ascii="Times New Roman" w:eastAsiaTheme="minorHAnsi" w:hAnsi="Times New Roman"/>
          <w:b/>
          <w:color w:val="002060"/>
          <w:sz w:val="28"/>
          <w:szCs w:val="28"/>
          <w:highlight w:val="yellow"/>
        </w:rPr>
        <w:t xml:space="preserve"> по телефону: +7 919 779 66 35.</w:t>
      </w:r>
    </w:p>
    <w:p w:rsidR="00770697" w:rsidRPr="00770697" w:rsidRDefault="00770697" w:rsidP="00B5322F">
      <w:pPr>
        <w:spacing w:line="259" w:lineRule="auto"/>
        <w:jc w:val="both"/>
        <w:rPr>
          <w:rFonts w:ascii="Times New Roman" w:eastAsiaTheme="minorHAnsi" w:hAnsi="Times New Roman"/>
          <w:b/>
          <w:color w:val="C00000"/>
          <w:sz w:val="28"/>
          <w:szCs w:val="28"/>
        </w:rPr>
      </w:pPr>
      <w:r w:rsidRPr="00712D99">
        <w:rPr>
          <w:rFonts w:ascii="Times New Roman" w:eastAsiaTheme="minorHAnsi" w:hAnsi="Times New Roman"/>
          <w:b/>
          <w:color w:val="C00000"/>
          <w:sz w:val="28"/>
          <w:szCs w:val="28"/>
          <w:highlight w:val="yellow"/>
        </w:rPr>
        <w:t xml:space="preserve">    В целях более подробного изучения вопроса о сотрудничестве с «Дебиторка Онлайн» РООР АОЖКХ Орловской области планирует организовать и провести презентацию услуг компании в конце января или в начале февраля 2020 года в рамках проведения годового общего собрания членов РООР АОЖКХ ОО.</w:t>
      </w:r>
      <w:bookmarkStart w:id="0" w:name="_GoBack"/>
      <w:bookmarkEnd w:id="0"/>
    </w:p>
    <w:p w:rsidR="00B5322F" w:rsidRPr="001E3314" w:rsidRDefault="00770697" w:rsidP="001E3314">
      <w:pPr>
        <w:spacing w:after="280" w:afterAutospacing="1" w:line="300" w:lineRule="atLeast"/>
        <w:rPr>
          <w:rFonts w:ascii="Times New Roman" w:eastAsia="Times New Roman" w:hAnsi="Times New Roman"/>
          <w:b/>
          <w:color w:val="002060"/>
          <w:u w:val="single"/>
          <w:lang w:eastAsia="ru-RU"/>
        </w:rPr>
      </w:pPr>
      <w:r>
        <w:rPr>
          <w:rFonts w:ascii="Times New Roman" w:eastAsia="Times New Roman" w:hAnsi="Times New Roman"/>
          <w:b/>
          <w:color w:val="002060"/>
          <w:u w:val="single"/>
          <w:lang w:eastAsia="ru-RU"/>
        </w:rPr>
        <w:t>----------------------------------------------------------------------------------------------------------------------------------------------</w:t>
      </w:r>
    </w:p>
    <w:p w:rsidR="005C163B" w:rsidRPr="00B316E3" w:rsidRDefault="005C163B" w:rsidP="00B316E3">
      <w:pPr>
        <w:pStyle w:val="a3"/>
        <w:numPr>
          <w:ilvl w:val="0"/>
          <w:numId w:val="11"/>
        </w:numPr>
        <w:spacing w:after="280" w:afterAutospacing="1" w:line="300" w:lineRule="atLeast"/>
        <w:rPr>
          <w:rFonts w:ascii="Times New Roman" w:eastAsia="Times New Roman" w:hAnsi="Times New Roman"/>
          <w:color w:val="002060"/>
          <w:sz w:val="40"/>
          <w:szCs w:val="40"/>
          <w:u w:val="single"/>
          <w:lang w:eastAsia="ru-RU"/>
        </w:rPr>
      </w:pPr>
      <w:r w:rsidRPr="00B316E3">
        <w:rPr>
          <w:rFonts w:ascii="Times New Roman" w:eastAsia="Times New Roman" w:hAnsi="Times New Roman"/>
          <w:b/>
          <w:bCs/>
          <w:color w:val="002060"/>
          <w:sz w:val="40"/>
          <w:szCs w:val="40"/>
          <w:u w:val="single"/>
          <w:lang w:eastAsia="ru-RU"/>
        </w:rPr>
        <w:t>Где УО и жилищные объединения будут раскрывать информацию в 2020 году</w:t>
      </w:r>
    </w:p>
    <w:p w:rsidR="009B4F39" w:rsidRPr="009B4F39" w:rsidRDefault="009B4F39" w:rsidP="009B4F39">
      <w:pPr>
        <w:keepNext/>
        <w:spacing w:before="360" w:after="280" w:afterAutospacing="1" w:line="270" w:lineRule="atLeast"/>
        <w:outlineLvl w:val="2"/>
        <w:rPr>
          <w:rFonts w:ascii="Times New Roman" w:eastAsia="Arial" w:hAnsi="Times New Roman"/>
          <w:b/>
          <w:color w:val="002060"/>
          <w:sz w:val="25"/>
          <w:szCs w:val="25"/>
          <w:lang w:eastAsia="ru-RU"/>
        </w:rPr>
      </w:pPr>
      <w:r w:rsidRPr="009B4F39">
        <w:rPr>
          <w:rFonts w:ascii="Times New Roman" w:eastAsia="Arial" w:hAnsi="Times New Roman"/>
          <w:b/>
          <w:color w:val="002060"/>
          <w:sz w:val="25"/>
          <w:szCs w:val="25"/>
          <w:lang w:eastAsia="ru-RU"/>
        </w:rPr>
        <w:t xml:space="preserve">«Нужно ли теперь, когда ГИС ЖКХ заработала в полную силу, раскрывать информацию на портале «Реформа ЖКХ» или другом сайте? Нужно ли дублировать отчеты на сайте УО или достаточно того, что мы размещаем их в системе?» </w:t>
      </w:r>
    </w:p>
    <w:p w:rsidR="005C163B" w:rsidRDefault="009B4F39" w:rsidP="005C163B">
      <w:pPr>
        <w:rPr>
          <w:rFonts w:ascii="Times New Roman" w:eastAsia="Times New Roman" w:hAnsi="Times New Roman"/>
          <w:lang w:eastAsia="ru-RU"/>
        </w:rPr>
      </w:pPr>
      <w:r w:rsidRPr="009B4F39">
        <w:rPr>
          <w:rFonts w:ascii="Times New Roman" w:eastAsia="Times New Roman" w:hAnsi="Times New Roman"/>
          <w:lang w:eastAsia="ru-RU"/>
        </w:rPr>
        <w:t>Нет, раскрывать информацию на сайте «Реформа ЖКХ» больше не нужно.</w:t>
      </w:r>
    </w:p>
    <w:p w:rsidR="009B4F39" w:rsidRPr="009B4F39" w:rsidRDefault="009B4F39" w:rsidP="009B4F39">
      <w:pPr>
        <w:spacing w:after="280" w:afterAutospacing="1" w:line="300" w:lineRule="atLeast"/>
        <w:rPr>
          <w:rFonts w:ascii="Times New Roman" w:eastAsia="Times New Roman" w:hAnsi="Times New Roman"/>
          <w:lang w:eastAsia="ru-RU"/>
        </w:rPr>
      </w:pPr>
      <w:r w:rsidRPr="009B4F39">
        <w:rPr>
          <w:rFonts w:ascii="Times New Roman" w:eastAsia="Times New Roman" w:hAnsi="Times New Roman"/>
          <w:lang w:eastAsia="ru-RU"/>
        </w:rPr>
        <w:t xml:space="preserve">Стандарт, по которому УО и жилищные объединения раскрывали информацию на сайте «Реформа ЖКХ», утвержденный </w:t>
      </w:r>
      <w:r w:rsidRPr="009B4F39">
        <w:rPr>
          <w:rFonts w:ascii="Times New Roman" w:eastAsia="Times New Roman" w:hAnsi="Times New Roman"/>
          <w:color w:val="008200"/>
          <w:u w:val="single"/>
          <w:lang w:eastAsia="ru-RU"/>
        </w:rPr>
        <w:t>постановлением Правительства от 23.09.2010 № 731</w:t>
      </w:r>
      <w:r w:rsidRPr="009B4F39">
        <w:rPr>
          <w:rFonts w:ascii="Times New Roman" w:eastAsia="Times New Roman" w:hAnsi="Times New Roman"/>
          <w:lang w:eastAsia="ru-RU"/>
        </w:rPr>
        <w:t>, фактически утратил силу. О том, что управляющие МКД организации теперь не обязаны размещать сведения на этом ресурсе, Минстрой сообщил в </w:t>
      </w:r>
      <w:r w:rsidRPr="009B4F39">
        <w:rPr>
          <w:rFonts w:ascii="Times New Roman" w:eastAsia="Times New Roman" w:hAnsi="Times New Roman"/>
          <w:color w:val="008200"/>
          <w:u w:val="single"/>
          <w:lang w:eastAsia="ru-RU"/>
        </w:rPr>
        <w:t>письме от 30.10.2019 № 38724-ОГ/04</w:t>
      </w:r>
      <w:r w:rsidRPr="009B4F39">
        <w:rPr>
          <w:rFonts w:ascii="Times New Roman" w:eastAsia="Times New Roman" w:hAnsi="Times New Roman"/>
          <w:lang w:eastAsia="ru-RU"/>
        </w:rPr>
        <w:t xml:space="preserve">. </w:t>
      </w:r>
    </w:p>
    <w:p w:rsidR="009B4F39" w:rsidRPr="009B4F39" w:rsidRDefault="009B4F39" w:rsidP="009B4F39">
      <w:pPr>
        <w:spacing w:after="280" w:afterAutospacing="1" w:line="300" w:lineRule="atLeast"/>
        <w:rPr>
          <w:rFonts w:ascii="Times New Roman" w:eastAsia="Times New Roman" w:hAnsi="Times New Roman"/>
          <w:lang w:eastAsia="ru-RU"/>
        </w:rPr>
      </w:pPr>
      <w:r w:rsidRPr="009B4F39">
        <w:rPr>
          <w:rFonts w:ascii="Times New Roman" w:eastAsia="Times New Roman" w:hAnsi="Times New Roman"/>
          <w:color w:val="008200"/>
          <w:u w:val="single"/>
          <w:lang w:eastAsia="ru-RU"/>
        </w:rPr>
        <w:t>Часть 10</w:t>
      </w:r>
      <w:r w:rsidRPr="009B4F39">
        <w:rPr>
          <w:rFonts w:ascii="Times New Roman" w:eastAsia="Times New Roman" w:hAnsi="Times New Roman"/>
          <w:lang w:eastAsia="ru-RU"/>
        </w:rPr>
        <w:t xml:space="preserve"> статьи 161 Жилищного кодекса, предписывавшую применять стандарт раскрытия, отменили </w:t>
      </w:r>
      <w:r w:rsidRPr="009B4F39">
        <w:rPr>
          <w:rFonts w:ascii="Times New Roman" w:eastAsia="Times New Roman" w:hAnsi="Times New Roman"/>
          <w:color w:val="008200"/>
          <w:u w:val="single"/>
          <w:lang w:eastAsia="ru-RU"/>
        </w:rPr>
        <w:t>Федеральным законом от 21.07.2014 № 263-ФЗ</w:t>
      </w:r>
      <w:r w:rsidRPr="009B4F39">
        <w:rPr>
          <w:rFonts w:ascii="Times New Roman" w:eastAsia="Times New Roman" w:hAnsi="Times New Roman"/>
          <w:lang w:eastAsia="ru-RU"/>
        </w:rPr>
        <w:t xml:space="preserve">. С 1 июля 2019 года на территориях всех субъектов информацию следует размещать в ГИС ЖКХ в порядке, который установлен </w:t>
      </w:r>
      <w:r w:rsidRPr="009B4F39">
        <w:rPr>
          <w:rFonts w:ascii="Times New Roman" w:eastAsia="Times New Roman" w:hAnsi="Times New Roman"/>
          <w:color w:val="008200"/>
          <w:u w:val="single"/>
          <w:lang w:eastAsia="ru-RU"/>
        </w:rPr>
        <w:t>частью 10.1</w:t>
      </w:r>
      <w:r w:rsidRPr="009B4F39">
        <w:rPr>
          <w:rFonts w:ascii="Times New Roman" w:eastAsia="Times New Roman" w:hAnsi="Times New Roman"/>
          <w:lang w:eastAsia="ru-RU"/>
        </w:rPr>
        <w:t xml:space="preserve"> статьи 161 Жилищного кодекса. Состав сведений, сроки и периодичность их размещения утвердили </w:t>
      </w:r>
      <w:proofErr w:type="spellStart"/>
      <w:r w:rsidRPr="009B4F39">
        <w:rPr>
          <w:rFonts w:ascii="Times New Roman" w:eastAsia="Times New Roman" w:hAnsi="Times New Roman"/>
          <w:color w:val="008200"/>
          <w:u w:val="single"/>
          <w:lang w:eastAsia="ru-RU"/>
        </w:rPr>
        <w:t>Минкомсвязь</w:t>
      </w:r>
      <w:proofErr w:type="spellEnd"/>
      <w:r w:rsidRPr="009B4F39">
        <w:rPr>
          <w:rFonts w:ascii="Times New Roman" w:eastAsia="Times New Roman" w:hAnsi="Times New Roman"/>
          <w:color w:val="008200"/>
          <w:u w:val="single"/>
          <w:lang w:eastAsia="ru-RU"/>
        </w:rPr>
        <w:t xml:space="preserve"> и Минстрой приказом от 29.02.2016 № 74/114/пр</w:t>
      </w:r>
      <w:r w:rsidRPr="009B4F39">
        <w:rPr>
          <w:rFonts w:ascii="Times New Roman" w:eastAsia="Times New Roman" w:hAnsi="Times New Roman"/>
          <w:lang w:eastAsia="ru-RU"/>
        </w:rPr>
        <w:t xml:space="preserve">. </w:t>
      </w:r>
    </w:p>
    <w:p w:rsidR="009B4F39" w:rsidRPr="009B4F39" w:rsidRDefault="009B4F39" w:rsidP="009B4F39">
      <w:pPr>
        <w:spacing w:after="280" w:afterAutospacing="1" w:line="300" w:lineRule="atLeast"/>
        <w:rPr>
          <w:rFonts w:ascii="Times New Roman" w:eastAsia="Times New Roman" w:hAnsi="Times New Roman"/>
          <w:lang w:eastAsia="ru-RU"/>
        </w:rPr>
      </w:pPr>
      <w:r w:rsidRPr="009B4F39">
        <w:rPr>
          <w:rFonts w:ascii="Times New Roman" w:eastAsia="Times New Roman" w:hAnsi="Times New Roman"/>
          <w:lang w:eastAsia="ru-RU"/>
        </w:rPr>
        <w:lastRenderedPageBreak/>
        <w:t>Раскрывать сведения на </w:t>
      </w:r>
      <w:r w:rsidRPr="009B4F39">
        <w:rPr>
          <w:rFonts w:ascii="Times New Roman" w:eastAsia="Times New Roman" w:hAnsi="Times New Roman"/>
          <w:i/>
          <w:iCs/>
          <w:lang w:eastAsia="ru-RU"/>
        </w:rPr>
        <w:t>reformagkh.ru</w:t>
      </w:r>
      <w:r w:rsidRPr="009B4F39">
        <w:rPr>
          <w:rFonts w:ascii="Times New Roman" w:eastAsia="Times New Roman" w:hAnsi="Times New Roman"/>
          <w:lang w:eastAsia="ru-RU"/>
        </w:rPr>
        <w:t xml:space="preserve"> теперь необязательно. Но если вам удобно вести там свою документацию, никто не запрещает это делать. Вы можете также продолжать использовать этот сайт для общения с жителями. </w:t>
      </w:r>
    </w:p>
    <w:p w:rsidR="009B4F39" w:rsidRPr="009B4F39" w:rsidRDefault="009B4F39" w:rsidP="009B4F39">
      <w:pPr>
        <w:spacing w:after="280" w:afterAutospacing="1" w:line="300" w:lineRule="atLeast"/>
        <w:rPr>
          <w:rFonts w:ascii="Times New Roman" w:eastAsia="Times New Roman" w:hAnsi="Times New Roman"/>
          <w:b/>
          <w:lang w:eastAsia="ru-RU"/>
        </w:rPr>
      </w:pPr>
      <w:r w:rsidRPr="009B4F39">
        <w:rPr>
          <w:rFonts w:ascii="Times New Roman" w:eastAsia="Times New Roman" w:hAnsi="Times New Roman"/>
          <w:b/>
          <w:lang w:eastAsia="ru-RU"/>
        </w:rPr>
        <w:t>Стандарт раскрытия информации упоминается еще в </w:t>
      </w:r>
      <w:r w:rsidRPr="009B4F39">
        <w:rPr>
          <w:rFonts w:ascii="Times New Roman" w:eastAsia="Times New Roman" w:hAnsi="Times New Roman"/>
          <w:b/>
          <w:color w:val="008200"/>
          <w:u w:val="single"/>
          <w:lang w:eastAsia="ru-RU"/>
        </w:rPr>
        <w:t>Правилах № 416</w:t>
      </w:r>
      <w:r w:rsidRPr="009B4F39">
        <w:rPr>
          <w:rFonts w:ascii="Times New Roman" w:eastAsia="Times New Roman" w:hAnsi="Times New Roman"/>
          <w:b/>
          <w:lang w:eastAsia="ru-RU"/>
        </w:rPr>
        <w:t xml:space="preserve"> (</w:t>
      </w:r>
      <w:proofErr w:type="spellStart"/>
      <w:r w:rsidRPr="009B4F39">
        <w:rPr>
          <w:rFonts w:ascii="Times New Roman" w:eastAsia="Times New Roman" w:hAnsi="Times New Roman"/>
          <w:b/>
          <w:color w:val="008200"/>
          <w:u w:val="single"/>
          <w:lang w:eastAsia="ru-RU"/>
        </w:rPr>
        <w:t>абз</w:t>
      </w:r>
      <w:proofErr w:type="spellEnd"/>
      <w:r w:rsidRPr="009B4F39">
        <w:rPr>
          <w:rFonts w:ascii="Times New Roman" w:eastAsia="Times New Roman" w:hAnsi="Times New Roman"/>
          <w:b/>
          <w:color w:val="008200"/>
          <w:u w:val="single"/>
          <w:lang w:eastAsia="ru-RU"/>
        </w:rPr>
        <w:t>. 3 подп. «з» п. 4</w:t>
      </w:r>
      <w:r w:rsidRPr="009B4F39">
        <w:rPr>
          <w:rFonts w:ascii="Times New Roman" w:eastAsia="Times New Roman" w:hAnsi="Times New Roman"/>
          <w:b/>
          <w:lang w:eastAsia="ru-RU"/>
        </w:rPr>
        <w:t xml:space="preserve">). Изменения в данный документ не внесли потому, вероятно, что официально </w:t>
      </w:r>
      <w:r w:rsidRPr="009B4F39">
        <w:rPr>
          <w:rFonts w:ascii="Times New Roman" w:eastAsia="Times New Roman" w:hAnsi="Times New Roman"/>
          <w:b/>
          <w:color w:val="008200"/>
          <w:u w:val="single"/>
          <w:lang w:eastAsia="ru-RU"/>
        </w:rPr>
        <w:t>постановление Правительства от 23.09.2010 № 731</w:t>
      </w:r>
      <w:r w:rsidRPr="009B4F39">
        <w:rPr>
          <w:rFonts w:ascii="Times New Roman" w:eastAsia="Times New Roman" w:hAnsi="Times New Roman"/>
          <w:b/>
          <w:lang w:eastAsia="ru-RU"/>
        </w:rPr>
        <w:t xml:space="preserve"> пока не отменили. </w:t>
      </w:r>
    </w:p>
    <w:p w:rsidR="009B4F39" w:rsidRPr="009B4F39" w:rsidRDefault="009B4F39" w:rsidP="009B4F39">
      <w:pPr>
        <w:spacing w:after="280" w:afterAutospacing="1" w:line="300" w:lineRule="atLeast"/>
        <w:rPr>
          <w:rFonts w:ascii="Times New Roman" w:eastAsia="Times New Roman" w:hAnsi="Times New Roman"/>
          <w:b/>
          <w:lang w:eastAsia="ru-RU"/>
        </w:rPr>
      </w:pPr>
      <w:r w:rsidRPr="009B4F39">
        <w:rPr>
          <w:rFonts w:ascii="Times New Roman" w:eastAsia="Times New Roman" w:hAnsi="Times New Roman"/>
          <w:b/>
          <w:lang w:eastAsia="ru-RU"/>
        </w:rPr>
        <w:t xml:space="preserve">В 2020 году раскрывать информацию о своей деятельности должны все управляющие МКД организации во всех регионах страны. Для УО закон установил четыре обязательных места размещения сведений, для ТСЖ, ЖК, ЖСК их меньше. Мы поможем учесть все обязательства и при этом не делать лишнюю работу. </w:t>
      </w:r>
    </w:p>
    <w:p w:rsidR="009B4F39" w:rsidRPr="009B4F39" w:rsidRDefault="009B4F39" w:rsidP="009B4F39">
      <w:pPr>
        <w:spacing w:after="280" w:afterAutospacing="1" w:line="300" w:lineRule="atLeast"/>
        <w:rPr>
          <w:rFonts w:ascii="Times New Roman" w:eastAsia="Times New Roman" w:hAnsi="Times New Roman"/>
          <w:lang w:eastAsia="ru-RU"/>
        </w:rPr>
      </w:pPr>
      <w:r w:rsidRPr="009B4F39">
        <w:rPr>
          <w:rFonts w:ascii="Times New Roman" w:eastAsia="Times New Roman" w:hAnsi="Times New Roman"/>
          <w:lang w:eastAsia="ru-RU"/>
        </w:rPr>
        <w:t xml:space="preserve">Воспользуйтесь нашими подсказками, чтобы не попасть в черные списки </w:t>
      </w:r>
      <w:proofErr w:type="spellStart"/>
      <w:r w:rsidRPr="009B4F39">
        <w:rPr>
          <w:rFonts w:ascii="Times New Roman" w:eastAsia="Times New Roman" w:hAnsi="Times New Roman"/>
          <w:lang w:eastAsia="ru-RU"/>
        </w:rPr>
        <w:t>госжилинспекторов</w:t>
      </w:r>
      <w:proofErr w:type="spellEnd"/>
      <w:r w:rsidRPr="009B4F39">
        <w:rPr>
          <w:rFonts w:ascii="Times New Roman" w:eastAsia="Times New Roman" w:hAnsi="Times New Roman"/>
          <w:lang w:eastAsia="ru-RU"/>
        </w:rPr>
        <w:t xml:space="preserve"> и быть готовыми ответить на запросы жителей. </w:t>
      </w:r>
    </w:p>
    <w:p w:rsidR="009B4F39" w:rsidRPr="009B4F39" w:rsidRDefault="009B4F39" w:rsidP="009B4F39">
      <w:pPr>
        <w:spacing w:after="280" w:afterAutospacing="1" w:line="300" w:lineRule="atLeast"/>
        <w:rPr>
          <w:rFonts w:ascii="Times New Roman" w:eastAsia="Times New Roman" w:hAnsi="Times New Roman"/>
          <w:lang w:eastAsia="ru-RU"/>
        </w:rPr>
      </w:pPr>
      <w:r w:rsidRPr="009B4F39">
        <w:rPr>
          <w:rFonts w:ascii="Times New Roman" w:eastAsia="Times New Roman" w:hAnsi="Times New Roman"/>
          <w:lang w:eastAsia="ru-RU"/>
        </w:rPr>
        <w:t>В </w:t>
      </w:r>
      <w:r w:rsidRPr="009B4F39">
        <w:rPr>
          <w:rFonts w:ascii="Times New Roman" w:eastAsia="Times New Roman" w:hAnsi="Times New Roman"/>
          <w:i/>
          <w:iCs/>
          <w:lang w:eastAsia="ru-RU"/>
        </w:rPr>
        <w:t>таблице 1</w:t>
      </w:r>
      <w:r w:rsidRPr="009B4F39">
        <w:rPr>
          <w:rFonts w:ascii="Times New Roman" w:eastAsia="Times New Roman" w:hAnsi="Times New Roman"/>
          <w:lang w:eastAsia="ru-RU"/>
        </w:rPr>
        <w:t xml:space="preserve"> мы показали, где в 2020 году будут раскрывать информацию УО и жилищные объединения всех регионов России. </w:t>
      </w:r>
    </w:p>
    <w:p w:rsidR="009B4F39" w:rsidRPr="009B4F39" w:rsidRDefault="009B4F39" w:rsidP="009B4F39">
      <w:pPr>
        <w:spacing w:before="375" w:after="280" w:afterAutospacing="1" w:line="260" w:lineRule="atLeast"/>
        <w:outlineLvl w:val="5"/>
        <w:rPr>
          <w:rFonts w:ascii="Arial" w:eastAsia="Arial" w:hAnsi="Arial" w:cs="Arial"/>
          <w:lang w:eastAsia="ru-RU"/>
        </w:rPr>
      </w:pPr>
      <w:r w:rsidRPr="009B4F39">
        <w:rPr>
          <w:rFonts w:ascii="Arial" w:eastAsia="Arial" w:hAnsi="Arial" w:cs="Arial"/>
          <w:b/>
          <w:bCs/>
          <w:lang w:eastAsia="ru-RU"/>
        </w:rPr>
        <w:t>ТАБЛИЦА 1 Где в 2020 году обязаны раскрывать информацию УО и жилищные объединения регионов РФ </w:t>
      </w:r>
    </w:p>
    <w:p w:rsidR="009B4F39" w:rsidRPr="009B4F39" w:rsidRDefault="009B4F39" w:rsidP="009B4F39">
      <w:pPr>
        <w:spacing w:after="280" w:afterAutospacing="1" w:line="300" w:lineRule="atLeast"/>
        <w:rPr>
          <w:rFonts w:ascii="Times New Roman" w:eastAsia="Times New Roman" w:hAnsi="Times New Roman"/>
          <w:lang w:eastAsia="ru-RU"/>
        </w:rPr>
      </w:pPr>
      <w:r w:rsidRPr="009B4F39">
        <w:rPr>
          <w:rFonts w:ascii="Times New Roman" w:eastAsia="Times New Roman" w:hAnsi="Times New Roman"/>
          <w:noProof/>
          <w:lang w:eastAsia="ru-RU"/>
        </w:rPr>
        <w:drawing>
          <wp:inline distT="0" distB="0" distL="0" distR="0">
            <wp:extent cx="5457825" cy="1895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1895475"/>
                    </a:xfrm>
                    <a:prstGeom prst="rect">
                      <a:avLst/>
                    </a:prstGeom>
                    <a:noFill/>
                    <a:ln>
                      <a:noFill/>
                    </a:ln>
                  </pic:spPr>
                </pic:pic>
              </a:graphicData>
            </a:graphic>
          </wp:inline>
        </w:drawing>
      </w:r>
    </w:p>
    <w:p w:rsidR="009B4F39" w:rsidRDefault="009B4F39" w:rsidP="009B4F39">
      <w:pPr>
        <w:spacing w:after="280" w:afterAutospacing="1" w:line="300" w:lineRule="atLeast"/>
        <w:rPr>
          <w:rFonts w:ascii="Times New Roman" w:eastAsia="Times New Roman" w:hAnsi="Times New Roman"/>
          <w:lang w:eastAsia="ru-RU"/>
        </w:rPr>
      </w:pPr>
      <w:r w:rsidRPr="009B4F39">
        <w:rPr>
          <w:rFonts w:ascii="Times New Roman" w:eastAsia="Times New Roman" w:hAnsi="Times New Roman"/>
          <w:lang w:eastAsia="ru-RU"/>
        </w:rPr>
        <w:t xml:space="preserve">Порядок раскрытия информации определен </w:t>
      </w:r>
      <w:r w:rsidRPr="009B4F39">
        <w:rPr>
          <w:rFonts w:ascii="Times New Roman" w:eastAsia="Times New Roman" w:hAnsi="Times New Roman"/>
          <w:color w:val="008200"/>
          <w:u w:val="single"/>
          <w:lang w:eastAsia="ru-RU"/>
        </w:rPr>
        <w:t>пунктом 31</w:t>
      </w:r>
      <w:r w:rsidRPr="009B4F39">
        <w:rPr>
          <w:rFonts w:ascii="Times New Roman" w:eastAsia="Times New Roman" w:hAnsi="Times New Roman"/>
          <w:lang w:eastAsia="ru-RU"/>
        </w:rPr>
        <w:t xml:space="preserve"> Правил осуществления деятельности по управлению многоквартирными домами, утвержденных </w:t>
      </w:r>
      <w:r w:rsidRPr="009B4F39">
        <w:rPr>
          <w:rFonts w:ascii="Times New Roman" w:eastAsia="Times New Roman" w:hAnsi="Times New Roman"/>
          <w:color w:val="008200"/>
          <w:u w:val="single"/>
          <w:lang w:eastAsia="ru-RU"/>
        </w:rPr>
        <w:t>постановлением Правительства от 15.05.2013 № 416</w:t>
      </w:r>
      <w:r w:rsidRPr="009B4F39">
        <w:rPr>
          <w:rFonts w:ascii="Times New Roman" w:eastAsia="Times New Roman" w:hAnsi="Times New Roman"/>
          <w:lang w:eastAsia="ru-RU"/>
        </w:rPr>
        <w:t xml:space="preserve"> (далее — Правила № 416). </w:t>
      </w:r>
    </w:p>
    <w:p w:rsidR="009B4F39" w:rsidRPr="009B4F39" w:rsidRDefault="009B4F39" w:rsidP="009B4F39">
      <w:pPr>
        <w:spacing w:after="280" w:afterAutospacing="1" w:line="300" w:lineRule="atLeast"/>
        <w:rPr>
          <w:rFonts w:ascii="Times New Roman" w:eastAsia="Times New Roman" w:hAnsi="Times New Roman"/>
          <w:lang w:eastAsia="ru-RU"/>
        </w:rPr>
      </w:pPr>
      <w:r w:rsidRPr="009B4F39">
        <w:rPr>
          <w:rFonts w:ascii="Times New Roman" w:eastAsia="Times New Roman" w:hAnsi="Times New Roman"/>
          <w:lang w:eastAsia="ru-RU"/>
        </w:rPr>
        <w:t>Если управляющая организация нарушит правила раскрытия информации, ее привлекут к административной ответственности (</w:t>
      </w:r>
      <w:r w:rsidRPr="009B4F39">
        <w:rPr>
          <w:rFonts w:ascii="Times New Roman" w:eastAsia="Times New Roman" w:hAnsi="Times New Roman"/>
          <w:i/>
          <w:iCs/>
          <w:lang w:eastAsia="ru-RU"/>
        </w:rPr>
        <w:t>таблица 2</w:t>
      </w:r>
      <w:r w:rsidRPr="009B4F39">
        <w:rPr>
          <w:rFonts w:ascii="Times New Roman" w:eastAsia="Times New Roman" w:hAnsi="Times New Roman"/>
          <w:lang w:eastAsia="ru-RU"/>
        </w:rPr>
        <w:t xml:space="preserve">). Жилищные объединения оштрафуют только за нарушение правил публикации данных в ГИС ЖКХ. В остальных случаях орган ГЖН может выдать только предписание. </w:t>
      </w:r>
    </w:p>
    <w:p w:rsidR="009B4F39" w:rsidRPr="009B4F39" w:rsidRDefault="009B4F39" w:rsidP="009B4F39">
      <w:pPr>
        <w:spacing w:before="375" w:after="280" w:afterAutospacing="1" w:line="260" w:lineRule="atLeast"/>
        <w:outlineLvl w:val="5"/>
        <w:rPr>
          <w:rFonts w:ascii="Arial" w:eastAsia="Arial" w:hAnsi="Arial" w:cs="Arial"/>
          <w:lang w:eastAsia="ru-RU"/>
        </w:rPr>
      </w:pPr>
      <w:r w:rsidRPr="009B4F39">
        <w:rPr>
          <w:rFonts w:ascii="Arial" w:eastAsia="Arial" w:hAnsi="Arial" w:cs="Arial"/>
          <w:b/>
          <w:bCs/>
          <w:lang w:eastAsia="ru-RU"/>
        </w:rPr>
        <w:t xml:space="preserve">ТАБЛИЦА 2 Ответственность за нарушение правил раскрытия информации </w:t>
      </w:r>
    </w:p>
    <w:p w:rsidR="009B4F39" w:rsidRDefault="009B4F39" w:rsidP="009B4F39">
      <w:pPr>
        <w:rPr>
          <w:sz w:val="32"/>
          <w:szCs w:val="32"/>
        </w:rPr>
      </w:pPr>
      <w:r w:rsidRPr="009B4F39">
        <w:rPr>
          <w:rFonts w:ascii="Times New Roman" w:eastAsia="Times New Roman" w:hAnsi="Times New Roman"/>
          <w:noProof/>
          <w:lang w:eastAsia="ru-RU"/>
        </w:rPr>
        <w:lastRenderedPageBreak/>
        <w:drawing>
          <wp:inline distT="0" distB="0" distL="0" distR="0">
            <wp:extent cx="6105525" cy="2638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2638425"/>
                    </a:xfrm>
                    <a:prstGeom prst="rect">
                      <a:avLst/>
                    </a:prstGeom>
                    <a:noFill/>
                    <a:ln>
                      <a:noFill/>
                    </a:ln>
                  </pic:spPr>
                </pic:pic>
              </a:graphicData>
            </a:graphic>
          </wp:inline>
        </w:drawing>
      </w:r>
    </w:p>
    <w:p w:rsidR="00272F47" w:rsidRDefault="00272F47" w:rsidP="009B4F39">
      <w:pPr>
        <w:rPr>
          <w:sz w:val="32"/>
          <w:szCs w:val="32"/>
        </w:rPr>
      </w:pPr>
    </w:p>
    <w:p w:rsidR="00272F47" w:rsidRPr="00272F47" w:rsidRDefault="00272F47" w:rsidP="00272F47">
      <w:pPr>
        <w:keepNext/>
        <w:spacing w:before="360" w:after="280" w:afterAutospacing="1" w:line="380" w:lineRule="atLeast"/>
        <w:outlineLvl w:val="1"/>
        <w:rPr>
          <w:rFonts w:ascii="Arial" w:eastAsia="Arial" w:hAnsi="Arial" w:cs="Arial"/>
          <w:sz w:val="34"/>
          <w:szCs w:val="34"/>
          <w:lang w:eastAsia="ru-RU"/>
        </w:rPr>
      </w:pPr>
      <w:r w:rsidRPr="00272F47">
        <w:rPr>
          <w:rFonts w:ascii="Arial" w:eastAsia="Arial" w:hAnsi="Arial" w:cs="Arial"/>
          <w:b/>
          <w:bCs/>
          <w:sz w:val="34"/>
          <w:szCs w:val="34"/>
          <w:lang w:eastAsia="ru-RU"/>
        </w:rPr>
        <w:t>Как раскрывать информацию в ГИС ЖКХ</w:t>
      </w:r>
    </w:p>
    <w:p w:rsidR="00272F47" w:rsidRDefault="00272F47" w:rsidP="00272F47">
      <w:pPr>
        <w:rPr>
          <w:rFonts w:ascii="Times New Roman" w:eastAsia="Times New Roman" w:hAnsi="Times New Roman"/>
          <w:lang w:eastAsia="ru-RU"/>
        </w:rPr>
      </w:pPr>
      <w:r w:rsidRPr="00272F47">
        <w:rPr>
          <w:rFonts w:ascii="Times New Roman" w:eastAsia="Times New Roman" w:hAnsi="Times New Roman"/>
          <w:lang w:eastAsia="ru-RU"/>
        </w:rPr>
        <w:t>Все УО, а также жилищные объединения, которые не заключили договор управления с УО, уже раскрывают информацию в ГИС ЖКХ с 2016 года и в полном объеме. А с 1 июля 2019 года данные в системе публикуют также управляющие МКД организации Санкт-Петербурга, Москвы и Севастополя.</w:t>
      </w:r>
    </w:p>
    <w:p w:rsidR="00272F47" w:rsidRPr="00272F47" w:rsidRDefault="00272F47" w:rsidP="00272F47">
      <w:p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lang w:eastAsia="ru-RU"/>
        </w:rPr>
        <w:t xml:space="preserve">Надзорные органы постоянно </w:t>
      </w:r>
      <w:proofErr w:type="spellStart"/>
      <w:r w:rsidRPr="00272F47">
        <w:rPr>
          <w:rFonts w:ascii="Times New Roman" w:eastAsia="Times New Roman" w:hAnsi="Times New Roman"/>
          <w:lang w:eastAsia="ru-RU"/>
        </w:rPr>
        <w:t>мониторят</w:t>
      </w:r>
      <w:proofErr w:type="spellEnd"/>
      <w:r w:rsidRPr="00272F47">
        <w:rPr>
          <w:rFonts w:ascii="Times New Roman" w:eastAsia="Times New Roman" w:hAnsi="Times New Roman"/>
          <w:lang w:eastAsia="ru-RU"/>
        </w:rPr>
        <w:t xml:space="preserve"> наполняемость системы. И если ранее инспекторы были лояльны к управленцам, то за последние полгода случаи привлечения к ответственности за нарушение сроков и порядка раскрытия информации участились. </w:t>
      </w:r>
    </w:p>
    <w:p w:rsidR="00272F47" w:rsidRDefault="00272F47" w:rsidP="00272F47">
      <w:p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lang w:eastAsia="ru-RU"/>
        </w:rPr>
        <w:t>Кроме того, в 2018 году существенно изменился порядок и состав раскрываемой информации. Для читателей журнала мы сформировали сведения для публикации в системе по срокам. Все таблицы найдете в справочнике «Какие сведения</w:t>
      </w:r>
      <w:r>
        <w:rPr>
          <w:rFonts w:ascii="Times New Roman" w:eastAsia="Times New Roman" w:hAnsi="Times New Roman"/>
          <w:lang w:eastAsia="ru-RU"/>
        </w:rPr>
        <w:t>,</w:t>
      </w:r>
      <w:r w:rsidRPr="00272F47">
        <w:rPr>
          <w:rFonts w:ascii="Times New Roman" w:eastAsia="Times New Roman" w:hAnsi="Times New Roman"/>
          <w:lang w:eastAsia="ru-RU"/>
        </w:rPr>
        <w:t xml:space="preserve"> когда обновлять в ГИС ЖКХ" (</w:t>
      </w:r>
      <w:r w:rsidRPr="00272F47">
        <w:rPr>
          <w:rFonts w:ascii="Times New Roman" w:eastAsia="Times New Roman" w:hAnsi="Times New Roman"/>
          <w:i/>
          <w:iCs/>
          <w:lang w:eastAsia="ru-RU"/>
        </w:rPr>
        <w:t>рисунок 1</w:t>
      </w:r>
      <w:r w:rsidRPr="00272F47">
        <w:rPr>
          <w:rFonts w:ascii="Times New Roman" w:eastAsia="Times New Roman" w:hAnsi="Times New Roman"/>
          <w:lang w:eastAsia="ru-RU"/>
        </w:rPr>
        <w:t xml:space="preserve">). Сверьтесь со справочником, чтобы узнать, какую информацию обновить на текущей неделе, например. </w:t>
      </w:r>
    </w:p>
    <w:p w:rsidR="00272F47" w:rsidRDefault="00272F47" w:rsidP="00272F47">
      <w:pPr>
        <w:rPr>
          <w:rFonts w:ascii="Times New Roman" w:eastAsia="Times New Roman" w:hAnsi="Times New Roman"/>
          <w:b/>
          <w:lang w:eastAsia="ru-RU"/>
        </w:rPr>
      </w:pPr>
      <w:r w:rsidRPr="00272F47">
        <w:rPr>
          <w:rFonts w:ascii="Times New Roman" w:eastAsia="Times New Roman" w:hAnsi="Times New Roman"/>
          <w:b/>
          <w:lang w:eastAsia="ru-RU"/>
        </w:rPr>
        <w:t xml:space="preserve">Как и </w:t>
      </w:r>
      <w:proofErr w:type="gramStart"/>
      <w:r w:rsidRPr="00272F47">
        <w:rPr>
          <w:rFonts w:ascii="Times New Roman" w:eastAsia="Times New Roman" w:hAnsi="Times New Roman"/>
          <w:b/>
          <w:lang w:eastAsia="ru-RU"/>
        </w:rPr>
        <w:t>главное</w:t>
      </w:r>
      <w:proofErr w:type="gramEnd"/>
      <w:r w:rsidRPr="00272F47">
        <w:rPr>
          <w:rFonts w:ascii="Times New Roman" w:eastAsia="Times New Roman" w:hAnsi="Times New Roman"/>
          <w:b/>
          <w:lang w:eastAsia="ru-RU"/>
        </w:rPr>
        <w:t xml:space="preserve"> когда</w:t>
      </w:r>
      <w:r>
        <w:rPr>
          <w:rFonts w:ascii="Times New Roman" w:eastAsia="Times New Roman" w:hAnsi="Times New Roman"/>
          <w:b/>
          <w:lang w:eastAsia="ru-RU"/>
        </w:rPr>
        <w:t>,</w:t>
      </w:r>
      <w:r w:rsidRPr="00272F47">
        <w:rPr>
          <w:rFonts w:ascii="Times New Roman" w:eastAsia="Times New Roman" w:hAnsi="Times New Roman"/>
          <w:b/>
          <w:lang w:eastAsia="ru-RU"/>
        </w:rPr>
        <w:t xml:space="preserve"> вносить информацию в ГИС ЖКХ мы детально расскажем в специальном Информационно-методическом практикуме в январе-феврале 2020 года.</w:t>
      </w:r>
    </w:p>
    <w:p w:rsidR="00272F47" w:rsidRPr="00272F47" w:rsidRDefault="00272F47" w:rsidP="00272F47">
      <w:pPr>
        <w:keepNext/>
        <w:spacing w:before="360" w:after="280" w:afterAutospacing="1" w:line="380" w:lineRule="atLeast"/>
        <w:outlineLvl w:val="1"/>
        <w:rPr>
          <w:rFonts w:ascii="Arial" w:eastAsia="Arial" w:hAnsi="Arial" w:cs="Arial"/>
          <w:sz w:val="34"/>
          <w:szCs w:val="34"/>
          <w:lang w:eastAsia="ru-RU"/>
        </w:rPr>
      </w:pPr>
      <w:r w:rsidRPr="00272F47">
        <w:rPr>
          <w:rFonts w:ascii="Arial" w:eastAsia="Arial" w:hAnsi="Arial" w:cs="Arial"/>
          <w:b/>
          <w:bCs/>
          <w:sz w:val="34"/>
          <w:szCs w:val="34"/>
          <w:lang w:eastAsia="ru-RU"/>
        </w:rPr>
        <w:t xml:space="preserve">Как раскрывать информацию на вывеске, доске объявлений и информационном стенде </w:t>
      </w:r>
    </w:p>
    <w:p w:rsidR="00272F47" w:rsidRPr="00272F47" w:rsidRDefault="00272F47" w:rsidP="00272F47">
      <w:p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lang w:eastAsia="ru-RU"/>
        </w:rPr>
        <w:t>Помимо публикации данных в ГИС ЖКХ, вы также должны раскрывать их на вывеске, доске объявлений и информационном стенде.</w:t>
      </w:r>
    </w:p>
    <w:p w:rsidR="00272F47" w:rsidRPr="00272F47" w:rsidRDefault="00272F47" w:rsidP="00272F47">
      <w:p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b/>
          <w:bCs/>
          <w:lang w:eastAsia="ru-RU"/>
        </w:rPr>
        <w:t>Вывеска. </w:t>
      </w:r>
      <w:r w:rsidRPr="00272F47">
        <w:rPr>
          <w:rFonts w:ascii="Times New Roman" w:eastAsia="Times New Roman" w:hAnsi="Times New Roman"/>
          <w:lang w:eastAsia="ru-RU"/>
        </w:rPr>
        <w:t xml:space="preserve">Вывеску должны иметь и УО, и ТСЖ. И если </w:t>
      </w:r>
      <w:proofErr w:type="gramStart"/>
      <w:r w:rsidRPr="00272F47">
        <w:rPr>
          <w:rFonts w:ascii="Times New Roman" w:eastAsia="Times New Roman" w:hAnsi="Times New Roman"/>
          <w:lang w:eastAsia="ru-RU"/>
        </w:rPr>
        <w:t>за первыми такая обязанность</w:t>
      </w:r>
      <w:proofErr w:type="gramEnd"/>
      <w:r w:rsidRPr="00272F47">
        <w:rPr>
          <w:rFonts w:ascii="Times New Roman" w:eastAsia="Times New Roman" w:hAnsi="Times New Roman"/>
          <w:lang w:eastAsia="ru-RU"/>
        </w:rPr>
        <w:t xml:space="preserve"> закреплена в законе, то для вторых вывеска — это способ идентифицировать офис товарищества в МКД. </w:t>
      </w:r>
    </w:p>
    <w:p w:rsidR="00272F47" w:rsidRPr="00272F47" w:rsidRDefault="00272F47" w:rsidP="00272F47">
      <w:p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lang w:eastAsia="ru-RU"/>
        </w:rPr>
        <w:t>Вывеску расположите у входа в офис, укажите на ней:</w:t>
      </w:r>
    </w:p>
    <w:p w:rsidR="00272F47" w:rsidRPr="00272F47" w:rsidRDefault="00272F47" w:rsidP="00272F47">
      <w:pPr>
        <w:numPr>
          <w:ilvl w:val="0"/>
          <w:numId w:val="3"/>
        </w:numPr>
        <w:spacing w:after="0" w:line="300" w:lineRule="atLeast"/>
        <w:rPr>
          <w:rFonts w:ascii="Times New Roman" w:eastAsia="Times New Roman" w:hAnsi="Times New Roman"/>
          <w:lang w:eastAsia="ru-RU"/>
        </w:rPr>
      </w:pPr>
      <w:r w:rsidRPr="00272F47">
        <w:rPr>
          <w:rFonts w:ascii="Times New Roman" w:eastAsia="Times New Roman" w:hAnsi="Times New Roman"/>
          <w:lang w:eastAsia="ru-RU"/>
        </w:rPr>
        <w:t>наименование организации;</w:t>
      </w:r>
    </w:p>
    <w:p w:rsidR="00272F47" w:rsidRPr="00272F47" w:rsidRDefault="00272F47" w:rsidP="00272F47">
      <w:pPr>
        <w:numPr>
          <w:ilvl w:val="0"/>
          <w:numId w:val="3"/>
        </w:numPr>
        <w:spacing w:after="0" w:line="300" w:lineRule="atLeast"/>
        <w:rPr>
          <w:rFonts w:ascii="Times New Roman" w:eastAsia="Times New Roman" w:hAnsi="Times New Roman"/>
          <w:lang w:eastAsia="ru-RU"/>
        </w:rPr>
      </w:pPr>
      <w:r w:rsidRPr="00272F47">
        <w:rPr>
          <w:rFonts w:ascii="Times New Roman" w:eastAsia="Times New Roman" w:hAnsi="Times New Roman"/>
          <w:lang w:eastAsia="ru-RU"/>
        </w:rPr>
        <w:t>фактический адрес;</w:t>
      </w:r>
    </w:p>
    <w:p w:rsidR="00272F47" w:rsidRPr="00272F47" w:rsidRDefault="00272F47" w:rsidP="00272F47">
      <w:pPr>
        <w:numPr>
          <w:ilvl w:val="0"/>
          <w:numId w:val="3"/>
        </w:numPr>
        <w:spacing w:after="0" w:line="300" w:lineRule="atLeast"/>
        <w:rPr>
          <w:rFonts w:ascii="Times New Roman" w:eastAsia="Times New Roman" w:hAnsi="Times New Roman"/>
          <w:lang w:eastAsia="ru-RU"/>
        </w:rPr>
      </w:pPr>
      <w:r w:rsidRPr="00272F47">
        <w:rPr>
          <w:rFonts w:ascii="Times New Roman" w:eastAsia="Times New Roman" w:hAnsi="Times New Roman"/>
          <w:lang w:eastAsia="ru-RU"/>
        </w:rPr>
        <w:t>контактные телефоны;</w:t>
      </w:r>
    </w:p>
    <w:p w:rsidR="00272F47" w:rsidRPr="00272F47" w:rsidRDefault="00272F47" w:rsidP="00272F47">
      <w:pPr>
        <w:numPr>
          <w:ilvl w:val="0"/>
          <w:numId w:val="3"/>
        </w:numPr>
        <w:spacing w:after="0" w:line="300" w:lineRule="atLeast"/>
        <w:rPr>
          <w:rFonts w:ascii="Times New Roman" w:eastAsia="Times New Roman" w:hAnsi="Times New Roman"/>
          <w:lang w:eastAsia="ru-RU"/>
        </w:rPr>
      </w:pPr>
      <w:r w:rsidRPr="00272F47">
        <w:rPr>
          <w:rFonts w:ascii="Times New Roman" w:eastAsia="Times New Roman" w:hAnsi="Times New Roman"/>
          <w:lang w:eastAsia="ru-RU"/>
        </w:rPr>
        <w:lastRenderedPageBreak/>
        <w:t>адрес электронной почты;</w:t>
      </w:r>
    </w:p>
    <w:p w:rsidR="00272F47" w:rsidRPr="00272F47" w:rsidRDefault="00272F47" w:rsidP="00272F47">
      <w:pPr>
        <w:numPr>
          <w:ilvl w:val="0"/>
          <w:numId w:val="3"/>
        </w:num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lang w:eastAsia="ru-RU"/>
        </w:rPr>
        <w:t>режим работы.</w:t>
      </w:r>
    </w:p>
    <w:p w:rsidR="00272F47" w:rsidRPr="00272F47" w:rsidRDefault="00272F47" w:rsidP="00272F47">
      <w:p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lang w:eastAsia="ru-RU"/>
        </w:rPr>
        <w:t xml:space="preserve">Этот список данных определен </w:t>
      </w:r>
      <w:r w:rsidRPr="00272F47">
        <w:rPr>
          <w:rFonts w:ascii="Times New Roman" w:eastAsia="Times New Roman" w:hAnsi="Times New Roman"/>
          <w:color w:val="008200"/>
          <w:u w:val="single"/>
          <w:lang w:eastAsia="ru-RU"/>
        </w:rPr>
        <w:t>подпунктом «а»</w:t>
      </w:r>
      <w:r w:rsidRPr="00272F47">
        <w:rPr>
          <w:rFonts w:ascii="Times New Roman" w:eastAsia="Times New Roman" w:hAnsi="Times New Roman"/>
          <w:lang w:eastAsia="ru-RU"/>
        </w:rPr>
        <w:t xml:space="preserve"> пункта 31 Правил № 416. Если какие-то из перечисленных сведений изменятся, обновите вывеску в течение трех рабочих дней с даты этих изменений. </w:t>
      </w:r>
    </w:p>
    <w:p w:rsidR="00272F47" w:rsidRPr="00272F47" w:rsidRDefault="00272F47" w:rsidP="00272F47">
      <w:p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b/>
          <w:bCs/>
          <w:lang w:eastAsia="ru-RU"/>
        </w:rPr>
        <w:t>Доска объявлений. </w:t>
      </w:r>
      <w:r w:rsidRPr="00272F47">
        <w:rPr>
          <w:rFonts w:ascii="Times New Roman" w:eastAsia="Times New Roman" w:hAnsi="Times New Roman"/>
          <w:lang w:eastAsia="ru-RU"/>
        </w:rPr>
        <w:t xml:space="preserve">Доски объявлений развесьте во всех подъездах МКД или на земельном участке, где расположен дом. Используйте доски, чтобы размещать официальную информацию, и оставляйте на них важные объявления о жизни дома. </w:t>
      </w:r>
    </w:p>
    <w:p w:rsidR="00272F47" w:rsidRPr="00272F47" w:rsidRDefault="00272F47" w:rsidP="00272F47">
      <w:p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lang w:eastAsia="ru-RU"/>
        </w:rPr>
        <w:t>О каких событиях обязательно нужно дать информацию и когда именно вы должны это сделать, смотрите в </w:t>
      </w:r>
      <w:r w:rsidRPr="00272F47">
        <w:rPr>
          <w:rFonts w:ascii="Times New Roman" w:eastAsia="Times New Roman" w:hAnsi="Times New Roman"/>
          <w:i/>
          <w:iCs/>
          <w:lang w:eastAsia="ru-RU"/>
        </w:rPr>
        <w:t>таблице 3</w:t>
      </w:r>
      <w:r w:rsidRPr="00272F47">
        <w:rPr>
          <w:rFonts w:ascii="Times New Roman" w:eastAsia="Times New Roman" w:hAnsi="Times New Roman"/>
          <w:lang w:eastAsia="ru-RU"/>
        </w:rPr>
        <w:t xml:space="preserve">. </w:t>
      </w:r>
    </w:p>
    <w:p w:rsidR="00272F47" w:rsidRPr="00272F47" w:rsidRDefault="00272F47" w:rsidP="00272F47">
      <w:pPr>
        <w:spacing w:before="375" w:after="280" w:afterAutospacing="1" w:line="260" w:lineRule="atLeast"/>
        <w:outlineLvl w:val="5"/>
        <w:rPr>
          <w:rFonts w:ascii="Arial" w:eastAsia="Arial" w:hAnsi="Arial" w:cs="Arial"/>
          <w:lang w:eastAsia="ru-RU"/>
        </w:rPr>
      </w:pPr>
      <w:r w:rsidRPr="00272F47">
        <w:rPr>
          <w:rFonts w:ascii="Arial" w:eastAsia="Arial" w:hAnsi="Arial" w:cs="Arial"/>
          <w:b/>
          <w:bCs/>
          <w:lang w:eastAsia="ru-RU"/>
        </w:rPr>
        <w:t xml:space="preserve">ТАБЛИЦА 3 Как часто обновлять информацию на досках объявлений </w:t>
      </w:r>
    </w:p>
    <w:p w:rsidR="00272F47" w:rsidRDefault="00272F47" w:rsidP="00272F47">
      <w:p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noProof/>
          <w:lang w:eastAsia="ru-RU"/>
        </w:rPr>
        <w:drawing>
          <wp:inline distT="0" distB="0" distL="0" distR="0">
            <wp:extent cx="6238875" cy="4295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8875" cy="4295775"/>
                    </a:xfrm>
                    <a:prstGeom prst="rect">
                      <a:avLst/>
                    </a:prstGeom>
                    <a:noFill/>
                    <a:ln>
                      <a:noFill/>
                    </a:ln>
                  </pic:spPr>
                </pic:pic>
              </a:graphicData>
            </a:graphic>
          </wp:inline>
        </w:drawing>
      </w:r>
    </w:p>
    <w:p w:rsidR="00272F47" w:rsidRPr="00272F47" w:rsidRDefault="00272F47" w:rsidP="00272F47">
      <w:p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lang w:eastAsia="ru-RU"/>
        </w:rPr>
        <w:t xml:space="preserve">Состав и сроки раскрытия информации на досках объявлений определены </w:t>
      </w:r>
      <w:r w:rsidRPr="00272F47">
        <w:rPr>
          <w:rFonts w:ascii="Times New Roman" w:eastAsia="Times New Roman" w:hAnsi="Times New Roman"/>
          <w:color w:val="008200"/>
          <w:u w:val="single"/>
          <w:lang w:eastAsia="ru-RU"/>
        </w:rPr>
        <w:t>подпунктом «б»</w:t>
      </w:r>
      <w:r w:rsidRPr="00272F47">
        <w:rPr>
          <w:rFonts w:ascii="Times New Roman" w:eastAsia="Times New Roman" w:hAnsi="Times New Roman"/>
          <w:lang w:eastAsia="ru-RU"/>
        </w:rPr>
        <w:t xml:space="preserve"> пункта 31 Правил № 416, </w:t>
      </w:r>
      <w:r w:rsidRPr="00272F47">
        <w:rPr>
          <w:rFonts w:ascii="Times New Roman" w:eastAsia="Times New Roman" w:hAnsi="Times New Roman"/>
          <w:color w:val="008200"/>
          <w:u w:val="single"/>
          <w:lang w:eastAsia="ru-RU"/>
        </w:rPr>
        <w:t>подпунктом «п»</w:t>
      </w:r>
      <w:r w:rsidRPr="00272F47">
        <w:rPr>
          <w:rFonts w:ascii="Times New Roman" w:eastAsia="Times New Roman" w:hAnsi="Times New Roman"/>
          <w:lang w:eastAsia="ru-RU"/>
        </w:rPr>
        <w:t xml:space="preserve"> пункта 31 Правил № 354. </w:t>
      </w:r>
    </w:p>
    <w:p w:rsidR="00272F47" w:rsidRPr="00272F47" w:rsidRDefault="00272F47" w:rsidP="00272F47">
      <w:p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b/>
          <w:bCs/>
          <w:lang w:eastAsia="ru-RU"/>
        </w:rPr>
        <w:t>Информационный стенд. </w:t>
      </w:r>
      <w:r w:rsidRPr="00272F47">
        <w:rPr>
          <w:rFonts w:ascii="Times New Roman" w:eastAsia="Times New Roman" w:hAnsi="Times New Roman"/>
          <w:lang w:eastAsia="ru-RU"/>
        </w:rPr>
        <w:t xml:space="preserve">Такой стенд должна иметь только управляющая организация, для ТСЖ обязанность в законе не закрепили. </w:t>
      </w:r>
    </w:p>
    <w:p w:rsidR="00272F47" w:rsidRPr="00272F47" w:rsidRDefault="00272F47" w:rsidP="00272F47">
      <w:p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lang w:eastAsia="ru-RU"/>
        </w:rPr>
        <w:t xml:space="preserve">Информационный стенд — это та же доска объявлений, только расположить ее нужно в офисе УО. Состав и сроки раскрытия информации на стендах установлены </w:t>
      </w:r>
      <w:r w:rsidRPr="00272F47">
        <w:rPr>
          <w:rFonts w:ascii="Times New Roman" w:eastAsia="Times New Roman" w:hAnsi="Times New Roman"/>
          <w:color w:val="008200"/>
          <w:u w:val="single"/>
          <w:lang w:eastAsia="ru-RU"/>
        </w:rPr>
        <w:t>подпунктом «в»</w:t>
      </w:r>
      <w:r w:rsidRPr="00272F47">
        <w:rPr>
          <w:rFonts w:ascii="Times New Roman" w:eastAsia="Times New Roman" w:hAnsi="Times New Roman"/>
          <w:lang w:eastAsia="ru-RU"/>
        </w:rPr>
        <w:t xml:space="preserve"> пункта 31 Правил № 416, </w:t>
      </w:r>
      <w:r w:rsidRPr="00272F47">
        <w:rPr>
          <w:rFonts w:ascii="Times New Roman" w:eastAsia="Times New Roman" w:hAnsi="Times New Roman"/>
          <w:color w:val="008200"/>
          <w:u w:val="single"/>
          <w:lang w:eastAsia="ru-RU"/>
        </w:rPr>
        <w:t>подпунктом «п»</w:t>
      </w:r>
      <w:r w:rsidRPr="00272F47">
        <w:rPr>
          <w:rFonts w:ascii="Times New Roman" w:eastAsia="Times New Roman" w:hAnsi="Times New Roman"/>
          <w:lang w:eastAsia="ru-RU"/>
        </w:rPr>
        <w:t xml:space="preserve"> пункта 31 Правил № 354. </w:t>
      </w:r>
    </w:p>
    <w:p w:rsidR="00272F47" w:rsidRDefault="00272F47" w:rsidP="00272F47">
      <w:pPr>
        <w:spacing w:after="280" w:afterAutospacing="1" w:line="300" w:lineRule="atLeast"/>
        <w:rPr>
          <w:rFonts w:ascii="Times New Roman" w:eastAsia="Times New Roman" w:hAnsi="Times New Roman"/>
          <w:lang w:eastAsia="ru-RU"/>
        </w:rPr>
      </w:pPr>
      <w:r w:rsidRPr="00272F47">
        <w:rPr>
          <w:rFonts w:ascii="Times New Roman" w:eastAsia="Times New Roman" w:hAnsi="Times New Roman"/>
          <w:lang w:eastAsia="ru-RU"/>
        </w:rPr>
        <w:lastRenderedPageBreak/>
        <w:t>В справочнике «Доска объявлений и информационный стенд под ключ» мы показали, как оформлять доску объявлений и информационный стенд (</w:t>
      </w:r>
      <w:r w:rsidRPr="00272F47">
        <w:rPr>
          <w:rFonts w:ascii="Times New Roman" w:eastAsia="Times New Roman" w:hAnsi="Times New Roman"/>
          <w:i/>
          <w:iCs/>
          <w:lang w:eastAsia="ru-RU"/>
        </w:rPr>
        <w:t>рисунок 2</w:t>
      </w:r>
      <w:r w:rsidRPr="00272F47">
        <w:rPr>
          <w:rFonts w:ascii="Times New Roman" w:eastAsia="Times New Roman" w:hAnsi="Times New Roman"/>
          <w:lang w:eastAsia="ru-RU"/>
        </w:rPr>
        <w:t>).</w:t>
      </w:r>
    </w:p>
    <w:p w:rsidR="00141235" w:rsidRDefault="00272F47" w:rsidP="00272F47">
      <w:pPr>
        <w:spacing w:after="280" w:afterAutospacing="1" w:line="300" w:lineRule="atLeast"/>
        <w:rPr>
          <w:rFonts w:ascii="Times New Roman" w:eastAsia="Times New Roman" w:hAnsi="Times New Roman"/>
          <w:b/>
          <w:color w:val="002060"/>
          <w:u w:val="single"/>
          <w:lang w:eastAsia="ru-RU"/>
        </w:rPr>
      </w:pPr>
      <w:r w:rsidRPr="00272F47">
        <w:rPr>
          <w:rFonts w:ascii="Times New Roman" w:eastAsia="Times New Roman" w:hAnsi="Times New Roman"/>
          <w:b/>
          <w:color w:val="002060"/>
          <w:u w:val="single"/>
          <w:lang w:eastAsia="ru-RU"/>
        </w:rPr>
        <w:t>----------------------------------------------------------------------------------------------------------------------------------------------</w:t>
      </w:r>
    </w:p>
    <w:p w:rsidR="00141235" w:rsidRDefault="00141235" w:rsidP="00272F47">
      <w:pPr>
        <w:spacing w:after="280" w:afterAutospacing="1" w:line="300" w:lineRule="atLeast"/>
        <w:rPr>
          <w:rFonts w:ascii="Times New Roman" w:eastAsia="Times New Roman" w:hAnsi="Times New Roman"/>
          <w:b/>
          <w:color w:val="002060"/>
          <w:u w:val="single"/>
          <w:lang w:eastAsia="ru-RU"/>
        </w:rPr>
      </w:pPr>
    </w:p>
    <w:p w:rsidR="00272F47" w:rsidRPr="00272F47" w:rsidRDefault="00272F47" w:rsidP="00272F47">
      <w:pPr>
        <w:spacing w:after="280" w:afterAutospacing="1" w:line="300" w:lineRule="atLeast"/>
        <w:rPr>
          <w:rFonts w:ascii="Times New Roman" w:eastAsia="Times New Roman" w:hAnsi="Times New Roman"/>
          <w:b/>
          <w:color w:val="002060"/>
          <w:u w:val="single"/>
          <w:lang w:eastAsia="ru-RU"/>
        </w:rPr>
      </w:pPr>
      <w:r w:rsidRPr="00272F47">
        <w:rPr>
          <w:rFonts w:ascii="Times New Roman" w:eastAsia="Times New Roman" w:hAnsi="Times New Roman"/>
          <w:b/>
          <w:color w:val="002060"/>
          <w:u w:val="single"/>
          <w:lang w:eastAsia="ru-RU"/>
        </w:rPr>
        <w:t xml:space="preserve"> </w:t>
      </w:r>
    </w:p>
    <w:p w:rsidR="00272F47" w:rsidRPr="009516C1" w:rsidRDefault="00272F47" w:rsidP="00B316E3">
      <w:pPr>
        <w:pStyle w:val="a3"/>
        <w:numPr>
          <w:ilvl w:val="0"/>
          <w:numId w:val="11"/>
        </w:numPr>
        <w:spacing w:after="280" w:afterAutospacing="1"/>
        <w:rPr>
          <w:rFonts w:ascii="Times New Roman" w:eastAsia="Times New Roman" w:hAnsi="Times New Roman"/>
          <w:color w:val="002060"/>
          <w:sz w:val="40"/>
          <w:szCs w:val="40"/>
          <w:u w:val="single"/>
          <w:lang w:eastAsia="ru-RU"/>
        </w:rPr>
      </w:pPr>
      <w:r w:rsidRPr="00272F47">
        <w:rPr>
          <w:rFonts w:ascii="Times New Roman" w:eastAsia="Times New Roman" w:hAnsi="Times New Roman"/>
          <w:b/>
          <w:bCs/>
          <w:color w:val="002060"/>
          <w:sz w:val="40"/>
          <w:szCs w:val="40"/>
          <w:u w:val="single"/>
          <w:lang w:eastAsia="ru-RU"/>
        </w:rPr>
        <w:t>Как проверить жалобы на плохое отопление</w:t>
      </w:r>
      <w:r>
        <w:rPr>
          <w:rFonts w:ascii="Times New Roman" w:eastAsia="Times New Roman" w:hAnsi="Times New Roman"/>
          <w:b/>
          <w:bCs/>
          <w:color w:val="002060"/>
          <w:sz w:val="40"/>
          <w:szCs w:val="40"/>
          <w:u w:val="single"/>
          <w:lang w:eastAsia="ru-RU"/>
        </w:rPr>
        <w:t>.</w:t>
      </w:r>
    </w:p>
    <w:p w:rsidR="009516C1" w:rsidRPr="00141235" w:rsidRDefault="009516C1" w:rsidP="009516C1">
      <w:pPr>
        <w:spacing w:after="280" w:afterAutospacing="1"/>
        <w:rPr>
          <w:rFonts w:ascii="Times New Roman" w:hAnsi="Times New Roman"/>
          <w:b/>
          <w:color w:val="002060"/>
        </w:rPr>
      </w:pPr>
      <w:r w:rsidRPr="00141235">
        <w:rPr>
          <w:rFonts w:ascii="Times New Roman" w:hAnsi="Times New Roman"/>
          <w:b/>
          <w:color w:val="002060"/>
        </w:rPr>
        <w:t>Январь — лидер по количеству жалоб жителей на температуру воздуха в квартирах. Такую статистику приводят надзорные органы многих регионов страны. Причем жалуются граждане не только на холод, но и на </w:t>
      </w:r>
      <w:proofErr w:type="spellStart"/>
      <w:r w:rsidRPr="00141235">
        <w:rPr>
          <w:rFonts w:ascii="Times New Roman" w:hAnsi="Times New Roman"/>
          <w:b/>
          <w:color w:val="002060"/>
        </w:rPr>
        <w:t>перетоп</w:t>
      </w:r>
      <w:proofErr w:type="spellEnd"/>
      <w:r w:rsidRPr="00141235">
        <w:rPr>
          <w:rFonts w:ascii="Times New Roman" w:hAnsi="Times New Roman"/>
          <w:b/>
          <w:color w:val="002060"/>
        </w:rPr>
        <w:t xml:space="preserve">. Все дело в том, что жители ориентируются на субъективные ощущения, поэтому при одинаковой температуре воздуха в помещении один человек оденется теплее, а другой откроет форточку, чтобы спастись от духоты. </w:t>
      </w:r>
    </w:p>
    <w:p w:rsidR="009516C1" w:rsidRPr="00141235" w:rsidRDefault="009516C1" w:rsidP="009516C1">
      <w:pPr>
        <w:spacing w:after="280" w:afterAutospacing="1"/>
        <w:rPr>
          <w:rFonts w:ascii="Times New Roman" w:hAnsi="Times New Roman"/>
          <w:b/>
          <w:sz w:val="24"/>
          <w:szCs w:val="24"/>
        </w:rPr>
      </w:pPr>
      <w:r w:rsidRPr="00141235">
        <w:rPr>
          <w:rFonts w:ascii="Times New Roman" w:hAnsi="Times New Roman"/>
          <w:b/>
          <w:sz w:val="24"/>
          <w:szCs w:val="24"/>
        </w:rPr>
        <w:t xml:space="preserve">Вы не обязаны подстраиваться под мироощущение отдельных граждан, если показатели температуры в жилом помещении нормативные. Как правильно измерить такие показатели, мы рассказали в статье. </w:t>
      </w:r>
    </w:p>
    <w:p w:rsidR="009516C1" w:rsidRPr="00141235" w:rsidRDefault="009516C1" w:rsidP="009516C1">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141235">
        <w:rPr>
          <w:rFonts w:ascii="Times New Roman" w:eastAsia="Arial" w:hAnsi="Times New Roman"/>
          <w:b/>
          <w:color w:val="002060"/>
          <w:sz w:val="34"/>
          <w:szCs w:val="34"/>
          <w:u w:val="single"/>
          <w:lang w:eastAsia="ru-RU"/>
        </w:rPr>
        <w:t>Какую температуру воздуха считать нормальной</w:t>
      </w:r>
    </w:p>
    <w:p w:rsidR="009516C1" w:rsidRPr="00141235" w:rsidRDefault="009516C1" w:rsidP="00141235">
      <w:pPr>
        <w:spacing w:after="280" w:afterAutospacing="1" w:line="300" w:lineRule="atLeast"/>
        <w:rPr>
          <w:rFonts w:ascii="Times New Roman" w:eastAsia="Times New Roman" w:hAnsi="Times New Roman"/>
          <w:sz w:val="24"/>
          <w:szCs w:val="24"/>
          <w:lang w:eastAsia="ru-RU"/>
        </w:rPr>
      </w:pPr>
      <w:r w:rsidRPr="00141235">
        <w:rPr>
          <w:rFonts w:ascii="Times New Roman" w:eastAsia="Times New Roman" w:hAnsi="Times New Roman"/>
          <w:sz w:val="24"/>
          <w:szCs w:val="24"/>
          <w:lang w:eastAsia="ru-RU"/>
        </w:rPr>
        <w:t>Температура воздуха в жилых помещениях МКД — это один из параметров качества коммунальных услуг. Требования к ним установило Правительство. Допустимые границы изменений температуры в жилых помещениях МКД указаны в </w:t>
      </w:r>
      <w:r w:rsidRPr="00141235">
        <w:rPr>
          <w:rFonts w:ascii="Times New Roman" w:eastAsia="Times New Roman" w:hAnsi="Times New Roman"/>
          <w:color w:val="008200"/>
          <w:sz w:val="24"/>
          <w:szCs w:val="24"/>
          <w:u w:val="single"/>
          <w:lang w:eastAsia="ru-RU"/>
        </w:rPr>
        <w:t>пункте 15</w:t>
      </w:r>
      <w:r w:rsidRPr="00141235">
        <w:rPr>
          <w:rFonts w:ascii="Times New Roman" w:eastAsia="Times New Roman" w:hAnsi="Times New Roman"/>
          <w:sz w:val="24"/>
          <w:szCs w:val="24"/>
          <w:lang w:eastAsia="ru-RU"/>
        </w:rPr>
        <w:t xml:space="preserve"> приложения 1 к Правилам предоставления коммунальных услуг собственникам и пользователям помещений в многоквартирных домах и жилых домов, утвержденным </w:t>
      </w:r>
      <w:r w:rsidRPr="00141235">
        <w:rPr>
          <w:rFonts w:ascii="Times New Roman" w:eastAsia="Times New Roman" w:hAnsi="Times New Roman"/>
          <w:color w:val="008200"/>
          <w:sz w:val="24"/>
          <w:szCs w:val="24"/>
          <w:u w:val="single"/>
          <w:lang w:eastAsia="ru-RU"/>
        </w:rPr>
        <w:t>постановлением Правительства от 06.05.2011 № 354</w:t>
      </w:r>
      <w:r w:rsidR="00141235">
        <w:rPr>
          <w:rFonts w:ascii="Times New Roman" w:eastAsia="Times New Roman" w:hAnsi="Times New Roman"/>
          <w:sz w:val="24"/>
          <w:szCs w:val="24"/>
          <w:lang w:eastAsia="ru-RU"/>
        </w:rPr>
        <w:t xml:space="preserve"> (далее — Правила № 354). </w:t>
      </w:r>
      <w:r w:rsidRPr="00141235">
        <w:rPr>
          <w:rFonts w:ascii="Times New Roman" w:eastAsia="Times New Roman" w:hAnsi="Times New Roman"/>
          <w:sz w:val="24"/>
          <w:szCs w:val="24"/>
          <w:lang w:eastAsia="ru-RU"/>
        </w:rPr>
        <w:t xml:space="preserve">Управляющая МКД организация обязана поддерживать в помещениях </w:t>
      </w:r>
      <w:proofErr w:type="gramStart"/>
      <w:r w:rsidRPr="00141235">
        <w:rPr>
          <w:rFonts w:ascii="Times New Roman" w:eastAsia="Times New Roman" w:hAnsi="Times New Roman"/>
          <w:sz w:val="24"/>
          <w:szCs w:val="24"/>
          <w:lang w:eastAsia="ru-RU"/>
        </w:rPr>
        <w:t>дома</w:t>
      </w:r>
      <w:proofErr w:type="gramEnd"/>
      <w:r w:rsidRPr="00141235">
        <w:rPr>
          <w:rFonts w:ascii="Times New Roman" w:eastAsia="Times New Roman" w:hAnsi="Times New Roman"/>
          <w:sz w:val="24"/>
          <w:szCs w:val="24"/>
          <w:lang w:eastAsia="ru-RU"/>
        </w:rPr>
        <w:t xml:space="preserve"> установленные законодательством значения температуры. Оптимальные и допустимые параметры воздуха в помещениях жилых зданий приведены в </w:t>
      </w:r>
      <w:r w:rsidRPr="00141235">
        <w:rPr>
          <w:rFonts w:ascii="Times New Roman" w:eastAsia="Times New Roman" w:hAnsi="Times New Roman"/>
          <w:color w:val="008200"/>
          <w:sz w:val="24"/>
          <w:szCs w:val="24"/>
          <w:u w:val="single"/>
          <w:lang w:eastAsia="ru-RU"/>
        </w:rPr>
        <w:t>ГОСТ 30494–2011</w:t>
      </w:r>
      <w:r w:rsidRPr="00141235">
        <w:rPr>
          <w:rFonts w:ascii="Times New Roman" w:eastAsia="Times New Roman" w:hAnsi="Times New Roman"/>
          <w:sz w:val="24"/>
          <w:szCs w:val="24"/>
          <w:lang w:eastAsia="ru-RU"/>
        </w:rPr>
        <w:t xml:space="preserve"> «Межгосударственный стандарт. Здания жилые и общественные. Параметры микроклимата в помещениях», </w:t>
      </w:r>
      <w:r w:rsidRPr="00141235">
        <w:rPr>
          <w:rFonts w:ascii="Times New Roman" w:eastAsia="Times New Roman" w:hAnsi="Times New Roman"/>
          <w:color w:val="008200"/>
          <w:sz w:val="24"/>
          <w:szCs w:val="24"/>
          <w:u w:val="single"/>
          <w:lang w:eastAsia="ru-RU"/>
        </w:rPr>
        <w:t>СанПиН 2.1.2.2645–10</w:t>
      </w:r>
      <w:r w:rsidRPr="00141235">
        <w:rPr>
          <w:rFonts w:ascii="Times New Roman" w:eastAsia="Times New Roman" w:hAnsi="Times New Roman"/>
          <w:sz w:val="24"/>
          <w:szCs w:val="24"/>
          <w:lang w:eastAsia="ru-RU"/>
        </w:rPr>
        <w:t xml:space="preserve"> «Санитарно-эпидемиологические требования к условиям проживания в жилых зданиях и помещениях». На </w:t>
      </w:r>
      <w:r w:rsidRPr="00141235">
        <w:rPr>
          <w:rFonts w:ascii="Times New Roman" w:eastAsia="Times New Roman" w:hAnsi="Times New Roman"/>
          <w:i/>
          <w:iCs/>
          <w:sz w:val="24"/>
          <w:szCs w:val="24"/>
          <w:lang w:eastAsia="ru-RU"/>
        </w:rPr>
        <w:t>рисунке 1</w:t>
      </w:r>
      <w:r w:rsidRPr="00141235">
        <w:rPr>
          <w:rFonts w:ascii="Times New Roman" w:eastAsia="Times New Roman" w:hAnsi="Times New Roman"/>
          <w:sz w:val="24"/>
          <w:szCs w:val="24"/>
          <w:lang w:eastAsia="ru-RU"/>
        </w:rPr>
        <w:t xml:space="preserve"> мы схематично показали, какая допустимая и оптимальная температура должна быть в разных помещениях МКД. Желтым выдели интервал допустимых температур, а зеленым — оптимальных. При оптимальных параметрах 80 </w:t>
      </w:r>
      <w:proofErr w:type="gramStart"/>
      <w:r w:rsidRPr="00141235">
        <w:rPr>
          <w:rFonts w:ascii="Times New Roman" w:eastAsia="Times New Roman" w:hAnsi="Times New Roman"/>
          <w:sz w:val="24"/>
          <w:szCs w:val="24"/>
          <w:lang w:eastAsia="ru-RU"/>
        </w:rPr>
        <w:t>процентов</w:t>
      </w:r>
      <w:proofErr w:type="gramEnd"/>
      <w:r w:rsidRPr="00141235">
        <w:rPr>
          <w:rFonts w:ascii="Times New Roman" w:eastAsia="Times New Roman" w:hAnsi="Times New Roman"/>
          <w:sz w:val="24"/>
          <w:szCs w:val="24"/>
          <w:lang w:eastAsia="ru-RU"/>
        </w:rPr>
        <w:t xml:space="preserve"> находящихся длительное время в помещении людей должны ощущать комфорт. При длительном воздействии допустимых параметров у человека может ухудшиться самочувствие, появиться ощущение дискомфорта, но они не вызовут повреждений или ухудшения состояния здоровья. Такие разъяснения даны в </w:t>
      </w:r>
      <w:r w:rsidRPr="00141235">
        <w:rPr>
          <w:rFonts w:ascii="Times New Roman" w:eastAsia="Times New Roman" w:hAnsi="Times New Roman"/>
          <w:color w:val="008200"/>
          <w:sz w:val="24"/>
          <w:szCs w:val="24"/>
          <w:u w:val="single"/>
          <w:lang w:eastAsia="ru-RU"/>
        </w:rPr>
        <w:t>ГОСТ 30494–2011</w:t>
      </w:r>
      <w:r w:rsidR="00141235">
        <w:rPr>
          <w:rFonts w:ascii="Times New Roman" w:eastAsia="Times New Roman" w:hAnsi="Times New Roman"/>
          <w:sz w:val="24"/>
          <w:szCs w:val="24"/>
          <w:lang w:eastAsia="ru-RU"/>
        </w:rPr>
        <w:t xml:space="preserve">. </w:t>
      </w:r>
      <w:r w:rsidRPr="00141235">
        <w:rPr>
          <w:rFonts w:ascii="Arial" w:eastAsia="Arial" w:hAnsi="Arial" w:cs="Arial"/>
          <w:b/>
          <w:color w:val="002060"/>
          <w:lang w:eastAsia="ru-RU"/>
        </w:rPr>
        <w:t xml:space="preserve">РИСУНОК 1 Какой климат в помещениях МКД считают нормой </w:t>
      </w:r>
    </w:p>
    <w:p w:rsidR="009516C1" w:rsidRPr="009516C1" w:rsidRDefault="009516C1" w:rsidP="009516C1">
      <w:pPr>
        <w:spacing w:after="280" w:afterAutospacing="1" w:line="300" w:lineRule="atLeast"/>
        <w:rPr>
          <w:rFonts w:ascii="Times New Roman" w:eastAsia="Times New Roman" w:hAnsi="Times New Roman"/>
          <w:lang w:eastAsia="ru-RU"/>
        </w:rPr>
      </w:pPr>
      <w:r w:rsidRPr="009516C1">
        <w:rPr>
          <w:rFonts w:ascii="Times New Roman" w:eastAsia="Times New Roman" w:hAnsi="Times New Roman"/>
          <w:noProof/>
          <w:lang w:eastAsia="ru-RU"/>
        </w:rPr>
        <w:lastRenderedPageBreak/>
        <w:drawing>
          <wp:inline distT="0" distB="0" distL="0" distR="0">
            <wp:extent cx="6515100" cy="4400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4400550"/>
                    </a:xfrm>
                    <a:prstGeom prst="rect">
                      <a:avLst/>
                    </a:prstGeom>
                    <a:noFill/>
                    <a:ln>
                      <a:noFill/>
                    </a:ln>
                  </pic:spPr>
                </pic:pic>
              </a:graphicData>
            </a:graphic>
          </wp:inline>
        </w:drawing>
      </w:r>
    </w:p>
    <w:p w:rsidR="009516C1" w:rsidRPr="00141235" w:rsidRDefault="009516C1" w:rsidP="009516C1">
      <w:pPr>
        <w:spacing w:after="280" w:afterAutospacing="1" w:line="300" w:lineRule="atLeast"/>
        <w:rPr>
          <w:rFonts w:ascii="Times New Roman" w:eastAsia="Times New Roman" w:hAnsi="Times New Roman"/>
          <w:sz w:val="24"/>
          <w:szCs w:val="24"/>
          <w:lang w:eastAsia="ru-RU"/>
        </w:rPr>
      </w:pPr>
      <w:r w:rsidRPr="00141235">
        <w:rPr>
          <w:rFonts w:ascii="Times New Roman" w:eastAsia="Times New Roman" w:hAnsi="Times New Roman"/>
          <w:sz w:val="24"/>
          <w:szCs w:val="24"/>
          <w:lang w:eastAsia="ru-RU"/>
        </w:rPr>
        <w:t>На температуру помещения влияют температура воздуха и температура поверхностей в нем — радиационная температура. В обычных помещениях их значения практически равны, поэтому нормируют только температуру воздуха (</w:t>
      </w:r>
      <w:r w:rsidRPr="00141235">
        <w:rPr>
          <w:rFonts w:ascii="Times New Roman" w:eastAsia="Times New Roman" w:hAnsi="Times New Roman"/>
          <w:i/>
          <w:iCs/>
          <w:sz w:val="24"/>
          <w:szCs w:val="24"/>
          <w:lang w:eastAsia="ru-RU"/>
        </w:rPr>
        <w:t>таблица</w:t>
      </w:r>
      <w:r w:rsidRPr="00141235">
        <w:rPr>
          <w:rFonts w:ascii="Times New Roman" w:eastAsia="Times New Roman" w:hAnsi="Times New Roman"/>
          <w:sz w:val="24"/>
          <w:szCs w:val="24"/>
          <w:lang w:eastAsia="ru-RU"/>
        </w:rPr>
        <w:t xml:space="preserve">). В регионах наиболее холодной пятидневки такая температура должна быть выше обычного. Эти регионы устанавливают по климатическим параметрам холодного периода года — они приведены в таблице 3.1 Свода правил </w:t>
      </w:r>
      <w:r w:rsidRPr="00141235">
        <w:rPr>
          <w:rFonts w:ascii="Times New Roman" w:eastAsia="Times New Roman" w:hAnsi="Times New Roman"/>
          <w:color w:val="008200"/>
          <w:sz w:val="24"/>
          <w:szCs w:val="24"/>
          <w:u w:val="single"/>
          <w:lang w:eastAsia="ru-RU"/>
        </w:rPr>
        <w:t>СП 131.13330.2018</w:t>
      </w:r>
      <w:r w:rsidRPr="00141235">
        <w:rPr>
          <w:rFonts w:ascii="Times New Roman" w:eastAsia="Times New Roman" w:hAnsi="Times New Roman"/>
          <w:sz w:val="24"/>
          <w:szCs w:val="24"/>
          <w:lang w:eastAsia="ru-RU"/>
        </w:rPr>
        <w:t xml:space="preserve"> «Строительная климатология. СНиП 23-01-99*», утвержденного </w:t>
      </w:r>
      <w:r w:rsidRPr="00141235">
        <w:rPr>
          <w:rFonts w:ascii="Times New Roman" w:eastAsia="Times New Roman" w:hAnsi="Times New Roman"/>
          <w:color w:val="008200"/>
          <w:sz w:val="24"/>
          <w:szCs w:val="24"/>
          <w:u w:val="single"/>
          <w:lang w:eastAsia="ru-RU"/>
        </w:rPr>
        <w:t>приказом Минстроя от 28.11.2018 № 763/</w:t>
      </w:r>
      <w:proofErr w:type="spellStart"/>
      <w:r w:rsidRPr="00141235">
        <w:rPr>
          <w:rFonts w:ascii="Times New Roman" w:eastAsia="Times New Roman" w:hAnsi="Times New Roman"/>
          <w:color w:val="008200"/>
          <w:sz w:val="24"/>
          <w:szCs w:val="24"/>
          <w:u w:val="single"/>
          <w:lang w:eastAsia="ru-RU"/>
        </w:rPr>
        <w:t>пр</w:t>
      </w:r>
      <w:proofErr w:type="spellEnd"/>
      <w:r w:rsidRPr="00141235">
        <w:rPr>
          <w:rFonts w:ascii="Times New Roman" w:eastAsia="Times New Roman" w:hAnsi="Times New Roman"/>
          <w:sz w:val="24"/>
          <w:szCs w:val="24"/>
          <w:lang w:eastAsia="ru-RU"/>
        </w:rPr>
        <w:t xml:space="preserve"> (введен в действие с 29.05.2019). </w:t>
      </w:r>
    </w:p>
    <w:p w:rsidR="009516C1" w:rsidRPr="00141235" w:rsidRDefault="009516C1" w:rsidP="009516C1">
      <w:pPr>
        <w:spacing w:before="375" w:after="280" w:afterAutospacing="1" w:line="260" w:lineRule="atLeast"/>
        <w:outlineLvl w:val="5"/>
        <w:rPr>
          <w:rFonts w:ascii="Arial" w:eastAsia="Arial" w:hAnsi="Arial" w:cs="Arial"/>
          <w:b/>
          <w:color w:val="002060"/>
          <w:lang w:eastAsia="ru-RU"/>
        </w:rPr>
      </w:pPr>
      <w:r w:rsidRPr="00141235">
        <w:rPr>
          <w:rFonts w:ascii="Arial" w:eastAsia="Arial" w:hAnsi="Arial" w:cs="Arial"/>
          <w:b/>
          <w:color w:val="002060"/>
          <w:lang w:eastAsia="ru-RU"/>
        </w:rPr>
        <w:t xml:space="preserve">ТАБЛИЦА Нормативная температура в помещениях МКД в холодный период года </w:t>
      </w:r>
    </w:p>
    <w:p w:rsidR="009516C1" w:rsidRPr="009516C1" w:rsidRDefault="009516C1" w:rsidP="009516C1">
      <w:pPr>
        <w:spacing w:after="280" w:afterAutospacing="1" w:line="300" w:lineRule="atLeast"/>
        <w:rPr>
          <w:rFonts w:ascii="Times New Roman" w:eastAsia="Times New Roman" w:hAnsi="Times New Roman"/>
          <w:lang w:eastAsia="ru-RU"/>
        </w:rPr>
      </w:pPr>
      <w:r w:rsidRPr="009516C1">
        <w:rPr>
          <w:rFonts w:ascii="Times New Roman" w:eastAsia="Times New Roman" w:hAnsi="Times New Roman"/>
          <w:noProof/>
          <w:lang w:eastAsia="ru-RU"/>
        </w:rPr>
        <w:lastRenderedPageBreak/>
        <w:drawing>
          <wp:inline distT="0" distB="0" distL="0" distR="0">
            <wp:extent cx="6257925" cy="4314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7925" cy="4314825"/>
                    </a:xfrm>
                    <a:prstGeom prst="rect">
                      <a:avLst/>
                    </a:prstGeom>
                    <a:noFill/>
                    <a:ln>
                      <a:noFill/>
                    </a:ln>
                  </pic:spPr>
                </pic:pic>
              </a:graphicData>
            </a:graphic>
          </wp:inline>
        </w:drawing>
      </w:r>
    </w:p>
    <w:p w:rsidR="009516C1" w:rsidRPr="00141235" w:rsidRDefault="009516C1" w:rsidP="009516C1">
      <w:pPr>
        <w:spacing w:after="280" w:afterAutospacing="1" w:line="300" w:lineRule="atLeast"/>
        <w:rPr>
          <w:rFonts w:ascii="Times New Roman" w:eastAsia="Times New Roman" w:hAnsi="Times New Roman"/>
          <w:sz w:val="24"/>
          <w:szCs w:val="24"/>
          <w:lang w:eastAsia="ru-RU"/>
        </w:rPr>
      </w:pPr>
      <w:r w:rsidRPr="00141235">
        <w:rPr>
          <w:rFonts w:ascii="Times New Roman" w:eastAsia="Times New Roman" w:hAnsi="Times New Roman"/>
          <w:sz w:val="24"/>
          <w:szCs w:val="24"/>
          <w:lang w:eastAsia="ru-RU"/>
        </w:rPr>
        <w:t xml:space="preserve">Нормативную температуру воздуха в помещениях МКД в холодный период года обеспечивают с помощью отопления. Чтобы обеспечить нужную температуру, поддерживают определенные значения давления и температуры теплоносителя во внутридомовой системе отопления. </w:t>
      </w:r>
    </w:p>
    <w:p w:rsidR="009516C1" w:rsidRPr="00141235" w:rsidRDefault="009516C1" w:rsidP="009516C1">
      <w:pPr>
        <w:spacing w:after="280" w:afterAutospacing="1"/>
        <w:rPr>
          <w:rFonts w:ascii="Times New Roman" w:eastAsia="Times New Roman" w:hAnsi="Times New Roman"/>
          <w:sz w:val="24"/>
          <w:szCs w:val="24"/>
          <w:lang w:eastAsia="ru-RU"/>
        </w:rPr>
      </w:pPr>
      <w:r w:rsidRPr="00141235">
        <w:rPr>
          <w:rFonts w:ascii="Times New Roman" w:eastAsia="Times New Roman" w:hAnsi="Times New Roman"/>
          <w:sz w:val="24"/>
          <w:szCs w:val="24"/>
          <w:lang w:eastAsia="ru-RU"/>
        </w:rPr>
        <w:t xml:space="preserve">Для различных систем отопления установлены различные значения давления. Например, если в МКД чугунные радиаторы, давление допустимо 0,6 МПа и менее, при отоплении от конвекторов, панельных систем, калориферов и пр. — не более 1 МПа. Есть общее требование: давление в системе отопления с любыми отопительными приборами должно быть таким, чтобы она была постоянно заполнена теплоносителем. То есть давление в системе должно превышать статическое давление заполнения минимум на 0,05 МПа. Отклонений давления от установленных значений </w:t>
      </w:r>
      <w:r w:rsidRPr="00141235">
        <w:rPr>
          <w:rFonts w:ascii="Times New Roman" w:eastAsia="Times New Roman" w:hAnsi="Times New Roman"/>
          <w:color w:val="008200"/>
          <w:sz w:val="24"/>
          <w:szCs w:val="24"/>
          <w:u w:val="single"/>
          <w:lang w:eastAsia="ru-RU"/>
        </w:rPr>
        <w:t>Правила № 354</w:t>
      </w:r>
      <w:r w:rsidRPr="00141235">
        <w:rPr>
          <w:rFonts w:ascii="Times New Roman" w:eastAsia="Times New Roman" w:hAnsi="Times New Roman"/>
          <w:sz w:val="24"/>
          <w:szCs w:val="24"/>
          <w:lang w:eastAsia="ru-RU"/>
        </w:rPr>
        <w:t xml:space="preserve"> не допускают (</w:t>
      </w:r>
      <w:r w:rsidRPr="00141235">
        <w:rPr>
          <w:rFonts w:ascii="Times New Roman" w:eastAsia="Times New Roman" w:hAnsi="Times New Roman"/>
          <w:color w:val="008200"/>
          <w:sz w:val="24"/>
          <w:szCs w:val="24"/>
          <w:u w:val="single"/>
          <w:lang w:eastAsia="ru-RU"/>
        </w:rPr>
        <w:t>п. 16 приложения 1</w:t>
      </w:r>
      <w:r w:rsidRPr="00141235">
        <w:rPr>
          <w:rFonts w:ascii="Times New Roman" w:eastAsia="Times New Roman" w:hAnsi="Times New Roman"/>
          <w:sz w:val="24"/>
          <w:szCs w:val="24"/>
          <w:lang w:eastAsia="ru-RU"/>
        </w:rPr>
        <w:t xml:space="preserve">). </w:t>
      </w:r>
    </w:p>
    <w:p w:rsidR="009516C1" w:rsidRPr="00141235" w:rsidRDefault="009516C1" w:rsidP="009516C1">
      <w:pPr>
        <w:spacing w:after="280" w:afterAutospacing="1" w:line="300" w:lineRule="atLeast"/>
        <w:rPr>
          <w:rFonts w:ascii="Times New Roman" w:eastAsia="Times New Roman" w:hAnsi="Times New Roman"/>
          <w:sz w:val="24"/>
          <w:szCs w:val="24"/>
          <w:lang w:eastAsia="ru-RU"/>
        </w:rPr>
      </w:pPr>
      <w:r w:rsidRPr="00141235">
        <w:rPr>
          <w:rFonts w:ascii="Times New Roman" w:eastAsia="Times New Roman" w:hAnsi="Times New Roman"/>
          <w:sz w:val="24"/>
          <w:szCs w:val="24"/>
          <w:lang w:eastAsia="ru-RU"/>
        </w:rPr>
        <w:t xml:space="preserve">Температуру теплоносителя на вводе в дом регулирует теплоснабжающая организация в зависимости от погодных условий. Температурный график включают в договор теплоснабжения. </w:t>
      </w:r>
    </w:p>
    <w:p w:rsidR="00141235" w:rsidRDefault="009516C1" w:rsidP="00141235">
      <w:pPr>
        <w:spacing w:after="280" w:afterAutospacing="1" w:line="300" w:lineRule="atLeast"/>
        <w:rPr>
          <w:rFonts w:ascii="Times New Roman" w:eastAsia="Times New Roman" w:hAnsi="Times New Roman"/>
          <w:sz w:val="24"/>
          <w:szCs w:val="24"/>
          <w:lang w:eastAsia="ru-RU"/>
        </w:rPr>
      </w:pPr>
      <w:r w:rsidRPr="00141235">
        <w:rPr>
          <w:rFonts w:ascii="Times New Roman" w:eastAsia="Times New Roman" w:hAnsi="Times New Roman"/>
          <w:sz w:val="24"/>
          <w:szCs w:val="24"/>
          <w:lang w:eastAsia="ru-RU"/>
        </w:rPr>
        <w:t>Насколько снизится температура теплоносителя во внутридомовых сетях, зависит от управляющей МКД организации. Трубопровод должен быть в рабочем состоянии, утеплен по</w:t>
      </w:r>
      <w:r w:rsidR="00141235">
        <w:rPr>
          <w:rFonts w:ascii="Times New Roman" w:eastAsia="Times New Roman" w:hAnsi="Times New Roman"/>
          <w:sz w:val="24"/>
          <w:szCs w:val="24"/>
          <w:lang w:eastAsia="ru-RU"/>
        </w:rPr>
        <w:t xml:space="preserve"> всей длине, не забит шлаками. </w:t>
      </w:r>
    </w:p>
    <w:p w:rsidR="009516C1" w:rsidRPr="00141235" w:rsidRDefault="009516C1" w:rsidP="00141235">
      <w:pPr>
        <w:spacing w:after="280" w:afterAutospacing="1" w:line="300" w:lineRule="atLeast"/>
        <w:rPr>
          <w:rFonts w:ascii="Times New Roman" w:eastAsia="Times New Roman" w:hAnsi="Times New Roman"/>
          <w:sz w:val="24"/>
          <w:szCs w:val="24"/>
          <w:lang w:eastAsia="ru-RU"/>
        </w:rPr>
      </w:pPr>
      <w:r w:rsidRPr="00141235">
        <w:rPr>
          <w:rFonts w:ascii="Times New Roman" w:eastAsia="Arial" w:hAnsi="Times New Roman"/>
          <w:b/>
          <w:bCs/>
          <w:color w:val="002060"/>
          <w:sz w:val="28"/>
          <w:szCs w:val="28"/>
          <w:u w:val="single"/>
          <w:lang w:eastAsia="ru-RU"/>
        </w:rPr>
        <w:t>К СВЕДЕНИЮ</w:t>
      </w:r>
    </w:p>
    <w:p w:rsidR="00141235" w:rsidRPr="00141235" w:rsidRDefault="00141235" w:rsidP="00141235">
      <w:pPr>
        <w:keepNext/>
        <w:spacing w:before="360" w:after="280" w:afterAutospacing="1" w:line="380" w:lineRule="atLeast"/>
        <w:outlineLvl w:val="1"/>
        <w:rPr>
          <w:rFonts w:ascii="Times New Roman" w:eastAsia="Arial" w:hAnsi="Times New Roman"/>
          <w:b/>
          <w:color w:val="002060"/>
          <w:sz w:val="34"/>
          <w:szCs w:val="34"/>
          <w:lang w:eastAsia="ru-RU"/>
        </w:rPr>
      </w:pPr>
      <w:r w:rsidRPr="00141235">
        <w:rPr>
          <w:rFonts w:ascii="Times New Roman" w:eastAsia="Arial" w:hAnsi="Times New Roman"/>
          <w:b/>
          <w:color w:val="002060"/>
          <w:sz w:val="34"/>
          <w:szCs w:val="34"/>
          <w:lang w:eastAsia="ru-RU"/>
        </w:rPr>
        <w:t>Какие допустимы отклонения от нормативной температуры</w:t>
      </w:r>
    </w:p>
    <w:p w:rsidR="009516C1" w:rsidRPr="004766BE" w:rsidRDefault="009516C1" w:rsidP="00141235">
      <w:pPr>
        <w:spacing w:after="280" w:afterAutospacing="1" w:line="260" w:lineRule="atLeast"/>
        <w:rPr>
          <w:rFonts w:ascii="Times New Roman" w:eastAsia="Times" w:hAnsi="Times New Roman"/>
          <w:b/>
          <w:sz w:val="24"/>
          <w:szCs w:val="24"/>
          <w:lang w:eastAsia="ru-RU"/>
        </w:rPr>
      </w:pPr>
      <w:r w:rsidRPr="004766BE">
        <w:rPr>
          <w:rFonts w:ascii="Times New Roman" w:eastAsia="Times" w:hAnsi="Times New Roman"/>
          <w:b/>
          <w:sz w:val="24"/>
          <w:szCs w:val="24"/>
          <w:lang w:eastAsia="ru-RU"/>
        </w:rPr>
        <w:t>Если температура воздуха в помещениях отклоняется от нормативных значений по вине управляющей МКД организации, УО, ТСЖ, ЖК может получить штраф в 10 тыс. руб. (</w:t>
      </w:r>
      <w:r w:rsidRPr="004766BE">
        <w:rPr>
          <w:rFonts w:ascii="Times New Roman" w:eastAsia="Times" w:hAnsi="Times New Roman"/>
          <w:b/>
          <w:color w:val="008200"/>
          <w:sz w:val="24"/>
          <w:szCs w:val="24"/>
          <w:u w:val="single"/>
          <w:lang w:eastAsia="ru-RU"/>
        </w:rPr>
        <w:t>ст. 7.23 КоАП</w:t>
      </w:r>
      <w:r w:rsidRPr="004766BE">
        <w:rPr>
          <w:rFonts w:ascii="Times New Roman" w:eastAsia="Times" w:hAnsi="Times New Roman"/>
          <w:b/>
          <w:sz w:val="24"/>
          <w:szCs w:val="24"/>
          <w:lang w:eastAsia="ru-RU"/>
        </w:rPr>
        <w:t>). Кроме того, придется де</w:t>
      </w:r>
      <w:r w:rsidR="00141235" w:rsidRPr="004766BE">
        <w:rPr>
          <w:rFonts w:ascii="Times New Roman" w:eastAsia="Times" w:hAnsi="Times New Roman"/>
          <w:b/>
          <w:sz w:val="24"/>
          <w:szCs w:val="24"/>
          <w:lang w:eastAsia="ru-RU"/>
        </w:rPr>
        <w:t xml:space="preserve">лать перерасчет платы жителям. </w:t>
      </w:r>
    </w:p>
    <w:p w:rsidR="009516C1" w:rsidRPr="004766BE" w:rsidRDefault="009516C1" w:rsidP="009516C1">
      <w:pPr>
        <w:spacing w:after="280" w:afterAutospacing="1" w:line="300" w:lineRule="atLeast"/>
        <w:rPr>
          <w:rFonts w:ascii="Times New Roman" w:eastAsia="Times New Roman" w:hAnsi="Times New Roman"/>
          <w:b/>
          <w:sz w:val="24"/>
          <w:szCs w:val="24"/>
          <w:lang w:eastAsia="ru-RU"/>
        </w:rPr>
      </w:pPr>
      <w:r w:rsidRPr="004766BE">
        <w:rPr>
          <w:rFonts w:ascii="Times New Roman" w:eastAsia="Times New Roman" w:hAnsi="Times New Roman"/>
          <w:b/>
          <w:sz w:val="24"/>
          <w:szCs w:val="24"/>
          <w:lang w:eastAsia="ru-RU"/>
        </w:rPr>
        <w:lastRenderedPageBreak/>
        <w:t>В жилых помещениях температуру воздуха нужно поддерживать не ниже 18 °C, при этом в угловых комнатах — не ниже 20 °C. Ночью можно понизить температуру на 3 °C, не более. Днем никаких послаблений не допускается. При этом ночным считают время с 00:00 до 05:00. Выше нормы температуру разрешено поднимать не более чем на 4 °C. Такие ограничения установлены в </w:t>
      </w:r>
      <w:r w:rsidRPr="004766BE">
        <w:rPr>
          <w:rFonts w:ascii="Times New Roman" w:eastAsia="Times New Roman" w:hAnsi="Times New Roman"/>
          <w:b/>
          <w:color w:val="008200"/>
          <w:sz w:val="24"/>
          <w:szCs w:val="24"/>
          <w:u w:val="single"/>
          <w:lang w:eastAsia="ru-RU"/>
        </w:rPr>
        <w:t>пункте 15</w:t>
      </w:r>
      <w:r w:rsidRPr="004766BE">
        <w:rPr>
          <w:rFonts w:ascii="Times New Roman" w:eastAsia="Times New Roman" w:hAnsi="Times New Roman"/>
          <w:b/>
          <w:sz w:val="24"/>
          <w:szCs w:val="24"/>
          <w:lang w:eastAsia="ru-RU"/>
        </w:rPr>
        <w:t xml:space="preserve"> приложения 1 к Правилам № 354. </w:t>
      </w:r>
    </w:p>
    <w:p w:rsidR="009516C1" w:rsidRPr="004766BE" w:rsidRDefault="009516C1" w:rsidP="009516C1">
      <w:pPr>
        <w:spacing w:after="280" w:afterAutospacing="1" w:line="300" w:lineRule="atLeast"/>
        <w:rPr>
          <w:rFonts w:ascii="Times New Roman" w:eastAsia="Times New Roman" w:hAnsi="Times New Roman"/>
          <w:b/>
          <w:sz w:val="24"/>
          <w:szCs w:val="24"/>
          <w:lang w:eastAsia="ru-RU"/>
        </w:rPr>
      </w:pPr>
      <w:r w:rsidRPr="004766BE">
        <w:rPr>
          <w:rFonts w:ascii="Times New Roman" w:eastAsia="Times New Roman" w:hAnsi="Times New Roman"/>
          <w:b/>
          <w:sz w:val="24"/>
          <w:szCs w:val="24"/>
          <w:lang w:eastAsia="ru-RU"/>
        </w:rPr>
        <w:t xml:space="preserve">Если колебания температуры воздуха в жилом помещении не выходят за установленные рамки, плату за отопление пересчитывать вы не должны. Если же температура отличается от нормативной на большие значения, размер платы за КУ по отоплению придется снизить на 0,15 процента за каждый градус отклонения, причем за каждый час отклонения (суммарно в течение расчетного периода). </w:t>
      </w:r>
    </w:p>
    <w:p w:rsidR="009516C1" w:rsidRPr="009516C1" w:rsidRDefault="009516C1" w:rsidP="009516C1">
      <w:pPr>
        <w:spacing w:after="60" w:line="300" w:lineRule="atLeast"/>
        <w:rPr>
          <w:rFonts w:ascii="Times New Roman" w:eastAsia="Times New Roman" w:hAnsi="Times New Roman"/>
          <w:lang w:eastAsia="ru-RU"/>
        </w:rPr>
      </w:pPr>
    </w:p>
    <w:p w:rsidR="009516C1" w:rsidRPr="009516C1" w:rsidRDefault="009516C1" w:rsidP="009516C1">
      <w:pPr>
        <w:spacing w:after="60" w:line="300" w:lineRule="atLeast"/>
        <w:rPr>
          <w:rFonts w:ascii="Times New Roman" w:eastAsia="Times New Roman" w:hAnsi="Times New Roman"/>
          <w:lang w:eastAsia="ru-RU"/>
        </w:rPr>
      </w:pPr>
    </w:p>
    <w:p w:rsidR="009516C1" w:rsidRDefault="009516C1" w:rsidP="009516C1">
      <w:pPr>
        <w:spacing w:after="280" w:afterAutospacing="1"/>
        <w:rPr>
          <w:rFonts w:ascii="Times New Roman" w:eastAsia="Times New Roman" w:hAnsi="Times New Roman"/>
          <w:color w:val="002060"/>
          <w:sz w:val="40"/>
          <w:szCs w:val="40"/>
          <w:u w:val="single"/>
          <w:lang w:eastAsia="ru-RU"/>
        </w:rPr>
      </w:pPr>
      <w:r w:rsidRPr="009516C1">
        <w:rPr>
          <w:rFonts w:ascii="Times New Roman" w:eastAsia="Times New Roman" w:hAnsi="Times New Roman"/>
          <w:noProof/>
          <w:lang w:eastAsia="ru-RU"/>
        </w:rPr>
        <w:drawing>
          <wp:inline distT="0" distB="0" distL="0" distR="0">
            <wp:extent cx="4114800" cy="10763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1076325"/>
                    </a:xfrm>
                    <a:prstGeom prst="rect">
                      <a:avLst/>
                    </a:prstGeom>
                    <a:noFill/>
                    <a:ln>
                      <a:noFill/>
                    </a:ln>
                  </pic:spPr>
                </pic:pic>
              </a:graphicData>
            </a:graphic>
          </wp:inline>
        </w:drawing>
      </w:r>
      <w:r w:rsidRPr="009516C1">
        <w:rPr>
          <w:rFonts w:ascii="Times New Roman" w:eastAsia="Times New Roman" w:hAnsi="Times New Roman"/>
          <w:noProof/>
          <w:lang w:eastAsia="ru-RU"/>
        </w:rPr>
        <w:drawing>
          <wp:inline distT="0" distB="0" distL="0" distR="0">
            <wp:extent cx="5276850" cy="12096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09675"/>
                    </a:xfrm>
                    <a:prstGeom prst="rect">
                      <a:avLst/>
                    </a:prstGeom>
                    <a:noFill/>
                    <a:ln>
                      <a:noFill/>
                    </a:ln>
                  </pic:spPr>
                </pic:pic>
              </a:graphicData>
            </a:graphic>
          </wp:inline>
        </w:drawing>
      </w:r>
    </w:p>
    <w:p w:rsidR="009516C1" w:rsidRPr="004766BE" w:rsidRDefault="009516C1" w:rsidP="009516C1">
      <w:pPr>
        <w:spacing w:after="280" w:afterAutospacing="1" w:line="300" w:lineRule="atLeast"/>
        <w:rPr>
          <w:rFonts w:ascii="Times New Roman" w:eastAsia="Times New Roman" w:hAnsi="Times New Roman"/>
          <w:b/>
          <w:lang w:eastAsia="ru-RU"/>
        </w:rPr>
      </w:pPr>
      <w:r w:rsidRPr="004766BE">
        <w:rPr>
          <w:rFonts w:ascii="Times New Roman" w:eastAsia="Times New Roman" w:hAnsi="Times New Roman"/>
          <w:b/>
          <w:lang w:eastAsia="ru-RU"/>
        </w:rPr>
        <w:t xml:space="preserve">Если произошла авария, то температура воздуха в жилых помещениях может снизиться значительно. И здесь уже нормируют количество часов отсутствия отопления в зависимости от температуры воздуха в квартирах: </w:t>
      </w:r>
    </w:p>
    <w:p w:rsidR="009516C1" w:rsidRPr="004766BE" w:rsidRDefault="009516C1" w:rsidP="009516C1">
      <w:pPr>
        <w:numPr>
          <w:ilvl w:val="0"/>
          <w:numId w:val="3"/>
        </w:numPr>
        <w:spacing w:after="0" w:line="300" w:lineRule="atLeast"/>
        <w:rPr>
          <w:rFonts w:ascii="Times New Roman" w:eastAsia="Times New Roman" w:hAnsi="Times New Roman"/>
          <w:b/>
          <w:lang w:eastAsia="ru-RU"/>
        </w:rPr>
      </w:pPr>
      <w:r w:rsidRPr="004766BE">
        <w:rPr>
          <w:rFonts w:ascii="Times New Roman" w:eastAsia="Times New Roman" w:hAnsi="Times New Roman"/>
          <w:b/>
          <w:lang w:eastAsia="ru-RU"/>
        </w:rPr>
        <w:t>до 16 часов — при температуре не ниже 12 °C;</w:t>
      </w:r>
    </w:p>
    <w:p w:rsidR="009516C1" w:rsidRPr="004766BE" w:rsidRDefault="009516C1" w:rsidP="009516C1">
      <w:pPr>
        <w:numPr>
          <w:ilvl w:val="0"/>
          <w:numId w:val="3"/>
        </w:numPr>
        <w:spacing w:after="0" w:line="300" w:lineRule="atLeast"/>
        <w:rPr>
          <w:rFonts w:ascii="Times New Roman" w:eastAsia="Times New Roman" w:hAnsi="Times New Roman"/>
          <w:b/>
          <w:lang w:eastAsia="ru-RU"/>
        </w:rPr>
      </w:pPr>
      <w:r w:rsidRPr="004766BE">
        <w:rPr>
          <w:rFonts w:ascii="Times New Roman" w:eastAsia="Times New Roman" w:hAnsi="Times New Roman"/>
          <w:b/>
          <w:lang w:eastAsia="ru-RU"/>
        </w:rPr>
        <w:t>до 8 часов — при температуре от 10 до 12 °C;</w:t>
      </w:r>
    </w:p>
    <w:p w:rsidR="009516C1" w:rsidRPr="004766BE" w:rsidRDefault="009516C1" w:rsidP="009516C1">
      <w:pPr>
        <w:numPr>
          <w:ilvl w:val="0"/>
          <w:numId w:val="3"/>
        </w:numPr>
        <w:spacing w:after="280" w:afterAutospacing="1" w:line="300" w:lineRule="atLeast"/>
        <w:rPr>
          <w:rFonts w:ascii="Times New Roman" w:eastAsia="Times New Roman" w:hAnsi="Times New Roman"/>
          <w:b/>
          <w:lang w:eastAsia="ru-RU"/>
        </w:rPr>
      </w:pPr>
      <w:r w:rsidRPr="004766BE">
        <w:rPr>
          <w:rFonts w:ascii="Times New Roman" w:eastAsia="Times New Roman" w:hAnsi="Times New Roman"/>
          <w:b/>
          <w:lang w:eastAsia="ru-RU"/>
        </w:rPr>
        <w:t>не более 4 часов — при температуре от 8 до 10 °C.</w:t>
      </w:r>
    </w:p>
    <w:p w:rsidR="009516C1" w:rsidRPr="009516C1" w:rsidRDefault="004274CC" w:rsidP="009516C1">
      <w:pPr>
        <w:spacing w:after="60" w:line="300" w:lineRule="atLeast"/>
        <w:rPr>
          <w:rFonts w:ascii="Times New Roman" w:eastAsia="Times New Roman" w:hAnsi="Times New Roman"/>
          <w:lang w:eastAsia="ru-RU"/>
        </w:rPr>
      </w:pPr>
      <w:r>
        <w:rPr>
          <w:rFonts w:ascii="Times New Roman" w:eastAsia="Times New Roman" w:hAnsi="Times New Roman"/>
          <w:b/>
          <w:lang w:eastAsia="ru-RU"/>
        </w:rPr>
        <w:pict>
          <v:rect id="_x0000_i1025" style="width:6in;height:.75pt" o:hralign="center" o:hrstd="t" o:hrnoshade="t" o:hr="t" fillcolor="black" stroked="f">
            <v:path strokeok="f"/>
          </v:rect>
        </w:pict>
      </w:r>
    </w:p>
    <w:p w:rsidR="001E3314" w:rsidRPr="001E3314" w:rsidRDefault="001E3314" w:rsidP="001E3314">
      <w:pPr>
        <w:jc w:val="center"/>
        <w:rPr>
          <w:rFonts w:ascii="Arial" w:eastAsia="Times New Roman" w:hAnsi="Arial" w:cs="Arial"/>
          <w:b/>
          <w:sz w:val="24"/>
          <w:szCs w:val="24"/>
        </w:rPr>
      </w:pPr>
      <w:r w:rsidRPr="004766BE">
        <w:rPr>
          <w:rFonts w:ascii="Times" w:eastAsia="Times" w:hAnsi="Times" w:cs="Times"/>
          <w:b/>
          <w:bCs/>
          <w:color w:val="002060"/>
          <w:sz w:val="32"/>
          <w:szCs w:val="32"/>
          <w:u w:val="single"/>
          <w:lang w:eastAsia="ru-RU"/>
        </w:rPr>
        <w:t>Ш</w:t>
      </w:r>
      <w:r w:rsidR="009516C1" w:rsidRPr="004766BE">
        <w:rPr>
          <w:rFonts w:ascii="Times" w:eastAsia="Times" w:hAnsi="Times" w:cs="Times"/>
          <w:b/>
          <w:bCs/>
          <w:color w:val="002060"/>
          <w:sz w:val="32"/>
          <w:szCs w:val="32"/>
          <w:u w:val="single"/>
          <w:lang w:eastAsia="ru-RU"/>
        </w:rPr>
        <w:t>аблон акта замера температуры</w:t>
      </w:r>
      <w:r w:rsidR="009516C1" w:rsidRPr="004766BE">
        <w:rPr>
          <w:rFonts w:ascii="Times" w:eastAsia="Times" w:hAnsi="Times" w:cs="Times"/>
          <w:color w:val="002060"/>
          <w:sz w:val="32"/>
          <w:szCs w:val="32"/>
          <w:lang w:eastAsia="ru-RU"/>
        </w:rPr>
        <w:br/>
      </w:r>
      <w:r w:rsidR="009516C1" w:rsidRPr="009516C1">
        <w:rPr>
          <w:rFonts w:ascii="Times" w:eastAsia="Times" w:hAnsi="Times" w:cs="Times"/>
          <w:sz w:val="18"/>
          <w:szCs w:val="18"/>
          <w:lang w:eastAsia="ru-RU"/>
        </w:rPr>
        <w:br/>
      </w:r>
      <w:r w:rsidRPr="001E3314">
        <w:rPr>
          <w:rFonts w:ascii="Arial" w:eastAsia="Times New Roman" w:hAnsi="Arial" w:cs="Arial"/>
          <w:b/>
          <w:sz w:val="24"/>
          <w:szCs w:val="24"/>
        </w:rPr>
        <w:t>Акт замера температуры воздуха в помещении</w:t>
      </w:r>
    </w:p>
    <w:p w:rsidR="001E3314" w:rsidRPr="001E3314" w:rsidRDefault="001E3314" w:rsidP="001E3314">
      <w:pPr>
        <w:spacing w:after="200" w:line="276" w:lineRule="auto"/>
        <w:jc w:val="center"/>
        <w:rPr>
          <w:rFonts w:ascii="Arial" w:eastAsia="Times New Roman" w:hAnsi="Arial" w:cs="Arial"/>
          <w:sz w:val="20"/>
          <w:szCs w:val="20"/>
        </w:rPr>
      </w:pPr>
    </w:p>
    <w:p w:rsidR="001E3314" w:rsidRPr="001E3314" w:rsidRDefault="001E3314" w:rsidP="001E3314">
      <w:pPr>
        <w:spacing w:after="0" w:line="240" w:lineRule="auto"/>
        <w:rPr>
          <w:rFonts w:ascii="Arial" w:eastAsia="Times New Roman" w:hAnsi="Arial" w:cs="Arial"/>
          <w:i/>
          <w:color w:val="0070C0"/>
          <w:sz w:val="20"/>
          <w:szCs w:val="20"/>
        </w:rPr>
      </w:pPr>
      <w:r w:rsidRPr="001E3314">
        <w:rPr>
          <w:rFonts w:ascii="Arial" w:eastAsia="Times New Roman" w:hAnsi="Arial" w:cs="Arial"/>
          <w:i/>
          <w:color w:val="0070C0"/>
          <w:sz w:val="20"/>
          <w:szCs w:val="20"/>
        </w:rPr>
        <w:t>г. Москва</w:t>
      </w:r>
      <w:r w:rsidRPr="001E3314">
        <w:rPr>
          <w:rFonts w:ascii="Arial" w:eastAsia="Times New Roman" w:hAnsi="Arial" w:cs="Arial"/>
          <w:i/>
          <w:color w:val="0070C0"/>
          <w:sz w:val="20"/>
          <w:szCs w:val="20"/>
        </w:rPr>
        <w:tab/>
      </w:r>
      <w:r w:rsidRPr="001E3314">
        <w:rPr>
          <w:rFonts w:ascii="Arial" w:eastAsia="Times New Roman" w:hAnsi="Arial" w:cs="Arial"/>
          <w:i/>
          <w:color w:val="0070C0"/>
          <w:sz w:val="20"/>
          <w:szCs w:val="20"/>
        </w:rPr>
        <w:tab/>
      </w:r>
      <w:r w:rsidRPr="001E3314">
        <w:rPr>
          <w:rFonts w:ascii="Arial" w:eastAsia="Times New Roman" w:hAnsi="Arial" w:cs="Arial"/>
          <w:i/>
          <w:color w:val="0070C0"/>
          <w:sz w:val="20"/>
          <w:szCs w:val="20"/>
        </w:rPr>
        <w:tab/>
      </w:r>
      <w:r w:rsidRPr="001E3314">
        <w:rPr>
          <w:rFonts w:ascii="Arial" w:eastAsia="Times New Roman" w:hAnsi="Arial" w:cs="Arial"/>
          <w:i/>
          <w:color w:val="0070C0"/>
          <w:sz w:val="20"/>
          <w:szCs w:val="20"/>
        </w:rPr>
        <w:tab/>
      </w:r>
      <w:r w:rsidRPr="001E3314">
        <w:rPr>
          <w:rFonts w:ascii="Arial" w:eastAsia="Times New Roman" w:hAnsi="Arial" w:cs="Arial"/>
          <w:i/>
          <w:color w:val="0070C0"/>
          <w:sz w:val="20"/>
          <w:szCs w:val="20"/>
        </w:rPr>
        <w:tab/>
      </w:r>
      <w:r w:rsidRPr="001E3314">
        <w:rPr>
          <w:rFonts w:ascii="Arial" w:eastAsia="Times New Roman" w:hAnsi="Arial" w:cs="Arial"/>
          <w:i/>
          <w:color w:val="0070C0"/>
          <w:sz w:val="20"/>
          <w:szCs w:val="20"/>
        </w:rPr>
        <w:tab/>
      </w:r>
      <w:r w:rsidRPr="001E3314">
        <w:rPr>
          <w:rFonts w:ascii="Arial" w:eastAsia="Times New Roman" w:hAnsi="Arial" w:cs="Arial"/>
          <w:i/>
          <w:color w:val="0070C0"/>
          <w:sz w:val="20"/>
          <w:szCs w:val="20"/>
        </w:rPr>
        <w:tab/>
      </w:r>
      <w:r w:rsidRPr="001E3314">
        <w:rPr>
          <w:rFonts w:ascii="Arial" w:eastAsia="Times New Roman" w:hAnsi="Arial" w:cs="Arial"/>
          <w:i/>
          <w:color w:val="0070C0"/>
          <w:sz w:val="20"/>
          <w:szCs w:val="20"/>
        </w:rPr>
        <w:tab/>
      </w:r>
      <w:proofErr w:type="gramStart"/>
      <w:r w:rsidRPr="001E3314">
        <w:rPr>
          <w:rFonts w:ascii="Arial" w:eastAsia="Times New Roman" w:hAnsi="Arial" w:cs="Arial"/>
          <w:i/>
          <w:color w:val="0070C0"/>
          <w:sz w:val="20"/>
          <w:szCs w:val="20"/>
        </w:rPr>
        <w:tab/>
        <w:t>«</w:t>
      </w:r>
      <w:proofErr w:type="gramEnd"/>
      <w:r w:rsidRPr="001E3314">
        <w:rPr>
          <w:rFonts w:ascii="Arial" w:eastAsia="Times New Roman" w:hAnsi="Arial" w:cs="Arial"/>
          <w:bCs/>
          <w:iCs/>
          <w:color w:val="0070C0"/>
          <w:sz w:val="20"/>
          <w:szCs w:val="20"/>
        </w:rPr>
        <w:t>20</w:t>
      </w:r>
      <w:r w:rsidRPr="001E3314">
        <w:rPr>
          <w:rFonts w:ascii="Arial" w:eastAsia="Times New Roman" w:hAnsi="Arial" w:cs="Arial"/>
          <w:i/>
          <w:color w:val="0070C0"/>
          <w:sz w:val="20"/>
          <w:szCs w:val="20"/>
        </w:rPr>
        <w:t xml:space="preserve">» </w:t>
      </w:r>
      <w:r w:rsidRPr="001E3314">
        <w:rPr>
          <w:rFonts w:ascii="Arial" w:eastAsia="Times New Roman" w:hAnsi="Arial" w:cs="Arial"/>
          <w:i/>
          <w:iCs/>
          <w:color w:val="0070C0"/>
          <w:sz w:val="20"/>
          <w:szCs w:val="20"/>
        </w:rPr>
        <w:t>декабря 20</w:t>
      </w:r>
      <w:r w:rsidRPr="001E3314">
        <w:rPr>
          <w:rFonts w:ascii="Arial" w:eastAsia="Times New Roman" w:hAnsi="Arial" w:cs="Arial"/>
          <w:bCs/>
          <w:iCs/>
          <w:color w:val="0070C0"/>
          <w:sz w:val="20"/>
          <w:szCs w:val="20"/>
        </w:rPr>
        <w:t xml:space="preserve">19 </w:t>
      </w:r>
      <w:r w:rsidRPr="001E3314">
        <w:rPr>
          <w:rFonts w:ascii="Arial" w:eastAsia="Times New Roman" w:hAnsi="Arial" w:cs="Arial"/>
          <w:i/>
          <w:color w:val="0070C0"/>
          <w:sz w:val="20"/>
          <w:szCs w:val="20"/>
        </w:rPr>
        <w:t>г.</w:t>
      </w:r>
    </w:p>
    <w:p w:rsidR="001E3314" w:rsidRPr="001E3314" w:rsidRDefault="001E3314" w:rsidP="001E3314">
      <w:pPr>
        <w:spacing w:after="0" w:line="240" w:lineRule="auto"/>
        <w:rPr>
          <w:rFonts w:ascii="Arial" w:eastAsia="Times New Roman" w:hAnsi="Arial" w:cs="Arial"/>
          <w:sz w:val="20"/>
          <w:szCs w:val="20"/>
        </w:rPr>
      </w:pPr>
      <w:r w:rsidRPr="001E3314">
        <w:rPr>
          <w:rFonts w:ascii="Arial" w:eastAsia="Times New Roman" w:hAnsi="Arial" w:cs="Arial"/>
          <w:sz w:val="20"/>
          <w:szCs w:val="20"/>
        </w:rPr>
        <w:t xml:space="preserve">Время: </w:t>
      </w:r>
      <w:r w:rsidRPr="001E3314">
        <w:rPr>
          <w:rFonts w:ascii="Arial" w:eastAsia="Times New Roman" w:hAnsi="Arial" w:cs="Arial"/>
          <w:i/>
          <w:color w:val="0070C0"/>
          <w:sz w:val="20"/>
          <w:szCs w:val="20"/>
        </w:rPr>
        <w:t>15:30</w:t>
      </w:r>
    </w:p>
    <w:p w:rsidR="001E3314" w:rsidRPr="001E3314" w:rsidRDefault="001E3314" w:rsidP="001E3314">
      <w:pPr>
        <w:spacing w:after="0" w:line="276" w:lineRule="auto"/>
        <w:ind w:firstLine="708"/>
        <w:jc w:val="both"/>
        <w:rPr>
          <w:rFonts w:ascii="Arial" w:eastAsia="Times New Roman" w:hAnsi="Arial" w:cs="Arial"/>
          <w:sz w:val="20"/>
          <w:szCs w:val="20"/>
        </w:rPr>
      </w:pPr>
    </w:p>
    <w:p w:rsidR="001E3314" w:rsidRPr="001E3314" w:rsidRDefault="001E3314" w:rsidP="001E3314">
      <w:pPr>
        <w:spacing w:after="0" w:line="276" w:lineRule="auto"/>
        <w:ind w:firstLine="708"/>
        <w:jc w:val="both"/>
        <w:rPr>
          <w:rFonts w:ascii="Arial" w:eastAsia="Times New Roman" w:hAnsi="Arial" w:cs="Arial"/>
          <w:sz w:val="20"/>
          <w:szCs w:val="20"/>
        </w:rPr>
      </w:pPr>
    </w:p>
    <w:p w:rsidR="001E3314" w:rsidRPr="001E3314" w:rsidRDefault="001E3314" w:rsidP="001E3314">
      <w:pPr>
        <w:spacing w:after="0" w:line="276" w:lineRule="auto"/>
        <w:ind w:firstLine="708"/>
        <w:jc w:val="both"/>
        <w:rPr>
          <w:rFonts w:ascii="Arial" w:eastAsia="Times New Roman" w:hAnsi="Arial" w:cs="Arial"/>
          <w:sz w:val="20"/>
          <w:szCs w:val="20"/>
        </w:rPr>
      </w:pPr>
      <w:r w:rsidRPr="001E3314">
        <w:rPr>
          <w:rFonts w:ascii="Arial" w:eastAsia="Times New Roman" w:hAnsi="Arial" w:cs="Arial"/>
          <w:sz w:val="20"/>
          <w:szCs w:val="20"/>
        </w:rPr>
        <w:t xml:space="preserve">По заявлению потребителя </w:t>
      </w:r>
      <w:r w:rsidRPr="001E3314">
        <w:rPr>
          <w:rFonts w:ascii="Arial" w:eastAsia="Times New Roman" w:hAnsi="Arial" w:cs="Arial"/>
          <w:i/>
          <w:color w:val="0070C0"/>
          <w:sz w:val="20"/>
          <w:szCs w:val="20"/>
        </w:rPr>
        <w:t>Петра Андреевича Беспалова</w:t>
      </w:r>
      <w:r w:rsidRPr="001E3314">
        <w:rPr>
          <w:rFonts w:ascii="Arial" w:eastAsia="Times New Roman" w:hAnsi="Arial" w:cs="Arial"/>
          <w:sz w:val="20"/>
          <w:szCs w:val="20"/>
        </w:rPr>
        <w:t xml:space="preserve"> – </w:t>
      </w:r>
      <w:r w:rsidRPr="001E3314">
        <w:rPr>
          <w:rFonts w:ascii="Arial" w:eastAsia="Times New Roman" w:hAnsi="Arial" w:cs="Arial"/>
          <w:i/>
          <w:color w:val="0070C0"/>
          <w:sz w:val="20"/>
          <w:szCs w:val="20"/>
        </w:rPr>
        <w:t>собственника</w:t>
      </w:r>
      <w:r w:rsidRPr="001E3314">
        <w:rPr>
          <w:rFonts w:ascii="Arial" w:eastAsia="Times New Roman" w:hAnsi="Arial" w:cs="Arial"/>
          <w:sz w:val="20"/>
          <w:szCs w:val="20"/>
        </w:rPr>
        <w:t xml:space="preserve"> квартиры № </w:t>
      </w:r>
      <w:r w:rsidRPr="001E3314">
        <w:rPr>
          <w:rFonts w:ascii="Arial" w:eastAsia="Times New Roman" w:hAnsi="Arial" w:cs="Arial"/>
          <w:bCs/>
          <w:i/>
          <w:color w:val="0070C0"/>
          <w:sz w:val="20"/>
          <w:szCs w:val="20"/>
        </w:rPr>
        <w:t>15</w:t>
      </w:r>
      <w:r w:rsidRPr="001E3314">
        <w:rPr>
          <w:rFonts w:ascii="Arial" w:eastAsia="Times New Roman" w:hAnsi="Arial" w:cs="Arial"/>
          <w:bCs/>
          <w:sz w:val="20"/>
          <w:szCs w:val="20"/>
        </w:rPr>
        <w:t xml:space="preserve"> </w:t>
      </w:r>
      <w:r w:rsidRPr="001E3314">
        <w:rPr>
          <w:rFonts w:ascii="Arial" w:eastAsia="Times New Roman" w:hAnsi="Arial" w:cs="Arial"/>
          <w:sz w:val="20"/>
          <w:szCs w:val="20"/>
        </w:rPr>
        <w:t xml:space="preserve">в многоквартирном доме, расположенном по адресу: </w:t>
      </w:r>
      <w:r w:rsidRPr="001E3314">
        <w:rPr>
          <w:rFonts w:ascii="Arial" w:eastAsia="Times New Roman" w:hAnsi="Arial" w:cs="Arial"/>
          <w:i/>
          <w:color w:val="0070C0"/>
          <w:sz w:val="20"/>
          <w:szCs w:val="20"/>
        </w:rPr>
        <w:t xml:space="preserve">г. </w:t>
      </w:r>
      <w:r w:rsidRPr="001E3314">
        <w:rPr>
          <w:rFonts w:ascii="Arial" w:eastAsia="Times New Roman" w:hAnsi="Arial" w:cs="Arial"/>
          <w:bCs/>
          <w:i/>
          <w:color w:val="0070C0"/>
          <w:sz w:val="20"/>
          <w:szCs w:val="20"/>
        </w:rPr>
        <w:t>Москва</w:t>
      </w:r>
      <w:r w:rsidRPr="001E3314">
        <w:rPr>
          <w:rFonts w:ascii="Arial" w:eastAsia="Times New Roman" w:hAnsi="Arial" w:cs="Arial"/>
          <w:i/>
          <w:color w:val="0070C0"/>
          <w:sz w:val="20"/>
          <w:szCs w:val="20"/>
        </w:rPr>
        <w:t xml:space="preserve">, ул. Лесная, д. </w:t>
      </w:r>
      <w:r w:rsidRPr="001E3314">
        <w:rPr>
          <w:rFonts w:ascii="Arial" w:eastAsia="Times New Roman" w:hAnsi="Arial" w:cs="Arial"/>
          <w:bCs/>
          <w:i/>
          <w:color w:val="0070C0"/>
          <w:sz w:val="20"/>
          <w:szCs w:val="20"/>
        </w:rPr>
        <w:t>69</w:t>
      </w:r>
      <w:r w:rsidRPr="001E3314">
        <w:rPr>
          <w:rFonts w:ascii="Arial" w:eastAsia="Times New Roman" w:hAnsi="Arial" w:cs="Arial"/>
          <w:sz w:val="20"/>
          <w:szCs w:val="20"/>
        </w:rPr>
        <w:t>, исполнителем коммунальных услуг</w:t>
      </w:r>
      <w:r w:rsidRPr="001E3314">
        <w:rPr>
          <w:rFonts w:ascii="Arial" w:eastAsia="Times New Roman" w:hAnsi="Arial" w:cs="Arial"/>
          <w:bCs/>
          <w:sz w:val="20"/>
          <w:szCs w:val="20"/>
        </w:rPr>
        <w:t xml:space="preserve"> </w:t>
      </w:r>
      <w:r w:rsidRPr="001E3314">
        <w:rPr>
          <w:rFonts w:ascii="Arial" w:eastAsia="Times New Roman" w:hAnsi="Arial" w:cs="Arial"/>
          <w:bCs/>
          <w:i/>
          <w:color w:val="0070C0"/>
          <w:sz w:val="20"/>
          <w:szCs w:val="20"/>
        </w:rPr>
        <w:t xml:space="preserve">ООО </w:t>
      </w:r>
      <w:r w:rsidRPr="001E3314">
        <w:rPr>
          <w:rFonts w:ascii="Arial" w:eastAsia="Times New Roman" w:hAnsi="Arial" w:cs="Arial"/>
          <w:i/>
          <w:color w:val="0070C0"/>
          <w:sz w:val="20"/>
          <w:szCs w:val="20"/>
        </w:rPr>
        <w:t>«УК Альфа»</w:t>
      </w:r>
      <w:r w:rsidRPr="001E3314">
        <w:rPr>
          <w:rFonts w:ascii="Arial" w:eastAsia="Times New Roman" w:hAnsi="Arial" w:cs="Arial"/>
          <w:sz w:val="20"/>
          <w:szCs w:val="20"/>
        </w:rPr>
        <w:t xml:space="preserve"> в лице </w:t>
      </w:r>
      <w:r w:rsidRPr="001E3314">
        <w:rPr>
          <w:rFonts w:ascii="Arial" w:eastAsia="Times New Roman" w:hAnsi="Arial" w:cs="Arial"/>
          <w:i/>
          <w:color w:val="0070C0"/>
          <w:sz w:val="20"/>
          <w:szCs w:val="20"/>
        </w:rPr>
        <w:t>главного специалиста инженерного отдела Александра Сергеевича Кондратьева</w:t>
      </w:r>
      <w:r w:rsidRPr="001E3314">
        <w:rPr>
          <w:rFonts w:ascii="Arial" w:eastAsia="Times New Roman" w:hAnsi="Arial" w:cs="Arial"/>
          <w:sz w:val="20"/>
          <w:szCs w:val="20"/>
        </w:rPr>
        <w:t xml:space="preserve"> (далее – Исполнитель) в присутствии </w:t>
      </w:r>
      <w:r w:rsidRPr="001E3314">
        <w:rPr>
          <w:rFonts w:ascii="Arial" w:eastAsia="Times New Roman" w:hAnsi="Arial" w:cs="Arial"/>
          <w:i/>
          <w:color w:val="0070C0"/>
          <w:sz w:val="20"/>
          <w:szCs w:val="20"/>
        </w:rPr>
        <w:t>потребителя</w:t>
      </w:r>
      <w:r w:rsidRPr="001E3314">
        <w:rPr>
          <w:rFonts w:ascii="Arial" w:eastAsia="Times New Roman" w:hAnsi="Arial" w:cs="Arial"/>
          <w:bCs/>
          <w:sz w:val="20"/>
          <w:szCs w:val="20"/>
        </w:rPr>
        <w:t xml:space="preserve"> </w:t>
      </w:r>
      <w:r w:rsidRPr="001E3314">
        <w:rPr>
          <w:rFonts w:ascii="Arial" w:eastAsia="Times New Roman" w:hAnsi="Arial" w:cs="Arial"/>
          <w:sz w:val="20"/>
          <w:szCs w:val="20"/>
        </w:rPr>
        <w:t>произведен замер температуры воздуха в указанном помещении.</w:t>
      </w:r>
    </w:p>
    <w:p w:rsidR="001E3314" w:rsidRPr="001E3314" w:rsidRDefault="001E3314" w:rsidP="001E3314">
      <w:pPr>
        <w:spacing w:before="240" w:after="0" w:line="276" w:lineRule="auto"/>
        <w:ind w:firstLine="708"/>
        <w:jc w:val="both"/>
        <w:rPr>
          <w:rFonts w:ascii="Arial" w:eastAsia="Times New Roman" w:hAnsi="Arial" w:cs="Arial"/>
          <w:sz w:val="20"/>
          <w:szCs w:val="20"/>
        </w:rPr>
      </w:pPr>
      <w:r w:rsidRPr="001E3314">
        <w:rPr>
          <w:rFonts w:ascii="Arial" w:eastAsia="Times New Roman" w:hAnsi="Arial" w:cs="Arial"/>
          <w:sz w:val="20"/>
          <w:szCs w:val="20"/>
        </w:rPr>
        <w:lastRenderedPageBreak/>
        <w:t>Замеры проводили в большей по площади комнате (</w:t>
      </w:r>
      <w:r w:rsidRPr="001E3314">
        <w:rPr>
          <w:rFonts w:ascii="Arial" w:eastAsia="Times New Roman" w:hAnsi="Arial" w:cs="Arial"/>
          <w:i/>
          <w:color w:val="0070C0"/>
          <w:sz w:val="20"/>
          <w:szCs w:val="20"/>
        </w:rPr>
        <w:t>17</w:t>
      </w:r>
      <w:r w:rsidRPr="001E3314">
        <w:rPr>
          <w:rFonts w:ascii="Arial" w:eastAsia="Times New Roman" w:hAnsi="Arial" w:cs="Arial"/>
          <w:sz w:val="20"/>
          <w:szCs w:val="20"/>
        </w:rPr>
        <w:t xml:space="preserve"> кв. м) </w:t>
      </w:r>
      <w:r w:rsidRPr="001E3314">
        <w:rPr>
          <w:rFonts w:ascii="Arial" w:eastAsia="Times New Roman" w:hAnsi="Arial" w:cs="Arial"/>
          <w:i/>
          <w:color w:val="0070C0"/>
          <w:sz w:val="20"/>
          <w:szCs w:val="20"/>
        </w:rPr>
        <w:t>двухкомнатной</w:t>
      </w:r>
      <w:r w:rsidRPr="001E3314">
        <w:rPr>
          <w:rFonts w:ascii="Arial" w:eastAsia="Times New Roman" w:hAnsi="Arial" w:cs="Arial"/>
          <w:sz w:val="20"/>
          <w:szCs w:val="20"/>
        </w:rPr>
        <w:t xml:space="preserve"> квартиры. </w:t>
      </w:r>
      <w:r w:rsidRPr="001E3314">
        <w:rPr>
          <w:rFonts w:ascii="Arial" w:eastAsia="Times New Roman" w:hAnsi="Arial" w:cs="Arial"/>
          <w:bCs/>
          <w:sz w:val="20"/>
          <w:szCs w:val="20"/>
        </w:rPr>
        <w:t xml:space="preserve">По результатам проведенных измерений средняя температура воздуха составила </w:t>
      </w:r>
      <w:r w:rsidRPr="001E3314">
        <w:rPr>
          <w:rFonts w:ascii="Arial" w:eastAsia="Times New Roman" w:hAnsi="Arial" w:cs="Arial"/>
          <w:bCs/>
          <w:i/>
          <w:color w:val="0070C0"/>
          <w:sz w:val="20"/>
          <w:szCs w:val="20"/>
        </w:rPr>
        <w:t>+</w:t>
      </w:r>
      <w:r w:rsidRPr="001E3314">
        <w:rPr>
          <w:rFonts w:ascii="Arial" w:eastAsia="Times New Roman" w:hAnsi="Arial" w:cs="Arial"/>
          <w:i/>
          <w:color w:val="0070C0"/>
          <w:sz w:val="20"/>
          <w:szCs w:val="20"/>
        </w:rPr>
        <w:t>20</w:t>
      </w:r>
      <w:r w:rsidRPr="001E3314">
        <w:rPr>
          <w:rFonts w:ascii="Arial" w:eastAsia="Times New Roman" w:hAnsi="Arial" w:cs="Arial"/>
          <w:sz w:val="20"/>
          <w:szCs w:val="20"/>
        </w:rPr>
        <w:t xml:space="preserve"> °C.</w:t>
      </w:r>
    </w:p>
    <w:p w:rsidR="001E3314" w:rsidRPr="001E3314" w:rsidRDefault="001E3314" w:rsidP="001E3314">
      <w:pPr>
        <w:spacing w:before="240" w:after="0" w:line="276" w:lineRule="auto"/>
        <w:ind w:firstLine="708"/>
        <w:jc w:val="both"/>
        <w:rPr>
          <w:rFonts w:ascii="Arial" w:eastAsia="Times New Roman" w:hAnsi="Arial" w:cs="Arial"/>
          <w:sz w:val="20"/>
          <w:szCs w:val="20"/>
        </w:rPr>
      </w:pPr>
      <w:r w:rsidRPr="001E3314">
        <w:rPr>
          <w:rFonts w:ascii="Arial" w:eastAsia="Times New Roman" w:hAnsi="Arial" w:cs="Arial"/>
          <w:sz w:val="20"/>
          <w:szCs w:val="20"/>
        </w:rPr>
        <w:t xml:space="preserve">Температура наружного воздуха: </w:t>
      </w:r>
      <w:r w:rsidRPr="001E3314">
        <w:rPr>
          <w:rFonts w:ascii="Arial" w:eastAsia="Times New Roman" w:hAnsi="Arial" w:cs="Arial"/>
          <w:i/>
          <w:color w:val="0070C0"/>
          <w:sz w:val="20"/>
          <w:szCs w:val="20"/>
        </w:rPr>
        <w:t>-15</w:t>
      </w:r>
      <w:r w:rsidRPr="001E3314">
        <w:rPr>
          <w:rFonts w:ascii="Arial" w:eastAsia="Times New Roman" w:hAnsi="Arial" w:cs="Arial"/>
          <w:sz w:val="20"/>
          <w:szCs w:val="20"/>
        </w:rPr>
        <w:t xml:space="preserve"> °C (по данным </w:t>
      </w:r>
      <w:r w:rsidRPr="001E3314">
        <w:rPr>
          <w:rFonts w:ascii="Arial" w:eastAsia="Times New Roman" w:hAnsi="Arial" w:cs="Arial"/>
          <w:i/>
          <w:color w:val="0070C0"/>
          <w:sz w:val="20"/>
          <w:szCs w:val="20"/>
        </w:rPr>
        <w:t>Гидрометцентра г. Москвы</w:t>
      </w:r>
      <w:r w:rsidRPr="001E3314">
        <w:rPr>
          <w:rFonts w:ascii="Arial" w:eastAsia="Times New Roman" w:hAnsi="Arial" w:cs="Arial"/>
          <w:sz w:val="20"/>
          <w:szCs w:val="20"/>
        </w:rPr>
        <w:t>).</w:t>
      </w:r>
    </w:p>
    <w:p w:rsidR="001E3314" w:rsidRPr="001E3314" w:rsidRDefault="001E3314" w:rsidP="001E3314">
      <w:pPr>
        <w:spacing w:before="240" w:after="0" w:line="276" w:lineRule="auto"/>
        <w:ind w:firstLine="708"/>
        <w:jc w:val="both"/>
        <w:rPr>
          <w:rFonts w:ascii="Arial" w:eastAsia="Times New Roman" w:hAnsi="Arial" w:cs="Arial"/>
          <w:sz w:val="20"/>
          <w:szCs w:val="20"/>
        </w:rPr>
      </w:pPr>
      <w:r w:rsidRPr="001E3314">
        <w:rPr>
          <w:rFonts w:ascii="Arial" w:eastAsia="Times New Roman" w:hAnsi="Arial" w:cs="Arial"/>
          <w:sz w:val="20"/>
          <w:szCs w:val="20"/>
        </w:rPr>
        <w:t xml:space="preserve">Замер температуры воздуха проводился с </w:t>
      </w:r>
      <w:r w:rsidRPr="001E3314">
        <w:rPr>
          <w:rFonts w:ascii="Arial" w:eastAsia="Times New Roman" w:hAnsi="Arial" w:cs="Arial"/>
          <w:i/>
          <w:color w:val="0070C0"/>
          <w:sz w:val="20"/>
          <w:szCs w:val="20"/>
        </w:rPr>
        <w:t>15:15</w:t>
      </w:r>
      <w:r w:rsidRPr="001E3314">
        <w:rPr>
          <w:rFonts w:ascii="Arial" w:eastAsia="Times New Roman" w:hAnsi="Arial" w:cs="Arial"/>
          <w:sz w:val="20"/>
          <w:szCs w:val="20"/>
        </w:rPr>
        <w:t xml:space="preserve"> до </w:t>
      </w:r>
      <w:r w:rsidRPr="001E3314">
        <w:rPr>
          <w:rFonts w:ascii="Arial" w:eastAsia="Times New Roman" w:hAnsi="Arial" w:cs="Arial"/>
          <w:i/>
          <w:color w:val="0070C0"/>
          <w:sz w:val="20"/>
          <w:szCs w:val="20"/>
        </w:rPr>
        <w:t>15:45</w:t>
      </w:r>
      <w:r w:rsidRPr="001E3314">
        <w:rPr>
          <w:rFonts w:ascii="Arial" w:eastAsia="Times New Roman" w:hAnsi="Arial" w:cs="Arial"/>
          <w:sz w:val="20"/>
          <w:szCs w:val="20"/>
        </w:rPr>
        <w:t xml:space="preserve"> </w:t>
      </w:r>
      <w:r w:rsidRPr="001E3314">
        <w:rPr>
          <w:rFonts w:ascii="Arial" w:eastAsia="Times New Roman" w:hAnsi="Arial" w:cs="Arial"/>
          <w:i/>
          <w:color w:val="0070C0"/>
          <w:sz w:val="20"/>
          <w:szCs w:val="20"/>
        </w:rPr>
        <w:t>инфракрасным термометром (пирометром) СЕМ РТ-8820</w:t>
      </w:r>
      <w:r w:rsidRPr="001E3314">
        <w:rPr>
          <w:rFonts w:ascii="Arial" w:eastAsia="Times New Roman" w:hAnsi="Arial" w:cs="Arial"/>
          <w:sz w:val="20"/>
          <w:szCs w:val="20"/>
        </w:rPr>
        <w:t xml:space="preserve">, заводской номер </w:t>
      </w:r>
      <w:r w:rsidRPr="001E3314">
        <w:rPr>
          <w:rFonts w:ascii="Arial" w:eastAsia="Times New Roman" w:hAnsi="Arial" w:cs="Arial"/>
          <w:i/>
          <w:color w:val="0070C0"/>
          <w:sz w:val="20"/>
          <w:szCs w:val="20"/>
        </w:rPr>
        <w:t>23658912</w:t>
      </w:r>
      <w:r w:rsidRPr="001E3314">
        <w:rPr>
          <w:rFonts w:ascii="Arial" w:eastAsia="Times New Roman" w:hAnsi="Arial" w:cs="Arial"/>
          <w:sz w:val="20"/>
          <w:szCs w:val="20"/>
        </w:rPr>
        <w:t xml:space="preserve">, срок поверки истекает </w:t>
      </w:r>
      <w:r w:rsidRPr="001E3314">
        <w:rPr>
          <w:rFonts w:ascii="Arial" w:eastAsia="Times New Roman" w:hAnsi="Arial" w:cs="Arial"/>
          <w:i/>
          <w:color w:val="0070C0"/>
          <w:sz w:val="20"/>
          <w:szCs w:val="20"/>
        </w:rPr>
        <w:t>10 июля 2021 года</w:t>
      </w:r>
      <w:r w:rsidRPr="001E3314">
        <w:rPr>
          <w:rFonts w:ascii="Arial" w:eastAsia="Times New Roman" w:hAnsi="Arial" w:cs="Arial"/>
          <w:sz w:val="20"/>
          <w:szCs w:val="20"/>
        </w:rPr>
        <w:t>.</w:t>
      </w:r>
    </w:p>
    <w:p w:rsidR="001E3314" w:rsidRPr="001E3314" w:rsidRDefault="001E3314" w:rsidP="001E3314">
      <w:pPr>
        <w:spacing w:before="240" w:after="0" w:line="276" w:lineRule="auto"/>
        <w:ind w:firstLine="708"/>
        <w:jc w:val="both"/>
        <w:rPr>
          <w:rFonts w:ascii="Arial" w:eastAsia="Times New Roman" w:hAnsi="Arial" w:cs="Arial"/>
          <w:sz w:val="20"/>
          <w:szCs w:val="20"/>
        </w:rPr>
      </w:pPr>
      <w:r w:rsidRPr="001E3314">
        <w:rPr>
          <w:rFonts w:ascii="Arial" w:eastAsia="Times New Roman" w:hAnsi="Arial" w:cs="Arial"/>
          <w:iCs/>
          <w:sz w:val="20"/>
          <w:szCs w:val="20"/>
        </w:rPr>
        <w:t xml:space="preserve">Измерение </w:t>
      </w:r>
      <w:r w:rsidRPr="001E3314">
        <w:rPr>
          <w:rFonts w:ascii="Arial" w:eastAsia="Times New Roman" w:hAnsi="Arial" w:cs="Arial"/>
          <w:sz w:val="20"/>
          <w:szCs w:val="20"/>
        </w:rPr>
        <w:t xml:space="preserve">температуры воздуха проводилось </w:t>
      </w:r>
      <w:r w:rsidRPr="001E3314">
        <w:rPr>
          <w:rFonts w:ascii="Arial" w:eastAsia="Times New Roman" w:hAnsi="Arial" w:cs="Arial"/>
          <w:iCs/>
          <w:sz w:val="20"/>
          <w:szCs w:val="20"/>
        </w:rPr>
        <w:t xml:space="preserve">в центре плоскостей, отстоящих от внутренней поверхности наружной стены и на </w:t>
      </w:r>
      <w:r w:rsidRPr="001E3314">
        <w:rPr>
          <w:rFonts w:ascii="Arial" w:eastAsia="Times New Roman" w:hAnsi="Arial" w:cs="Arial"/>
          <w:sz w:val="20"/>
          <w:szCs w:val="20"/>
        </w:rPr>
        <w:t xml:space="preserve">50 см от </w:t>
      </w:r>
      <w:r w:rsidRPr="001E3314">
        <w:rPr>
          <w:rFonts w:ascii="Arial" w:eastAsia="Times New Roman" w:hAnsi="Arial" w:cs="Arial"/>
          <w:iCs/>
          <w:sz w:val="20"/>
          <w:szCs w:val="20"/>
        </w:rPr>
        <w:t>обогревающего элемента</w:t>
      </w:r>
      <w:r w:rsidRPr="001E3314">
        <w:rPr>
          <w:rFonts w:ascii="Arial" w:eastAsia="Times New Roman" w:hAnsi="Arial" w:cs="Arial"/>
          <w:sz w:val="20"/>
          <w:szCs w:val="20"/>
        </w:rPr>
        <w:t>, на уровне 1 м от пола.</w:t>
      </w:r>
    </w:p>
    <w:p w:rsidR="001E3314" w:rsidRPr="001E3314" w:rsidRDefault="001E3314" w:rsidP="001E3314">
      <w:pPr>
        <w:spacing w:after="0" w:line="240" w:lineRule="auto"/>
        <w:ind w:firstLine="708"/>
        <w:jc w:val="both"/>
        <w:rPr>
          <w:rFonts w:ascii="Arial" w:eastAsia="Times New Roman" w:hAnsi="Arial" w:cs="Arial"/>
          <w:sz w:val="20"/>
          <w:szCs w:val="20"/>
        </w:rPr>
      </w:pPr>
      <w:r w:rsidRPr="001E3314">
        <w:rPr>
          <w:rFonts w:ascii="Arial" w:eastAsia="Times New Roman" w:hAnsi="Arial" w:cs="Arial"/>
          <w:sz w:val="20"/>
          <w:szCs w:val="20"/>
        </w:rPr>
        <w:t xml:space="preserve">Помещение, в котором проводились замеры, </w:t>
      </w:r>
      <w:r w:rsidRPr="001E3314">
        <w:rPr>
          <w:rFonts w:ascii="Arial" w:eastAsia="Times New Roman" w:hAnsi="Arial" w:cs="Arial"/>
          <w:i/>
          <w:color w:val="0070C0"/>
          <w:sz w:val="20"/>
          <w:szCs w:val="20"/>
        </w:rPr>
        <w:t>оборудовано обогревающими элементами</w:t>
      </w:r>
      <w:r w:rsidRPr="001E3314">
        <w:rPr>
          <w:rFonts w:ascii="Arial" w:eastAsia="Times New Roman" w:hAnsi="Arial" w:cs="Arial"/>
          <w:sz w:val="20"/>
          <w:szCs w:val="20"/>
        </w:rPr>
        <w:t>.</w:t>
      </w:r>
    </w:p>
    <w:p w:rsidR="001E3314" w:rsidRPr="001E3314" w:rsidRDefault="001E3314" w:rsidP="001E3314">
      <w:pPr>
        <w:spacing w:after="0" w:line="240" w:lineRule="auto"/>
        <w:ind w:firstLine="708"/>
        <w:jc w:val="both"/>
        <w:rPr>
          <w:rFonts w:ascii="Arial" w:eastAsia="Times New Roman" w:hAnsi="Arial" w:cs="Arial"/>
          <w:b/>
          <w:sz w:val="20"/>
          <w:szCs w:val="20"/>
        </w:rPr>
      </w:pPr>
    </w:p>
    <w:p w:rsidR="001E3314" w:rsidRPr="001E3314" w:rsidRDefault="001E3314" w:rsidP="001E3314">
      <w:pPr>
        <w:spacing w:after="0" w:line="240" w:lineRule="auto"/>
        <w:ind w:firstLine="708"/>
        <w:jc w:val="both"/>
        <w:rPr>
          <w:rFonts w:ascii="Arial" w:eastAsia="Times New Roman" w:hAnsi="Arial" w:cs="Arial"/>
          <w:sz w:val="20"/>
          <w:szCs w:val="20"/>
        </w:rPr>
      </w:pPr>
      <w:r w:rsidRPr="001E3314">
        <w:rPr>
          <w:rFonts w:ascii="Arial" w:eastAsia="Times New Roman" w:hAnsi="Arial" w:cs="Arial"/>
          <w:b/>
          <w:sz w:val="20"/>
          <w:szCs w:val="20"/>
        </w:rPr>
        <w:t>Заключение:</w:t>
      </w:r>
      <w:r w:rsidRPr="001E3314">
        <w:rPr>
          <w:rFonts w:ascii="Arial" w:eastAsia="Times New Roman" w:hAnsi="Arial" w:cs="Arial"/>
          <w:sz w:val="20"/>
          <w:szCs w:val="20"/>
        </w:rPr>
        <w:t xml:space="preserve"> температура воздуха в помещении </w:t>
      </w:r>
      <w:r w:rsidRPr="001E3314">
        <w:rPr>
          <w:rFonts w:ascii="Arial" w:eastAsia="Times New Roman" w:hAnsi="Arial" w:cs="Arial"/>
          <w:i/>
          <w:color w:val="0070C0"/>
          <w:sz w:val="20"/>
          <w:szCs w:val="20"/>
        </w:rPr>
        <w:t>соответствует</w:t>
      </w:r>
      <w:r w:rsidRPr="001E3314">
        <w:rPr>
          <w:rFonts w:ascii="Arial" w:eastAsia="Times New Roman" w:hAnsi="Arial" w:cs="Arial"/>
          <w:sz w:val="20"/>
          <w:szCs w:val="20"/>
        </w:rPr>
        <w:t xml:space="preserve"> требованиям, установленным в пункте 15 приложения 1 к Правилам предоставления коммунальных услуг, утвержденным постановлением Правительства РФ от 06.05.2011 № 354.</w:t>
      </w:r>
    </w:p>
    <w:p w:rsidR="001E3314" w:rsidRPr="001E3314" w:rsidRDefault="001E3314" w:rsidP="001E3314">
      <w:pPr>
        <w:spacing w:after="0" w:line="276" w:lineRule="auto"/>
        <w:jc w:val="both"/>
        <w:rPr>
          <w:rFonts w:ascii="Arial" w:eastAsia="Times New Roman" w:hAnsi="Arial" w:cs="Arial"/>
          <w:sz w:val="20"/>
          <w:szCs w:val="20"/>
        </w:rPr>
      </w:pPr>
    </w:p>
    <w:p w:rsidR="001E3314" w:rsidRPr="001E3314" w:rsidRDefault="001E3314" w:rsidP="001E3314">
      <w:pPr>
        <w:spacing w:after="0" w:line="240" w:lineRule="auto"/>
        <w:rPr>
          <w:rFonts w:ascii="Arial" w:eastAsia="Times New Roman" w:hAnsi="Arial" w:cs="Arial"/>
          <w:sz w:val="20"/>
          <w:szCs w:val="20"/>
        </w:rPr>
      </w:pPr>
      <w:r w:rsidRPr="001E3314">
        <w:rPr>
          <w:rFonts w:ascii="Arial" w:eastAsia="Times New Roman" w:hAnsi="Arial" w:cs="Arial"/>
          <w:sz w:val="20"/>
          <w:szCs w:val="20"/>
        </w:rPr>
        <w:t xml:space="preserve">Особое мнение присутствующих лиц: </w:t>
      </w:r>
      <w:r w:rsidRPr="001E3314">
        <w:rPr>
          <w:rFonts w:ascii="Arial" w:eastAsia="Times New Roman" w:hAnsi="Arial" w:cs="Arial"/>
          <w:i/>
          <w:color w:val="0070C0"/>
          <w:sz w:val="20"/>
          <w:szCs w:val="20"/>
        </w:rPr>
        <w:t>отсутствует</w:t>
      </w:r>
      <w:r w:rsidRPr="001E3314">
        <w:rPr>
          <w:rFonts w:ascii="Arial" w:eastAsia="Times New Roman" w:hAnsi="Arial" w:cs="Arial"/>
          <w:sz w:val="20"/>
          <w:szCs w:val="20"/>
        </w:rPr>
        <w:t>.</w:t>
      </w:r>
    </w:p>
    <w:p w:rsidR="001E3314" w:rsidRPr="001E3314" w:rsidRDefault="001E3314" w:rsidP="001E3314">
      <w:pPr>
        <w:spacing w:after="0" w:line="240" w:lineRule="auto"/>
        <w:rPr>
          <w:rFonts w:ascii="Arial" w:eastAsia="Times New Roman" w:hAnsi="Arial" w:cs="Arial"/>
          <w:sz w:val="20"/>
          <w:szCs w:val="20"/>
        </w:rPr>
      </w:pPr>
    </w:p>
    <w:p w:rsidR="001E3314" w:rsidRPr="001E3314" w:rsidRDefault="001E3314" w:rsidP="001E3314">
      <w:pPr>
        <w:spacing w:after="0" w:line="240" w:lineRule="auto"/>
        <w:rPr>
          <w:rFonts w:ascii="Arial" w:eastAsia="Times New Roman" w:hAnsi="Arial" w:cs="Arial"/>
          <w:sz w:val="20"/>
          <w:szCs w:val="20"/>
        </w:rPr>
      </w:pPr>
    </w:p>
    <w:p w:rsidR="001E3314" w:rsidRPr="001E3314" w:rsidRDefault="001E3314" w:rsidP="001E3314">
      <w:pPr>
        <w:spacing w:after="0" w:line="240" w:lineRule="auto"/>
        <w:jc w:val="both"/>
        <w:rPr>
          <w:rFonts w:ascii="Arial" w:eastAsia="Times New Roman" w:hAnsi="Arial" w:cs="Arial"/>
          <w:sz w:val="20"/>
          <w:szCs w:val="20"/>
        </w:rPr>
      </w:pPr>
      <w:r w:rsidRPr="001E3314">
        <w:rPr>
          <w:rFonts w:ascii="Arial" w:eastAsia="Times New Roman" w:hAnsi="Arial" w:cs="Arial"/>
          <w:sz w:val="20"/>
          <w:szCs w:val="20"/>
        </w:rPr>
        <w:t>Подписи:</w:t>
      </w:r>
    </w:p>
    <w:p w:rsidR="001E3314" w:rsidRPr="001E3314" w:rsidRDefault="001E3314" w:rsidP="001E3314">
      <w:pPr>
        <w:spacing w:after="0" w:line="240" w:lineRule="auto"/>
        <w:jc w:val="both"/>
        <w:rPr>
          <w:rFonts w:ascii="Arial" w:eastAsia="Times New Roman" w:hAnsi="Arial" w:cs="Arial"/>
          <w:sz w:val="20"/>
          <w:szCs w:val="20"/>
        </w:rPr>
      </w:pPr>
    </w:p>
    <w:p w:rsidR="001E3314" w:rsidRPr="001E3314" w:rsidRDefault="001E3314" w:rsidP="001E3314">
      <w:pPr>
        <w:spacing w:after="0" w:line="360" w:lineRule="auto"/>
        <w:jc w:val="both"/>
        <w:rPr>
          <w:rFonts w:ascii="Arial" w:eastAsia="Times New Roman" w:hAnsi="Arial" w:cs="Arial"/>
          <w:sz w:val="20"/>
          <w:szCs w:val="20"/>
        </w:rPr>
      </w:pPr>
      <w:r w:rsidRPr="001E3314">
        <w:rPr>
          <w:rFonts w:ascii="Arial" w:eastAsia="Times New Roman" w:hAnsi="Arial" w:cs="Arial"/>
          <w:sz w:val="20"/>
          <w:szCs w:val="20"/>
        </w:rPr>
        <w:t>исполнитель</w:t>
      </w:r>
      <w:r w:rsidRPr="001E3314">
        <w:rPr>
          <w:rFonts w:ascii="Arial" w:eastAsia="Times New Roman" w:hAnsi="Arial" w:cs="Arial"/>
          <w:sz w:val="20"/>
          <w:szCs w:val="20"/>
        </w:rPr>
        <w:tab/>
      </w:r>
      <w:r w:rsidRPr="001E3314">
        <w:rPr>
          <w:rFonts w:ascii="Arial" w:eastAsia="Times New Roman" w:hAnsi="Arial" w:cs="Arial"/>
          <w:sz w:val="20"/>
          <w:szCs w:val="20"/>
        </w:rPr>
        <w:tab/>
      </w:r>
      <w:r w:rsidRPr="001E3314">
        <w:rPr>
          <w:rFonts w:ascii="Arial" w:eastAsia="Times New Roman" w:hAnsi="Arial" w:cs="Arial"/>
          <w:sz w:val="20"/>
          <w:szCs w:val="20"/>
        </w:rPr>
        <w:tab/>
      </w:r>
      <w:r w:rsidRPr="001E3314">
        <w:rPr>
          <w:rFonts w:ascii="Arial" w:eastAsia="Times New Roman" w:hAnsi="Arial" w:cs="Arial"/>
          <w:sz w:val="20"/>
          <w:szCs w:val="20"/>
        </w:rPr>
        <w:tab/>
        <w:t>______________________</w:t>
      </w:r>
      <w:r w:rsidRPr="001E3314">
        <w:rPr>
          <w:rFonts w:ascii="Arial" w:eastAsia="Times New Roman" w:hAnsi="Arial" w:cs="Arial"/>
          <w:sz w:val="20"/>
          <w:szCs w:val="20"/>
        </w:rPr>
        <w:tab/>
      </w:r>
      <w:r w:rsidRPr="001E3314">
        <w:rPr>
          <w:rFonts w:ascii="Arial" w:eastAsia="Times New Roman" w:hAnsi="Arial" w:cs="Arial"/>
          <w:sz w:val="20"/>
          <w:szCs w:val="20"/>
        </w:rPr>
        <w:tab/>
      </w:r>
      <w:r w:rsidRPr="001E3314">
        <w:rPr>
          <w:rFonts w:ascii="Arial" w:eastAsia="Times New Roman" w:hAnsi="Arial" w:cs="Arial"/>
          <w:sz w:val="20"/>
          <w:szCs w:val="20"/>
        </w:rPr>
        <w:tab/>
      </w:r>
      <w:r w:rsidRPr="001E3314">
        <w:rPr>
          <w:rFonts w:ascii="Arial" w:eastAsia="Times New Roman" w:hAnsi="Arial" w:cs="Arial"/>
          <w:i/>
          <w:color w:val="0070C0"/>
          <w:sz w:val="20"/>
          <w:szCs w:val="20"/>
        </w:rPr>
        <w:t>А.С. Кондратьев</w:t>
      </w:r>
    </w:p>
    <w:p w:rsidR="001E3314" w:rsidRPr="001E3314" w:rsidRDefault="001E3314" w:rsidP="001E3314">
      <w:pPr>
        <w:spacing w:after="0" w:line="360" w:lineRule="auto"/>
        <w:jc w:val="both"/>
        <w:rPr>
          <w:rFonts w:ascii="Arial" w:eastAsia="Times New Roman" w:hAnsi="Arial" w:cs="Arial"/>
          <w:sz w:val="20"/>
          <w:szCs w:val="20"/>
        </w:rPr>
      </w:pPr>
      <w:r w:rsidRPr="001E3314">
        <w:rPr>
          <w:rFonts w:ascii="Arial" w:eastAsia="Times New Roman" w:hAnsi="Arial" w:cs="Arial"/>
          <w:sz w:val="20"/>
          <w:szCs w:val="20"/>
        </w:rPr>
        <w:t>потребитель</w:t>
      </w:r>
      <w:r w:rsidRPr="001E3314">
        <w:rPr>
          <w:rFonts w:ascii="Arial" w:eastAsia="Times New Roman" w:hAnsi="Arial" w:cs="Arial"/>
          <w:sz w:val="20"/>
          <w:szCs w:val="20"/>
        </w:rPr>
        <w:tab/>
      </w:r>
      <w:r w:rsidRPr="001E3314">
        <w:rPr>
          <w:rFonts w:ascii="Arial" w:eastAsia="Times New Roman" w:hAnsi="Arial" w:cs="Arial"/>
          <w:sz w:val="20"/>
          <w:szCs w:val="20"/>
        </w:rPr>
        <w:tab/>
      </w:r>
      <w:r w:rsidRPr="001E3314">
        <w:rPr>
          <w:rFonts w:ascii="Arial" w:eastAsia="Times New Roman" w:hAnsi="Arial" w:cs="Arial"/>
          <w:sz w:val="20"/>
          <w:szCs w:val="20"/>
        </w:rPr>
        <w:tab/>
      </w:r>
      <w:r w:rsidRPr="001E3314">
        <w:rPr>
          <w:rFonts w:ascii="Arial" w:eastAsia="Times New Roman" w:hAnsi="Arial" w:cs="Arial"/>
          <w:sz w:val="20"/>
          <w:szCs w:val="20"/>
        </w:rPr>
        <w:tab/>
        <w:t xml:space="preserve">______________________ </w:t>
      </w:r>
      <w:r w:rsidRPr="001E3314">
        <w:rPr>
          <w:rFonts w:ascii="Arial" w:eastAsia="Times New Roman" w:hAnsi="Arial" w:cs="Arial"/>
          <w:sz w:val="20"/>
          <w:szCs w:val="20"/>
        </w:rPr>
        <w:tab/>
      </w:r>
      <w:r w:rsidRPr="001E3314">
        <w:rPr>
          <w:rFonts w:ascii="Arial" w:eastAsia="Times New Roman" w:hAnsi="Arial" w:cs="Arial"/>
          <w:sz w:val="20"/>
          <w:szCs w:val="20"/>
        </w:rPr>
        <w:tab/>
      </w:r>
      <w:r w:rsidRPr="001E3314">
        <w:rPr>
          <w:rFonts w:ascii="Arial" w:eastAsia="Times New Roman" w:hAnsi="Arial" w:cs="Arial"/>
          <w:sz w:val="20"/>
          <w:szCs w:val="20"/>
        </w:rPr>
        <w:tab/>
      </w:r>
      <w:r w:rsidRPr="001E3314">
        <w:rPr>
          <w:rFonts w:ascii="Arial" w:eastAsia="Times New Roman" w:hAnsi="Arial" w:cs="Arial"/>
          <w:i/>
          <w:color w:val="0070C0"/>
          <w:sz w:val="20"/>
          <w:szCs w:val="20"/>
        </w:rPr>
        <w:t>П.А. Беспалов</w:t>
      </w:r>
    </w:p>
    <w:p w:rsidR="001E3314" w:rsidRPr="001E3314" w:rsidRDefault="001E3314" w:rsidP="001E3314">
      <w:pPr>
        <w:widowControl w:val="0"/>
        <w:spacing w:after="0" w:line="240" w:lineRule="auto"/>
        <w:rPr>
          <w:rFonts w:ascii="Arial" w:eastAsia="Times New Roman" w:hAnsi="Arial" w:cs="Arial"/>
          <w:sz w:val="20"/>
          <w:szCs w:val="20"/>
        </w:rPr>
      </w:pPr>
    </w:p>
    <w:p w:rsidR="001E3314" w:rsidRPr="001E3314" w:rsidRDefault="001E3314" w:rsidP="001E3314">
      <w:pPr>
        <w:widowControl w:val="0"/>
        <w:spacing w:after="0" w:line="240" w:lineRule="auto"/>
        <w:rPr>
          <w:rFonts w:ascii="Arial" w:eastAsia="Times New Roman" w:hAnsi="Arial" w:cs="Arial"/>
          <w:sz w:val="20"/>
          <w:szCs w:val="20"/>
        </w:rPr>
      </w:pPr>
    </w:p>
    <w:p w:rsidR="001E3314" w:rsidRPr="001E3314" w:rsidRDefault="001E3314" w:rsidP="001E3314">
      <w:pPr>
        <w:widowControl w:val="0"/>
        <w:spacing w:after="0" w:line="240" w:lineRule="auto"/>
        <w:rPr>
          <w:rFonts w:ascii="Arial" w:eastAsia="Times New Roman" w:hAnsi="Arial" w:cs="Arial"/>
          <w:sz w:val="20"/>
          <w:szCs w:val="20"/>
        </w:rPr>
      </w:pPr>
      <w:r w:rsidRPr="001E3314">
        <w:rPr>
          <w:rFonts w:ascii="Arial" w:eastAsia="Times New Roman" w:hAnsi="Arial" w:cs="Arial"/>
          <w:sz w:val="20"/>
          <w:szCs w:val="20"/>
        </w:rPr>
        <w:t>С актом ознакомлен, один экземпляр акта получил:</w:t>
      </w:r>
    </w:p>
    <w:p w:rsidR="001E3314" w:rsidRPr="001E3314" w:rsidRDefault="001E3314" w:rsidP="001E3314">
      <w:pPr>
        <w:widowControl w:val="0"/>
        <w:spacing w:after="0" w:line="240" w:lineRule="auto"/>
        <w:rPr>
          <w:rFonts w:ascii="Arial" w:eastAsia="Times New Roman" w:hAnsi="Arial" w:cs="Arial"/>
          <w:sz w:val="20"/>
          <w:szCs w:val="20"/>
        </w:rPr>
      </w:pPr>
    </w:p>
    <w:p w:rsidR="001E3314" w:rsidRPr="001E3314" w:rsidRDefault="001E3314" w:rsidP="001E3314">
      <w:pPr>
        <w:widowControl w:val="0"/>
        <w:spacing w:after="0" w:line="240" w:lineRule="auto"/>
        <w:rPr>
          <w:rFonts w:ascii="Arial" w:eastAsia="Times New Roman" w:hAnsi="Arial" w:cs="Arial"/>
          <w:sz w:val="20"/>
          <w:szCs w:val="20"/>
        </w:rPr>
      </w:pPr>
    </w:p>
    <w:p w:rsidR="009516C1" w:rsidRPr="009516C1" w:rsidRDefault="001E3314" w:rsidP="001E3314">
      <w:pPr>
        <w:widowControl w:val="0"/>
        <w:spacing w:after="0" w:line="240" w:lineRule="auto"/>
        <w:rPr>
          <w:rFonts w:ascii="Arial" w:eastAsia="Times New Roman" w:hAnsi="Arial" w:cs="Arial"/>
          <w:sz w:val="20"/>
          <w:szCs w:val="20"/>
        </w:rPr>
      </w:pPr>
      <w:r w:rsidRPr="001E3314">
        <w:rPr>
          <w:rFonts w:ascii="Arial" w:eastAsia="Times New Roman" w:hAnsi="Arial" w:cs="Arial"/>
          <w:i/>
          <w:color w:val="0070C0"/>
          <w:sz w:val="20"/>
          <w:szCs w:val="20"/>
        </w:rPr>
        <w:t>20 декабря 2019 г.</w:t>
      </w:r>
      <w:r w:rsidRPr="001E3314">
        <w:rPr>
          <w:rFonts w:ascii="Arial" w:eastAsia="Times New Roman" w:hAnsi="Arial" w:cs="Arial"/>
          <w:sz w:val="20"/>
          <w:szCs w:val="20"/>
        </w:rPr>
        <w:tab/>
      </w:r>
      <w:r w:rsidRPr="001E3314">
        <w:rPr>
          <w:rFonts w:ascii="Arial" w:eastAsia="Times New Roman" w:hAnsi="Arial" w:cs="Arial"/>
          <w:sz w:val="20"/>
          <w:szCs w:val="20"/>
        </w:rPr>
        <w:tab/>
      </w:r>
      <w:r w:rsidRPr="001E3314">
        <w:rPr>
          <w:rFonts w:ascii="Arial" w:eastAsia="Times New Roman" w:hAnsi="Arial" w:cs="Arial"/>
          <w:sz w:val="20"/>
          <w:szCs w:val="20"/>
        </w:rPr>
        <w:tab/>
        <w:t>_________________________</w:t>
      </w:r>
      <w:r w:rsidRPr="001E3314">
        <w:rPr>
          <w:rFonts w:ascii="Arial" w:eastAsia="Times New Roman" w:hAnsi="Arial" w:cs="Arial"/>
          <w:sz w:val="20"/>
          <w:szCs w:val="20"/>
        </w:rPr>
        <w:tab/>
      </w:r>
      <w:r w:rsidRPr="001E3314">
        <w:rPr>
          <w:rFonts w:ascii="Arial" w:eastAsia="Times New Roman" w:hAnsi="Arial" w:cs="Arial"/>
          <w:sz w:val="20"/>
          <w:szCs w:val="20"/>
        </w:rPr>
        <w:tab/>
      </w:r>
      <w:r w:rsidRPr="001E3314">
        <w:rPr>
          <w:rFonts w:ascii="Arial" w:eastAsia="Times New Roman" w:hAnsi="Arial" w:cs="Arial"/>
          <w:sz w:val="20"/>
          <w:szCs w:val="20"/>
        </w:rPr>
        <w:tab/>
      </w:r>
      <w:r w:rsidRPr="001E3314">
        <w:rPr>
          <w:rFonts w:ascii="Arial" w:eastAsia="Times New Roman" w:hAnsi="Arial" w:cs="Arial"/>
          <w:i/>
          <w:color w:val="0070C0"/>
          <w:sz w:val="20"/>
          <w:szCs w:val="20"/>
        </w:rPr>
        <w:t>П.А. Беспалов</w:t>
      </w:r>
    </w:p>
    <w:p w:rsidR="009516C1" w:rsidRPr="009516C1" w:rsidRDefault="004274CC" w:rsidP="009516C1">
      <w:pPr>
        <w:spacing w:after="60" w:line="300" w:lineRule="atLeast"/>
        <w:rPr>
          <w:rFonts w:ascii="Times New Roman" w:eastAsia="Times New Roman" w:hAnsi="Times New Roman"/>
          <w:lang w:eastAsia="ru-RU"/>
        </w:rPr>
      </w:pPr>
      <w:r>
        <w:rPr>
          <w:rFonts w:ascii="Times New Roman" w:eastAsia="Times New Roman" w:hAnsi="Times New Roman"/>
          <w:lang w:eastAsia="ru-RU"/>
        </w:rPr>
        <w:pict>
          <v:rect id="_x0000_i1026" style="width:6in;height:.75pt" o:hralign="center" o:hrstd="t" o:hrnoshade="t" o:hr="t" fillcolor="black" stroked="f">
            <v:path strokeok="f"/>
          </v:rect>
        </w:pict>
      </w:r>
    </w:p>
    <w:p w:rsidR="009516C1" w:rsidRPr="009516C1" w:rsidRDefault="009516C1" w:rsidP="009516C1">
      <w:pPr>
        <w:spacing w:after="60" w:line="300" w:lineRule="atLeast"/>
        <w:rPr>
          <w:rFonts w:ascii="Times New Roman" w:eastAsia="Times New Roman" w:hAnsi="Times New Roman"/>
          <w:lang w:eastAsia="ru-RU"/>
        </w:rPr>
      </w:pPr>
    </w:p>
    <w:p w:rsidR="009516C1" w:rsidRPr="004766BE" w:rsidRDefault="009516C1" w:rsidP="009516C1">
      <w:pPr>
        <w:spacing w:after="280" w:afterAutospacing="1" w:line="300" w:lineRule="atLeast"/>
        <w:rPr>
          <w:rFonts w:ascii="Times New Roman" w:eastAsia="Times New Roman" w:hAnsi="Times New Roman"/>
          <w:b/>
          <w:sz w:val="24"/>
          <w:szCs w:val="24"/>
          <w:lang w:eastAsia="ru-RU"/>
        </w:rPr>
      </w:pPr>
      <w:r w:rsidRPr="004766BE">
        <w:rPr>
          <w:rFonts w:ascii="Times New Roman" w:eastAsia="Times New Roman" w:hAnsi="Times New Roman"/>
          <w:b/>
          <w:sz w:val="24"/>
          <w:szCs w:val="24"/>
          <w:lang w:eastAsia="ru-RU"/>
        </w:rPr>
        <w:t>Такие ограничения установлены в </w:t>
      </w:r>
      <w:r w:rsidRPr="004766BE">
        <w:rPr>
          <w:rFonts w:ascii="Times New Roman" w:eastAsia="Times New Roman" w:hAnsi="Times New Roman"/>
          <w:b/>
          <w:color w:val="008200"/>
          <w:sz w:val="24"/>
          <w:szCs w:val="24"/>
          <w:u w:val="single"/>
          <w:lang w:eastAsia="ru-RU"/>
        </w:rPr>
        <w:t>разделе VI</w:t>
      </w:r>
      <w:r w:rsidRPr="004766BE">
        <w:rPr>
          <w:rFonts w:ascii="Times New Roman" w:eastAsia="Times New Roman" w:hAnsi="Times New Roman"/>
          <w:b/>
          <w:sz w:val="24"/>
          <w:szCs w:val="24"/>
          <w:lang w:eastAsia="ru-RU"/>
        </w:rPr>
        <w:t xml:space="preserve"> приложения 1 к Правилам № 354. </w:t>
      </w:r>
    </w:p>
    <w:p w:rsidR="009516C1" w:rsidRPr="004766BE" w:rsidRDefault="009516C1" w:rsidP="009516C1">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4766BE">
        <w:rPr>
          <w:rFonts w:ascii="Times New Roman" w:eastAsia="Arial" w:hAnsi="Times New Roman"/>
          <w:b/>
          <w:color w:val="002060"/>
          <w:sz w:val="36"/>
          <w:szCs w:val="36"/>
          <w:u w:val="single"/>
          <w:lang w:eastAsia="ru-RU"/>
        </w:rPr>
        <w:t>Как измерить температуру воздуха в квартире</w:t>
      </w:r>
    </w:p>
    <w:p w:rsidR="009516C1" w:rsidRPr="004766BE" w:rsidRDefault="009516C1" w:rsidP="009516C1">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Измеряйте температуру воздуха в центре комнаты и на расстоянии 0,5 м от наружных стен и стационарных отопительных приборов. Измерительный прибор держите на высоте 1 м. Если в квартире несколько комнат, замер делайте в наибольшей по площади жилой комнате. </w:t>
      </w:r>
    </w:p>
    <w:p w:rsidR="009516C1" w:rsidRPr="004766BE" w:rsidRDefault="009516C1" w:rsidP="009516C1">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Не проводите измерения при безоблачном небе в светлое время суток.</w:t>
      </w:r>
    </w:p>
    <w:p w:rsidR="009516C1" w:rsidRPr="004766BE" w:rsidRDefault="009516C1" w:rsidP="009516C1">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Если регистрируете показатели вручную, выполните не менее трех измерений с интервалом 5 минут и более. При автоматической регистрации измерения проводят в течение двух часов. вычислите среднее значение измеренных величин и сравните его с нормативными показателями. </w:t>
      </w:r>
    </w:p>
    <w:p w:rsidR="009516C1" w:rsidRPr="004766BE" w:rsidRDefault="009516C1" w:rsidP="009516C1">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Используйте измерительные приборы, которые прошли регистрацию и имеют соответствующий сертификат. Диапазон измерения и допустимая погрешность измерительных приборов должны соответствовать требованиям таблицы 8 </w:t>
      </w:r>
      <w:r w:rsidRPr="004766BE">
        <w:rPr>
          <w:rFonts w:ascii="Times New Roman" w:eastAsia="Times New Roman" w:hAnsi="Times New Roman"/>
          <w:color w:val="008200"/>
          <w:sz w:val="24"/>
          <w:szCs w:val="24"/>
          <w:u w:val="single"/>
          <w:lang w:eastAsia="ru-RU"/>
        </w:rPr>
        <w:t>ГОСТ 30494–2011</w:t>
      </w:r>
      <w:r w:rsidRPr="004766BE">
        <w:rPr>
          <w:rFonts w:ascii="Times New Roman" w:eastAsia="Times New Roman" w:hAnsi="Times New Roman"/>
          <w:sz w:val="24"/>
          <w:szCs w:val="24"/>
          <w:lang w:eastAsia="ru-RU"/>
        </w:rPr>
        <w:t xml:space="preserve">. </w:t>
      </w:r>
    </w:p>
    <w:p w:rsidR="009516C1" w:rsidRPr="004766BE" w:rsidRDefault="009516C1" w:rsidP="009516C1">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По окончании измерений составьте акт. Укажите в нем адрес, по которому проводили замеры, параметры помещения, тип и характеристики измерительного прибора. </w:t>
      </w:r>
    </w:p>
    <w:tbl>
      <w:tblPr>
        <w:tblW w:w="5000" w:type="pct"/>
        <w:tblInd w:w="330" w:type="dxa"/>
        <w:tblCellMar>
          <w:left w:w="0" w:type="dxa"/>
          <w:right w:w="0" w:type="dxa"/>
        </w:tblCellMar>
        <w:tblLook w:val="04A0" w:firstRow="1" w:lastRow="0" w:firstColumn="1" w:lastColumn="0" w:noHBand="0" w:noVBand="1"/>
      </w:tblPr>
      <w:tblGrid>
        <w:gridCol w:w="10466"/>
      </w:tblGrid>
      <w:tr w:rsidR="009516C1" w:rsidRPr="009516C1" w:rsidTr="009B2ED5">
        <w:tc>
          <w:tcPr>
            <w:tcW w:w="0" w:type="auto"/>
            <w:shd w:val="clear" w:color="auto" w:fill="D5E8CC"/>
            <w:tcMar>
              <w:top w:w="285" w:type="dxa"/>
              <w:left w:w="330" w:type="dxa"/>
              <w:bottom w:w="285" w:type="dxa"/>
              <w:right w:w="330" w:type="dxa"/>
            </w:tcMar>
            <w:vAlign w:val="center"/>
          </w:tcPr>
          <w:p w:rsidR="009516C1" w:rsidRPr="009516C1" w:rsidRDefault="009516C1" w:rsidP="009516C1">
            <w:pPr>
              <w:keepNext/>
              <w:spacing w:before="360" w:after="280" w:afterAutospacing="1" w:line="270" w:lineRule="atLeast"/>
              <w:outlineLvl w:val="2"/>
              <w:rPr>
                <w:rFonts w:ascii="Arial" w:eastAsia="Arial" w:hAnsi="Arial" w:cs="Arial"/>
                <w:b/>
                <w:bCs/>
                <w:color w:val="008200"/>
                <w:sz w:val="25"/>
                <w:szCs w:val="25"/>
                <w:lang w:eastAsia="ru-RU"/>
              </w:rPr>
            </w:pPr>
            <w:r w:rsidRPr="009516C1">
              <w:rPr>
                <w:rFonts w:ascii="Arial" w:eastAsia="Arial" w:hAnsi="Arial" w:cs="Arial"/>
                <w:b/>
                <w:bCs/>
                <w:color w:val="008200"/>
                <w:sz w:val="25"/>
                <w:szCs w:val="25"/>
                <w:lang w:eastAsia="ru-RU"/>
              </w:rPr>
              <w:lastRenderedPageBreak/>
              <w:t>ТОНКОСТЬ</w:t>
            </w:r>
          </w:p>
          <w:p w:rsidR="009516C1" w:rsidRPr="009516C1" w:rsidRDefault="009516C1" w:rsidP="009516C1">
            <w:pPr>
              <w:keepNext/>
              <w:spacing w:before="330" w:after="280" w:afterAutospacing="1" w:line="260" w:lineRule="atLeast"/>
              <w:outlineLvl w:val="3"/>
              <w:rPr>
                <w:rFonts w:ascii="Arial" w:eastAsia="Arial" w:hAnsi="Arial" w:cs="Arial"/>
                <w:b/>
                <w:sz w:val="24"/>
                <w:szCs w:val="24"/>
                <w:lang w:eastAsia="ru-RU"/>
              </w:rPr>
            </w:pPr>
            <w:r w:rsidRPr="009516C1">
              <w:rPr>
                <w:rFonts w:ascii="Arial" w:eastAsia="Arial" w:hAnsi="Arial" w:cs="Arial"/>
                <w:b/>
                <w:sz w:val="24"/>
                <w:szCs w:val="24"/>
                <w:lang w:eastAsia="ru-RU"/>
              </w:rPr>
              <w:t>Когда управленец не виноват</w:t>
            </w:r>
          </w:p>
          <w:p w:rsidR="009516C1" w:rsidRPr="009516C1" w:rsidRDefault="009516C1" w:rsidP="009516C1">
            <w:pPr>
              <w:spacing w:after="280" w:afterAutospacing="1" w:line="270" w:lineRule="atLeast"/>
              <w:rPr>
                <w:rFonts w:ascii="Times" w:eastAsia="Times" w:hAnsi="Times" w:cs="Times"/>
                <w:b/>
                <w:sz w:val="24"/>
                <w:szCs w:val="24"/>
                <w:lang w:eastAsia="ru-RU"/>
              </w:rPr>
            </w:pPr>
            <w:r w:rsidRPr="009516C1">
              <w:rPr>
                <w:rFonts w:ascii="Times" w:eastAsia="Times" w:hAnsi="Times" w:cs="Times"/>
                <w:b/>
                <w:sz w:val="24"/>
                <w:szCs w:val="24"/>
                <w:lang w:eastAsia="ru-RU"/>
              </w:rPr>
              <w:t xml:space="preserve">Если вы пришли по жалобе на пониженную температуру в квартире, обследуйте в ней окна, двери, радиаторы, вентиляционную систему. Дело в том, что жители должны подготовить свое помещение к отопительному периоду: установить уплотняющие прокладки на оконные рамы, двери, восстановить остекление, утеплить входные двери и т.д. </w:t>
            </w:r>
          </w:p>
          <w:p w:rsidR="009516C1" w:rsidRPr="009516C1" w:rsidRDefault="009516C1" w:rsidP="009516C1">
            <w:pPr>
              <w:spacing w:after="0" w:line="270" w:lineRule="atLeast"/>
              <w:rPr>
                <w:rFonts w:ascii="Times" w:eastAsia="Times" w:hAnsi="Times" w:cs="Times"/>
                <w:sz w:val="18"/>
                <w:szCs w:val="18"/>
                <w:lang w:eastAsia="ru-RU"/>
              </w:rPr>
            </w:pPr>
            <w:r w:rsidRPr="009516C1">
              <w:rPr>
                <w:rFonts w:ascii="Times" w:eastAsia="Times" w:hAnsi="Times" w:cs="Times"/>
                <w:b/>
                <w:sz w:val="24"/>
                <w:szCs w:val="24"/>
                <w:lang w:eastAsia="ru-RU"/>
              </w:rPr>
              <w:t>Если стекла в окнах разбиты, в рамах щели, из-под входной двери дует, а радиатор забит отложениями и потому холодный, вы вправе не отвечать за некачественное отопление в данной квартире. Такой вывод следует из </w:t>
            </w:r>
            <w:r w:rsidRPr="009516C1">
              <w:rPr>
                <w:rFonts w:ascii="Times" w:eastAsia="Times" w:hAnsi="Times" w:cs="Times"/>
                <w:b/>
                <w:color w:val="008200"/>
                <w:sz w:val="24"/>
                <w:szCs w:val="24"/>
                <w:u w:val="single"/>
                <w:lang w:eastAsia="ru-RU"/>
              </w:rPr>
              <w:t>подпункта «е»</w:t>
            </w:r>
            <w:r w:rsidRPr="009516C1">
              <w:rPr>
                <w:rFonts w:ascii="Times" w:eastAsia="Times" w:hAnsi="Times" w:cs="Times"/>
                <w:b/>
                <w:sz w:val="24"/>
                <w:szCs w:val="24"/>
                <w:lang w:eastAsia="ru-RU"/>
              </w:rPr>
              <w:t xml:space="preserve"> пункта 157 Правил № 354.</w:t>
            </w:r>
            <w:r w:rsidRPr="009516C1">
              <w:rPr>
                <w:rFonts w:ascii="Times" w:eastAsia="Times" w:hAnsi="Times" w:cs="Times"/>
                <w:sz w:val="18"/>
                <w:szCs w:val="18"/>
                <w:lang w:eastAsia="ru-RU"/>
              </w:rPr>
              <w:t xml:space="preserve"> </w:t>
            </w:r>
          </w:p>
        </w:tc>
      </w:tr>
    </w:tbl>
    <w:p w:rsidR="009516C1" w:rsidRDefault="004766BE" w:rsidP="009516C1">
      <w:pPr>
        <w:spacing w:after="280" w:afterAutospacing="1" w:line="300" w:lineRule="atLeast"/>
        <w:rPr>
          <w:rFonts w:ascii="Times New Roman" w:eastAsia="Times New Roman" w:hAnsi="Times New Roman"/>
          <w:b/>
          <w:u w:val="single"/>
          <w:lang w:eastAsia="ru-RU"/>
        </w:rPr>
      </w:pPr>
      <w:r>
        <w:rPr>
          <w:rFonts w:ascii="Times New Roman" w:eastAsia="Times New Roman" w:hAnsi="Times New Roman"/>
          <w:b/>
          <w:u w:val="single"/>
          <w:lang w:eastAsia="ru-RU"/>
        </w:rPr>
        <w:t>-</w:t>
      </w:r>
      <w:r w:rsidR="001E3314" w:rsidRPr="001E3314">
        <w:rPr>
          <w:rFonts w:ascii="Times New Roman" w:eastAsia="Times New Roman" w:hAnsi="Times New Roman"/>
          <w:b/>
          <w:u w:val="single"/>
          <w:lang w:eastAsia="ru-RU"/>
        </w:rPr>
        <w:t>--------------------------------------------------------------------------------------------------------------</w:t>
      </w:r>
      <w:r>
        <w:rPr>
          <w:rFonts w:ascii="Times New Roman" w:eastAsia="Times New Roman" w:hAnsi="Times New Roman"/>
          <w:b/>
          <w:u w:val="single"/>
          <w:lang w:eastAsia="ru-RU"/>
        </w:rPr>
        <w:t>-------------------------------</w:t>
      </w:r>
    </w:p>
    <w:p w:rsidR="009B2ED5" w:rsidRPr="009B2ED5" w:rsidRDefault="009B2ED5" w:rsidP="00B316E3">
      <w:pPr>
        <w:pStyle w:val="a3"/>
        <w:numPr>
          <w:ilvl w:val="0"/>
          <w:numId w:val="11"/>
        </w:numPr>
        <w:spacing w:after="280" w:afterAutospacing="1" w:line="300" w:lineRule="atLeast"/>
        <w:rPr>
          <w:rFonts w:ascii="Times New Roman" w:eastAsia="Times New Roman" w:hAnsi="Times New Roman"/>
          <w:color w:val="002060"/>
          <w:sz w:val="40"/>
          <w:szCs w:val="40"/>
          <w:u w:val="single"/>
          <w:lang w:eastAsia="ru-RU"/>
        </w:rPr>
      </w:pPr>
      <w:r w:rsidRPr="009B2ED5">
        <w:rPr>
          <w:rFonts w:ascii="Times New Roman" w:eastAsia="Times New Roman" w:hAnsi="Times New Roman"/>
          <w:b/>
          <w:bCs/>
          <w:color w:val="002060"/>
          <w:sz w:val="40"/>
          <w:szCs w:val="40"/>
          <w:u w:val="single"/>
          <w:lang w:eastAsia="ru-RU"/>
        </w:rPr>
        <w:t>Сколько и каких счетов должно быть у управляющей МКД организации</w:t>
      </w:r>
    </w:p>
    <w:p w:rsidR="009B2ED5" w:rsidRPr="004766BE" w:rsidRDefault="009B2ED5" w:rsidP="009B2ED5">
      <w:pPr>
        <w:spacing w:after="280" w:afterAutospacing="1" w:line="300" w:lineRule="atLeast"/>
        <w:rPr>
          <w:rFonts w:ascii="Times New Roman" w:eastAsia="Times New Roman" w:hAnsi="Times New Roman"/>
          <w:b/>
          <w:color w:val="002060"/>
          <w:sz w:val="24"/>
          <w:szCs w:val="24"/>
          <w:lang w:eastAsia="ru-RU"/>
        </w:rPr>
      </w:pPr>
      <w:r w:rsidRPr="004766BE">
        <w:rPr>
          <w:rFonts w:ascii="Times New Roman" w:eastAsia="Times New Roman" w:hAnsi="Times New Roman"/>
          <w:b/>
          <w:color w:val="002060"/>
          <w:sz w:val="24"/>
          <w:szCs w:val="24"/>
          <w:lang w:eastAsia="ru-RU"/>
        </w:rPr>
        <w:t xml:space="preserve">Налоговики обвиняют управляющих в том, что они зачисляют плату за ЖКУ не на специальный, а на «обычный» расчетный счет. Основанием для своих претензий называют </w:t>
      </w:r>
      <w:r w:rsidRPr="004766BE">
        <w:rPr>
          <w:rFonts w:ascii="Times New Roman" w:eastAsia="Times New Roman" w:hAnsi="Times New Roman"/>
          <w:b/>
          <w:color w:val="002060"/>
          <w:sz w:val="24"/>
          <w:szCs w:val="24"/>
          <w:u w:val="single"/>
          <w:lang w:eastAsia="ru-RU"/>
        </w:rPr>
        <w:t>часть 1</w:t>
      </w:r>
      <w:r w:rsidRPr="004766BE">
        <w:rPr>
          <w:rFonts w:ascii="Times New Roman" w:eastAsia="Times New Roman" w:hAnsi="Times New Roman"/>
          <w:b/>
          <w:color w:val="002060"/>
          <w:sz w:val="24"/>
          <w:szCs w:val="24"/>
          <w:lang w:eastAsia="ru-RU"/>
        </w:rPr>
        <w:t xml:space="preserve"> статьи 3 Федерального закона от 03.06.2009 № 103-ФЗ «О деятельности по приему платежей физических лиц, осуществляемой платежными агентами». В статье мы назвали все счета, которые нужны в работе управленца. Сверьтесь, каких счетов вам не хватает. </w:t>
      </w:r>
    </w:p>
    <w:p w:rsidR="009B2ED5" w:rsidRPr="004766BE" w:rsidRDefault="009B2ED5" w:rsidP="009B2ED5">
      <w:pPr>
        <w:keepNext/>
        <w:spacing w:before="360" w:after="280" w:afterAutospacing="1" w:line="380" w:lineRule="atLeast"/>
        <w:outlineLvl w:val="1"/>
        <w:rPr>
          <w:rFonts w:ascii="Times New Roman" w:eastAsia="Arial" w:hAnsi="Times New Roman"/>
          <w:color w:val="002060"/>
          <w:sz w:val="34"/>
          <w:szCs w:val="34"/>
          <w:u w:val="single"/>
          <w:lang w:eastAsia="ru-RU"/>
        </w:rPr>
      </w:pPr>
      <w:r w:rsidRPr="004766BE">
        <w:rPr>
          <w:rFonts w:ascii="Times New Roman" w:eastAsia="Arial" w:hAnsi="Times New Roman"/>
          <w:b/>
          <w:bCs/>
          <w:color w:val="002060"/>
          <w:sz w:val="34"/>
          <w:szCs w:val="34"/>
          <w:u w:val="single"/>
          <w:lang w:eastAsia="ru-RU"/>
        </w:rPr>
        <w:t xml:space="preserve">Сколько нужно счетов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Мы собрали в одной </w:t>
      </w:r>
      <w:r w:rsidRPr="004766BE">
        <w:rPr>
          <w:rFonts w:ascii="Times New Roman" w:eastAsia="Times New Roman" w:hAnsi="Times New Roman"/>
          <w:i/>
          <w:iCs/>
          <w:sz w:val="24"/>
          <w:szCs w:val="24"/>
          <w:lang w:eastAsia="ru-RU"/>
        </w:rPr>
        <w:t>таблице</w:t>
      </w:r>
      <w:r w:rsidRPr="004766BE">
        <w:rPr>
          <w:rFonts w:ascii="Times New Roman" w:eastAsia="Times New Roman" w:hAnsi="Times New Roman"/>
          <w:sz w:val="24"/>
          <w:szCs w:val="24"/>
          <w:lang w:eastAsia="ru-RU"/>
        </w:rPr>
        <w:t xml:space="preserve"> счета, которые могут быть у управляющей МКД организации. По каждому показали номер счета в банке и бухучете организации. </w:t>
      </w:r>
    </w:p>
    <w:p w:rsidR="009B2ED5" w:rsidRPr="004766BE" w:rsidRDefault="009B2ED5" w:rsidP="009B2ED5">
      <w:pPr>
        <w:spacing w:before="375" w:after="280" w:afterAutospacing="1" w:line="260" w:lineRule="atLeast"/>
        <w:outlineLvl w:val="5"/>
        <w:rPr>
          <w:rFonts w:ascii="Arial" w:eastAsia="Arial" w:hAnsi="Arial" w:cs="Arial"/>
          <w:color w:val="002060"/>
          <w:lang w:eastAsia="ru-RU"/>
        </w:rPr>
      </w:pPr>
      <w:r w:rsidRPr="004766BE">
        <w:rPr>
          <w:rFonts w:ascii="Arial" w:eastAsia="Arial" w:hAnsi="Arial" w:cs="Arial"/>
          <w:b/>
          <w:bCs/>
          <w:color w:val="002060"/>
          <w:lang w:eastAsia="ru-RU"/>
        </w:rPr>
        <w:t xml:space="preserve">ТАБЛИЦА Банковские счета управляющей МКД организации </w:t>
      </w:r>
    </w:p>
    <w:p w:rsidR="009B2ED5" w:rsidRPr="009B2ED5" w:rsidRDefault="009B2ED5" w:rsidP="009B2ED5">
      <w:pPr>
        <w:spacing w:after="280" w:afterAutospacing="1" w:line="300" w:lineRule="atLeast"/>
        <w:rPr>
          <w:rFonts w:ascii="Times New Roman" w:eastAsia="Times New Roman" w:hAnsi="Times New Roman"/>
          <w:lang w:eastAsia="ru-RU"/>
        </w:rPr>
      </w:pPr>
      <w:r w:rsidRPr="009B2ED5">
        <w:rPr>
          <w:rFonts w:ascii="Times New Roman" w:eastAsia="Times New Roman" w:hAnsi="Times New Roman"/>
          <w:noProof/>
          <w:lang w:eastAsia="ru-RU"/>
        </w:rPr>
        <w:lastRenderedPageBreak/>
        <w:drawing>
          <wp:inline distT="0" distB="0" distL="0" distR="0">
            <wp:extent cx="6172200" cy="30194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2200" cy="3019425"/>
                    </a:xfrm>
                    <a:prstGeom prst="rect">
                      <a:avLst/>
                    </a:prstGeom>
                    <a:noFill/>
                    <a:ln>
                      <a:noFill/>
                    </a:ln>
                  </pic:spPr>
                </pic:pic>
              </a:graphicData>
            </a:graphic>
          </wp:inline>
        </w:drawing>
      </w:r>
    </w:p>
    <w:p w:rsidR="009B2ED5" w:rsidRPr="004766BE" w:rsidRDefault="009B2ED5" w:rsidP="009B2ED5">
      <w:pPr>
        <w:keepNext/>
        <w:spacing w:before="360" w:after="280" w:afterAutospacing="1" w:line="380" w:lineRule="atLeast"/>
        <w:outlineLvl w:val="1"/>
        <w:rPr>
          <w:rFonts w:ascii="Times New Roman" w:eastAsia="Arial" w:hAnsi="Times New Roman"/>
          <w:color w:val="002060"/>
          <w:sz w:val="36"/>
          <w:szCs w:val="36"/>
          <w:u w:val="single"/>
          <w:lang w:eastAsia="ru-RU"/>
        </w:rPr>
      </w:pPr>
      <w:r w:rsidRPr="004766BE">
        <w:rPr>
          <w:rFonts w:ascii="Times New Roman" w:eastAsia="Arial" w:hAnsi="Times New Roman"/>
          <w:b/>
          <w:bCs/>
          <w:color w:val="002060"/>
          <w:sz w:val="36"/>
          <w:szCs w:val="36"/>
          <w:u w:val="single"/>
          <w:lang w:eastAsia="ru-RU"/>
        </w:rPr>
        <w:t xml:space="preserve">Как деньги движутся по основному счету </w:t>
      </w:r>
    </w:p>
    <w:p w:rsidR="009B2ED5" w:rsidRPr="004766BE" w:rsidRDefault="009B2ED5" w:rsidP="009B2ED5">
      <w:pPr>
        <w:spacing w:after="280" w:afterAutospacing="1" w:line="300" w:lineRule="atLeast"/>
        <w:rPr>
          <w:rFonts w:ascii="Times New Roman" w:eastAsia="Times New Roman" w:hAnsi="Times New Roman"/>
          <w:b/>
          <w:color w:val="002060"/>
          <w:lang w:eastAsia="ru-RU"/>
        </w:rPr>
      </w:pPr>
      <w:r w:rsidRPr="004766BE">
        <w:rPr>
          <w:rFonts w:ascii="Times New Roman" w:eastAsia="Times New Roman" w:hAnsi="Times New Roman"/>
          <w:b/>
          <w:color w:val="002060"/>
          <w:lang w:eastAsia="ru-RU"/>
        </w:rPr>
        <w:t>На </w:t>
      </w:r>
      <w:r w:rsidRPr="004766BE">
        <w:rPr>
          <w:rFonts w:ascii="Times New Roman" w:eastAsia="Times New Roman" w:hAnsi="Times New Roman"/>
          <w:b/>
          <w:i/>
          <w:iCs/>
          <w:color w:val="002060"/>
          <w:lang w:eastAsia="ru-RU"/>
        </w:rPr>
        <w:t>рисунке 1</w:t>
      </w:r>
      <w:r w:rsidRPr="004766BE">
        <w:rPr>
          <w:rFonts w:ascii="Times New Roman" w:eastAsia="Times New Roman" w:hAnsi="Times New Roman"/>
          <w:b/>
          <w:color w:val="002060"/>
          <w:lang w:eastAsia="ru-RU"/>
        </w:rPr>
        <w:t xml:space="preserve"> мы показали два взгляда на движение платежей за ЖКУ — с двух разных позиций: налоговиков и жилищного законодательства. Схему взяли обычную — когда собственники не перешли на прямые договоры с РСО. </w:t>
      </w:r>
    </w:p>
    <w:p w:rsidR="009B2ED5" w:rsidRPr="004766BE" w:rsidRDefault="009B2ED5" w:rsidP="009B2ED5">
      <w:pPr>
        <w:spacing w:before="375" w:after="280" w:afterAutospacing="1" w:line="260" w:lineRule="atLeast"/>
        <w:outlineLvl w:val="5"/>
        <w:rPr>
          <w:rFonts w:ascii="Arial" w:eastAsia="Arial" w:hAnsi="Arial" w:cs="Arial"/>
          <w:color w:val="002060"/>
          <w:lang w:eastAsia="ru-RU"/>
        </w:rPr>
      </w:pPr>
      <w:r w:rsidRPr="004766BE">
        <w:rPr>
          <w:rFonts w:ascii="Arial" w:eastAsia="Arial" w:hAnsi="Arial" w:cs="Arial"/>
          <w:b/>
          <w:bCs/>
          <w:color w:val="002060"/>
          <w:lang w:eastAsia="ru-RU"/>
        </w:rPr>
        <w:t>РИСУНОК 1 Роль управляющей МКД организации при приеме платы за ЖКУ</w:t>
      </w:r>
    </w:p>
    <w:p w:rsidR="009B2ED5" w:rsidRPr="009B2ED5" w:rsidRDefault="009B2ED5" w:rsidP="009B2ED5">
      <w:pPr>
        <w:spacing w:after="280" w:afterAutospacing="1" w:line="300" w:lineRule="atLeast"/>
        <w:rPr>
          <w:rFonts w:ascii="Times New Roman" w:eastAsia="Times New Roman" w:hAnsi="Times New Roman"/>
          <w:lang w:eastAsia="ru-RU"/>
        </w:rPr>
      </w:pPr>
      <w:r w:rsidRPr="009B2ED5">
        <w:rPr>
          <w:rFonts w:ascii="Times New Roman" w:eastAsia="Times New Roman" w:hAnsi="Times New Roman"/>
          <w:noProof/>
          <w:lang w:eastAsia="ru-RU"/>
        </w:rPr>
        <w:drawing>
          <wp:inline distT="0" distB="0" distL="0" distR="0">
            <wp:extent cx="5857875" cy="22764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2276475"/>
                    </a:xfrm>
                    <a:prstGeom prst="rect">
                      <a:avLst/>
                    </a:prstGeom>
                    <a:noFill/>
                    <a:ln>
                      <a:noFill/>
                    </a:ln>
                  </pic:spPr>
                </pic:pic>
              </a:graphicData>
            </a:graphic>
          </wp:inline>
        </w:drawing>
      </w:r>
    </w:p>
    <w:p w:rsidR="009B2ED5" w:rsidRPr="004766BE" w:rsidRDefault="009B2ED5" w:rsidP="009B2ED5">
      <w:pPr>
        <w:keepNext/>
        <w:spacing w:before="360" w:after="280" w:afterAutospacing="1" w:line="380" w:lineRule="atLeast"/>
        <w:outlineLvl w:val="1"/>
        <w:rPr>
          <w:rFonts w:ascii="Times New Roman" w:eastAsia="Arial" w:hAnsi="Times New Roman"/>
          <w:color w:val="002060"/>
          <w:sz w:val="36"/>
          <w:szCs w:val="36"/>
          <w:u w:val="single"/>
          <w:lang w:eastAsia="ru-RU"/>
        </w:rPr>
      </w:pPr>
      <w:r w:rsidRPr="004766BE">
        <w:rPr>
          <w:rFonts w:ascii="Times New Roman" w:eastAsia="Arial" w:hAnsi="Times New Roman"/>
          <w:b/>
          <w:bCs/>
          <w:color w:val="002060"/>
          <w:sz w:val="36"/>
          <w:szCs w:val="36"/>
          <w:u w:val="single"/>
          <w:lang w:eastAsia="ru-RU"/>
        </w:rPr>
        <w:t>Расчетный счет УО, ТСЖ, ЖСК, ЖК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Налоговики говорят о том, что у управляющей МКД организации должно быть минимум два расчетных счета: один — для приема платежей за ЖКУ, другой — для остальных нужд. На самом деле требования открыть специальный счет для всех организаций нет.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Отдельный (специальный) счет для приема платежей нужен, если платежи принимает платежный агент или УО, ТСЖ, кооператив заключили договор на прием платежей в пользу другого поставщика.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lastRenderedPageBreak/>
        <w:t xml:space="preserve">Расчетный счет открывают в банке, чтобы хранить денежные средства и проводить расчеты с другими юридическими и физическими лицами. Это основной счет организации. По этому счету проходят все платежи, связанные с управлением МКД и иной деятельностью УО: </w:t>
      </w:r>
    </w:p>
    <w:p w:rsidR="009B2ED5" w:rsidRPr="004766BE" w:rsidRDefault="009B2ED5" w:rsidP="009B2ED5">
      <w:pPr>
        <w:numPr>
          <w:ilvl w:val="0"/>
          <w:numId w:val="3"/>
        </w:numPr>
        <w:spacing w:after="0"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прием платежей от собственников за ЖКУ;</w:t>
      </w:r>
    </w:p>
    <w:p w:rsidR="009B2ED5" w:rsidRPr="004766BE" w:rsidRDefault="009B2ED5" w:rsidP="009B2ED5">
      <w:pPr>
        <w:numPr>
          <w:ilvl w:val="0"/>
          <w:numId w:val="3"/>
        </w:numPr>
        <w:spacing w:after="0"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оплата поставщикам, подрядчикам и РСО;</w:t>
      </w:r>
    </w:p>
    <w:p w:rsidR="009B2ED5" w:rsidRPr="004766BE" w:rsidRDefault="009B2ED5" w:rsidP="009B2ED5">
      <w:pPr>
        <w:numPr>
          <w:ilvl w:val="0"/>
          <w:numId w:val="3"/>
        </w:numPr>
        <w:spacing w:after="0"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перечисление средств на выплату заработной платы работникам;</w:t>
      </w:r>
    </w:p>
    <w:p w:rsidR="009B2ED5" w:rsidRPr="004766BE" w:rsidRDefault="009B2ED5" w:rsidP="009B2ED5">
      <w:pPr>
        <w:numPr>
          <w:ilvl w:val="0"/>
          <w:numId w:val="3"/>
        </w:numPr>
        <w:spacing w:after="0"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уплата налогов и страховых взносов;</w:t>
      </w:r>
    </w:p>
    <w:p w:rsidR="009B2ED5" w:rsidRPr="004766BE" w:rsidRDefault="009B2ED5" w:rsidP="009B2ED5">
      <w:pPr>
        <w:numPr>
          <w:ilvl w:val="0"/>
          <w:numId w:val="3"/>
        </w:num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выдача и прием наличных денежных средств и т. п.</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Открытие расчетного счета — это право организации. Однако УО, ТСЖ без расчетного счета не обойтись, и вот почему.</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1. Наличные расчеты между </w:t>
      </w:r>
      <w:proofErr w:type="spellStart"/>
      <w:r w:rsidRPr="004766BE">
        <w:rPr>
          <w:rFonts w:ascii="Times New Roman" w:eastAsia="Times New Roman" w:hAnsi="Times New Roman"/>
          <w:sz w:val="24"/>
          <w:szCs w:val="24"/>
          <w:lang w:eastAsia="ru-RU"/>
        </w:rPr>
        <w:t>юрлицами</w:t>
      </w:r>
      <w:proofErr w:type="spellEnd"/>
      <w:r w:rsidRPr="004766BE">
        <w:rPr>
          <w:rFonts w:ascii="Times New Roman" w:eastAsia="Times New Roman" w:hAnsi="Times New Roman"/>
          <w:sz w:val="24"/>
          <w:szCs w:val="24"/>
          <w:lang w:eastAsia="ru-RU"/>
        </w:rPr>
        <w:t xml:space="preserve"> и ИП по одному договору ограничены суммой 100 тыс. руб. (</w:t>
      </w:r>
      <w:r w:rsidRPr="004766BE">
        <w:rPr>
          <w:rFonts w:ascii="Times New Roman" w:eastAsia="Times New Roman" w:hAnsi="Times New Roman"/>
          <w:color w:val="008200"/>
          <w:sz w:val="24"/>
          <w:szCs w:val="24"/>
          <w:u w:val="single"/>
          <w:lang w:eastAsia="ru-RU"/>
        </w:rPr>
        <w:t>указание Банка России от 20.06.2007 № 1843-У</w:t>
      </w:r>
      <w:r w:rsidRPr="004766BE">
        <w:rPr>
          <w:rFonts w:ascii="Times New Roman" w:eastAsia="Times New Roman" w:hAnsi="Times New Roman"/>
          <w:sz w:val="24"/>
          <w:szCs w:val="24"/>
          <w:lang w:eastAsia="ru-RU"/>
        </w:rPr>
        <w:t xml:space="preserve">).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2. Запрещено хранить наличные денежные средства сверх установленного лимита (</w:t>
      </w:r>
      <w:r w:rsidRPr="004766BE">
        <w:rPr>
          <w:rFonts w:ascii="Times New Roman" w:eastAsia="Times New Roman" w:hAnsi="Times New Roman"/>
          <w:color w:val="008200"/>
          <w:sz w:val="24"/>
          <w:szCs w:val="24"/>
          <w:u w:val="single"/>
          <w:lang w:eastAsia="ru-RU"/>
        </w:rPr>
        <w:t>положение Банка России от 12.10.2011 № 373-П</w:t>
      </w:r>
      <w:r w:rsidRPr="004766BE">
        <w:rPr>
          <w:rFonts w:ascii="Times New Roman" w:eastAsia="Times New Roman" w:hAnsi="Times New Roman"/>
          <w:sz w:val="24"/>
          <w:szCs w:val="24"/>
          <w:lang w:eastAsia="ru-RU"/>
        </w:rPr>
        <w:t xml:space="preserve">).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3. </w:t>
      </w:r>
      <w:proofErr w:type="spellStart"/>
      <w:r w:rsidRPr="004766BE">
        <w:rPr>
          <w:rFonts w:ascii="Times New Roman" w:eastAsia="Times New Roman" w:hAnsi="Times New Roman"/>
          <w:sz w:val="24"/>
          <w:szCs w:val="24"/>
          <w:lang w:eastAsia="ru-RU"/>
        </w:rPr>
        <w:t>Юрлицо</w:t>
      </w:r>
      <w:proofErr w:type="spellEnd"/>
      <w:r w:rsidRPr="004766BE">
        <w:rPr>
          <w:rFonts w:ascii="Times New Roman" w:eastAsia="Times New Roman" w:hAnsi="Times New Roman"/>
          <w:sz w:val="24"/>
          <w:szCs w:val="24"/>
          <w:lang w:eastAsia="ru-RU"/>
        </w:rPr>
        <w:t xml:space="preserve"> не вправе уплачивать налоги наличными денежными средствами в банке.</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Мы рекомендуем открыть несколько расчетных счетов, чтобы избежать трений с налоговой. В этом есть свои недостатки, но преимуществ больше. На </w:t>
      </w:r>
      <w:r w:rsidRPr="004766BE">
        <w:rPr>
          <w:rFonts w:ascii="Times New Roman" w:eastAsia="Times New Roman" w:hAnsi="Times New Roman"/>
          <w:i/>
          <w:iCs/>
          <w:sz w:val="24"/>
          <w:szCs w:val="24"/>
          <w:lang w:eastAsia="ru-RU"/>
        </w:rPr>
        <w:t>рисунке 2</w:t>
      </w:r>
      <w:r w:rsidRPr="004766BE">
        <w:rPr>
          <w:rFonts w:ascii="Times New Roman" w:eastAsia="Times New Roman" w:hAnsi="Times New Roman"/>
          <w:sz w:val="24"/>
          <w:szCs w:val="24"/>
          <w:lang w:eastAsia="ru-RU"/>
        </w:rPr>
        <w:t xml:space="preserve"> мы показали и то, и другое. </w:t>
      </w:r>
    </w:p>
    <w:p w:rsidR="009B2ED5" w:rsidRPr="004766BE" w:rsidRDefault="009B2ED5" w:rsidP="009B2ED5">
      <w:pPr>
        <w:spacing w:before="375" w:after="280" w:afterAutospacing="1" w:line="260" w:lineRule="atLeast"/>
        <w:outlineLvl w:val="5"/>
        <w:rPr>
          <w:rFonts w:ascii="Arial" w:eastAsia="Arial" w:hAnsi="Arial" w:cs="Arial"/>
          <w:color w:val="002060"/>
          <w:lang w:eastAsia="ru-RU"/>
        </w:rPr>
      </w:pPr>
      <w:r w:rsidRPr="004766BE">
        <w:rPr>
          <w:rFonts w:ascii="Arial" w:eastAsia="Arial" w:hAnsi="Arial" w:cs="Arial"/>
          <w:b/>
          <w:bCs/>
          <w:color w:val="002060"/>
          <w:lang w:eastAsia="ru-RU"/>
        </w:rPr>
        <w:t xml:space="preserve">РИСУНОК 2 Преимущества и недостатки нескольких расчетных счетов у одного </w:t>
      </w:r>
      <w:proofErr w:type="spellStart"/>
      <w:r w:rsidRPr="004766BE">
        <w:rPr>
          <w:rFonts w:ascii="Arial" w:eastAsia="Arial" w:hAnsi="Arial" w:cs="Arial"/>
          <w:b/>
          <w:bCs/>
          <w:color w:val="002060"/>
          <w:lang w:eastAsia="ru-RU"/>
        </w:rPr>
        <w:t>юрлица</w:t>
      </w:r>
      <w:proofErr w:type="spellEnd"/>
    </w:p>
    <w:p w:rsidR="009B2ED5" w:rsidRPr="009B2ED5" w:rsidRDefault="009B2ED5" w:rsidP="009B2ED5">
      <w:pPr>
        <w:spacing w:after="280" w:afterAutospacing="1" w:line="300" w:lineRule="atLeast"/>
        <w:rPr>
          <w:rFonts w:ascii="Times New Roman" w:eastAsia="Times New Roman" w:hAnsi="Times New Roman"/>
          <w:lang w:eastAsia="ru-RU"/>
        </w:rPr>
      </w:pPr>
      <w:r w:rsidRPr="009B2ED5">
        <w:rPr>
          <w:rFonts w:ascii="Times New Roman" w:eastAsia="Times New Roman" w:hAnsi="Times New Roman"/>
          <w:noProof/>
          <w:lang w:eastAsia="ru-RU"/>
        </w:rPr>
        <w:drawing>
          <wp:inline distT="0" distB="0" distL="0" distR="0">
            <wp:extent cx="5686425" cy="26479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6425" cy="2647950"/>
                    </a:xfrm>
                    <a:prstGeom prst="rect">
                      <a:avLst/>
                    </a:prstGeom>
                    <a:noFill/>
                    <a:ln>
                      <a:noFill/>
                    </a:ln>
                  </pic:spPr>
                </pic:pic>
              </a:graphicData>
            </a:graphic>
          </wp:inline>
        </w:drawing>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Количество расчетных счетов ничем не ограничено. Об открытии расчетного счета сообщать в налоговые органы, Пенсионный фонд и Фонд социального страхования не требуется (согласно </w:t>
      </w:r>
      <w:r w:rsidRPr="004766BE">
        <w:rPr>
          <w:rFonts w:ascii="Times New Roman" w:eastAsia="Times New Roman" w:hAnsi="Times New Roman"/>
          <w:color w:val="008200"/>
          <w:sz w:val="24"/>
          <w:szCs w:val="24"/>
          <w:u w:val="single"/>
          <w:lang w:eastAsia="ru-RU"/>
        </w:rPr>
        <w:t>федеральным законам от 02.04.2014 № 52-ФЗ</w:t>
      </w:r>
      <w:r w:rsidRPr="004766BE">
        <w:rPr>
          <w:rFonts w:ascii="Times New Roman" w:eastAsia="Times New Roman" w:hAnsi="Times New Roman"/>
          <w:sz w:val="24"/>
          <w:szCs w:val="24"/>
          <w:lang w:eastAsia="ru-RU"/>
        </w:rPr>
        <w:t xml:space="preserve"> и № </w:t>
      </w:r>
      <w:r w:rsidRPr="004766BE">
        <w:rPr>
          <w:rFonts w:ascii="Times New Roman" w:eastAsia="Times New Roman" w:hAnsi="Times New Roman"/>
          <w:color w:val="008200"/>
          <w:sz w:val="24"/>
          <w:szCs w:val="24"/>
          <w:u w:val="single"/>
          <w:lang w:eastAsia="ru-RU"/>
        </w:rPr>
        <w:t>59-ФЗ</w:t>
      </w:r>
      <w:r w:rsidRPr="004766BE">
        <w:rPr>
          <w:rFonts w:ascii="Times New Roman" w:eastAsia="Times New Roman" w:hAnsi="Times New Roman"/>
          <w:sz w:val="24"/>
          <w:szCs w:val="24"/>
          <w:lang w:eastAsia="ru-RU"/>
        </w:rPr>
        <w:t xml:space="preserve">).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Чтобы открыть расчетный счет, в банк представляют уставные и регистрационные документы на УО, ТСЖ, ЖСК, паспортные данные руководителя и учредителей организации. Также банк попросит заполнить анкету. Подробный перечень документов у каждого банка свой.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lastRenderedPageBreak/>
        <w:t xml:space="preserve">Если по счету планируют совершать расходные операции по бумажным платежным документам, то обязательно оформляют карточку с образцами подписей и оттиска печати. Без карточки можно совершать электронные платежи через системы дистанционного банковского обслуживания, пользоваться бизнес-картой, вносить денежные средства на счет. </w:t>
      </w:r>
    </w:p>
    <w:p w:rsidR="009B2ED5" w:rsidRPr="004766BE" w:rsidRDefault="009B2ED5" w:rsidP="009B2ED5">
      <w:pPr>
        <w:keepNext/>
        <w:spacing w:before="360" w:after="280" w:afterAutospacing="1" w:line="380" w:lineRule="atLeast"/>
        <w:outlineLvl w:val="1"/>
        <w:rPr>
          <w:rFonts w:ascii="Times New Roman" w:eastAsia="Arial" w:hAnsi="Times New Roman"/>
          <w:color w:val="002060"/>
          <w:sz w:val="36"/>
          <w:szCs w:val="36"/>
          <w:u w:val="single"/>
          <w:lang w:eastAsia="ru-RU"/>
        </w:rPr>
      </w:pPr>
      <w:r w:rsidRPr="004766BE">
        <w:rPr>
          <w:rFonts w:ascii="Times New Roman" w:eastAsia="Arial" w:hAnsi="Times New Roman"/>
          <w:b/>
          <w:bCs/>
          <w:color w:val="002060"/>
          <w:sz w:val="36"/>
          <w:szCs w:val="36"/>
          <w:u w:val="single"/>
          <w:lang w:eastAsia="ru-RU"/>
        </w:rPr>
        <w:t xml:space="preserve">Специальный банковский счет для расчетов с платежными агентами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Открыть специальный счет УО, ТСЖ и ЖСК должны обязательно, если сотрудничают с РКЦ или другим платежным агентом. Это следует из </w:t>
      </w:r>
      <w:r w:rsidRPr="004766BE">
        <w:rPr>
          <w:rFonts w:ascii="Times New Roman" w:eastAsia="Times New Roman" w:hAnsi="Times New Roman"/>
          <w:color w:val="008200"/>
          <w:sz w:val="24"/>
          <w:szCs w:val="24"/>
          <w:u w:val="single"/>
          <w:lang w:eastAsia="ru-RU"/>
        </w:rPr>
        <w:t>части 18</w:t>
      </w:r>
      <w:r w:rsidRPr="004766BE">
        <w:rPr>
          <w:rFonts w:ascii="Times New Roman" w:eastAsia="Times New Roman" w:hAnsi="Times New Roman"/>
          <w:sz w:val="24"/>
          <w:szCs w:val="24"/>
          <w:lang w:eastAsia="ru-RU"/>
        </w:rPr>
        <w:t xml:space="preserve"> статьи 4 Федерального закона от 03.06.2009 № 103-ФЗ. После зачисления денежных средств потребителей на </w:t>
      </w:r>
      <w:proofErr w:type="spellStart"/>
      <w:r w:rsidRPr="004766BE">
        <w:rPr>
          <w:rFonts w:ascii="Times New Roman" w:eastAsia="Times New Roman" w:hAnsi="Times New Roman"/>
          <w:sz w:val="24"/>
          <w:szCs w:val="24"/>
          <w:lang w:eastAsia="ru-RU"/>
        </w:rPr>
        <w:t>спецсчет</w:t>
      </w:r>
      <w:proofErr w:type="spellEnd"/>
      <w:r w:rsidRPr="004766BE">
        <w:rPr>
          <w:rFonts w:ascii="Times New Roman" w:eastAsia="Times New Roman" w:hAnsi="Times New Roman"/>
          <w:sz w:val="24"/>
          <w:szCs w:val="24"/>
          <w:lang w:eastAsia="ru-RU"/>
        </w:rPr>
        <w:t xml:space="preserve"> платежи расщепляют и направляют на оплату коммунальных и жилищных услуг.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По закону управляющая МКД организация может принимать оплату за ЖКУ от собственников через платежных агентов. Такие агенты в цепочке оплаты ЖКУ — расчетные центры, пункты приема платежей. Понятие «платежный агент» установлено </w:t>
      </w:r>
      <w:r w:rsidRPr="004766BE">
        <w:rPr>
          <w:rFonts w:ascii="Times New Roman" w:eastAsia="Times New Roman" w:hAnsi="Times New Roman"/>
          <w:color w:val="008200"/>
          <w:sz w:val="24"/>
          <w:szCs w:val="24"/>
          <w:u w:val="single"/>
          <w:lang w:eastAsia="ru-RU"/>
        </w:rPr>
        <w:t>Федеральным законом от 03.06.2009 № 103-ФЗ</w:t>
      </w:r>
      <w:r w:rsidRPr="004766BE">
        <w:rPr>
          <w:rFonts w:ascii="Times New Roman" w:eastAsia="Times New Roman" w:hAnsi="Times New Roman"/>
          <w:sz w:val="24"/>
          <w:szCs w:val="24"/>
          <w:lang w:eastAsia="ru-RU"/>
        </w:rPr>
        <w:t xml:space="preserve"> «О деятельности по приему платежей физических лиц, осуществляемой платежными агентами» (далее — Закон № 103-ФЗ).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Как правило, УО самостоятельно распределяет оплату между РСО и своими подрядчиками. Также управляющая МКД организация может делегировать такие функции расчетно-кассовому центру.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При такой схеме жители оплачивают квитанцию не напрямую в адрес УО, ТСЖ, а в кассу или на счет РКЦ. Далее РКЦ распределяет и перечисляет собранные средства поставщикам услуг: УО, </w:t>
      </w:r>
      <w:proofErr w:type="spellStart"/>
      <w:r w:rsidRPr="004766BE">
        <w:rPr>
          <w:rFonts w:ascii="Times New Roman" w:eastAsia="Times New Roman" w:hAnsi="Times New Roman"/>
          <w:sz w:val="24"/>
          <w:szCs w:val="24"/>
          <w:lang w:eastAsia="ru-RU"/>
        </w:rPr>
        <w:t>ресурсникам</w:t>
      </w:r>
      <w:proofErr w:type="spellEnd"/>
      <w:r w:rsidRPr="004766BE">
        <w:rPr>
          <w:rFonts w:ascii="Times New Roman" w:eastAsia="Times New Roman" w:hAnsi="Times New Roman"/>
          <w:sz w:val="24"/>
          <w:szCs w:val="24"/>
          <w:lang w:eastAsia="ru-RU"/>
        </w:rPr>
        <w:t>. Чтобы получить средства от РКЦ, УО, ТСЖ обязаны использовать специальный банковский счет. Поставщик не вправе получать средства от платежного агента на обычные расчетные счета (</w:t>
      </w:r>
      <w:r w:rsidRPr="004766BE">
        <w:rPr>
          <w:rFonts w:ascii="Times New Roman" w:eastAsia="Times New Roman" w:hAnsi="Times New Roman"/>
          <w:color w:val="008200"/>
          <w:sz w:val="24"/>
          <w:szCs w:val="24"/>
          <w:u w:val="single"/>
          <w:lang w:eastAsia="ru-RU"/>
        </w:rPr>
        <w:t>ч. 18 ст. 4 Закона № 103-ФЗ</w:t>
      </w:r>
      <w:r w:rsidRPr="004766BE">
        <w:rPr>
          <w:rFonts w:ascii="Times New Roman" w:eastAsia="Times New Roman" w:hAnsi="Times New Roman"/>
          <w:sz w:val="24"/>
          <w:szCs w:val="24"/>
          <w:lang w:eastAsia="ru-RU"/>
        </w:rPr>
        <w:t xml:space="preserve">). Платежным агентом не могут быть почта и банк. </w:t>
      </w: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9B2ED5" w:rsidRPr="009B2ED5" w:rsidTr="009B2ED5">
        <w:tc>
          <w:tcPr>
            <w:tcW w:w="450" w:type="dxa"/>
          </w:tcPr>
          <w:p w:rsidR="009B2ED5" w:rsidRPr="009B2ED5" w:rsidRDefault="009B2ED5" w:rsidP="009B2ED5">
            <w:pPr>
              <w:shd w:val="clear" w:color="auto" w:fill="000000"/>
              <w:spacing w:after="0" w:line="300" w:lineRule="atLeast"/>
              <w:rPr>
                <w:rFonts w:ascii="Times New Roman" w:eastAsia="Times New Roman" w:hAnsi="Times New Roman"/>
                <w:color w:val="FFFFFF"/>
                <w:shd w:val="clear" w:color="auto" w:fill="000000"/>
                <w:lang w:eastAsia="ru-RU"/>
              </w:rPr>
            </w:pPr>
            <w:r w:rsidRPr="009B2ED5">
              <w:rPr>
                <w:rFonts w:ascii="Times New Roman" w:eastAsia="Times New Roman" w:hAnsi="Times New Roman"/>
                <w:b/>
                <w:bCs/>
                <w:color w:val="FFFFFF"/>
                <w:shd w:val="clear" w:color="auto" w:fill="000000"/>
                <w:lang w:eastAsia="ru-RU"/>
              </w:rPr>
              <w:t>!</w:t>
            </w:r>
          </w:p>
        </w:tc>
        <w:tc>
          <w:tcPr>
            <w:tcW w:w="0" w:type="auto"/>
            <w:vAlign w:val="center"/>
          </w:tcPr>
          <w:p w:rsidR="009B2ED5" w:rsidRPr="009B2ED5" w:rsidRDefault="009B2ED5" w:rsidP="009B2ED5">
            <w:pPr>
              <w:spacing w:after="280" w:afterAutospacing="1" w:line="300" w:lineRule="atLeast"/>
              <w:rPr>
                <w:rFonts w:ascii="Times New Roman" w:eastAsia="Times New Roman" w:hAnsi="Times New Roman"/>
                <w:lang w:eastAsia="ru-RU"/>
              </w:rPr>
            </w:pPr>
            <w:r w:rsidRPr="009B2ED5">
              <w:rPr>
                <w:rFonts w:ascii="Times New Roman" w:eastAsia="Times New Roman" w:hAnsi="Times New Roman"/>
                <w:lang w:eastAsia="ru-RU"/>
              </w:rPr>
              <w:t> </w:t>
            </w:r>
            <w:r w:rsidRPr="009B2ED5">
              <w:rPr>
                <w:rFonts w:ascii="Times New Roman" w:eastAsia="Times New Roman" w:hAnsi="Times New Roman"/>
                <w:noProof/>
                <w:lang w:eastAsia="ru-RU"/>
              </w:rPr>
              <w:drawing>
                <wp:inline distT="0" distB="0" distL="0" distR="0">
                  <wp:extent cx="4619625" cy="8858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9625" cy="885825"/>
                          </a:xfrm>
                          <a:prstGeom prst="rect">
                            <a:avLst/>
                          </a:prstGeom>
                          <a:noFill/>
                          <a:ln>
                            <a:noFill/>
                          </a:ln>
                        </pic:spPr>
                      </pic:pic>
                    </a:graphicData>
                  </a:graphic>
                </wp:inline>
              </w:drawing>
            </w:r>
          </w:p>
          <w:p w:rsidR="009B2ED5" w:rsidRPr="009B2ED5" w:rsidRDefault="009B2ED5" w:rsidP="009B2ED5">
            <w:pPr>
              <w:shd w:val="clear" w:color="auto" w:fill="F8F6EB"/>
              <w:spacing w:after="0" w:line="260" w:lineRule="atLeast"/>
              <w:rPr>
                <w:rFonts w:ascii="Arial" w:eastAsia="Arial" w:hAnsi="Arial" w:cs="Arial"/>
                <w:sz w:val="19"/>
                <w:szCs w:val="19"/>
                <w:shd w:val="clear" w:color="auto" w:fill="F8F6EB"/>
                <w:lang w:eastAsia="ru-RU"/>
              </w:rPr>
            </w:pPr>
            <w:r w:rsidRPr="009B2ED5">
              <w:rPr>
                <w:rFonts w:ascii="Arial" w:eastAsia="Arial" w:hAnsi="Arial" w:cs="Arial"/>
                <w:sz w:val="19"/>
                <w:szCs w:val="19"/>
                <w:shd w:val="clear" w:color="auto" w:fill="F8F6EB"/>
                <w:lang w:eastAsia="ru-RU"/>
              </w:rPr>
              <w:t>Зачислять на специальный счет нужно только взносы на капитальный ремонт общего имущества, если фонд капремонта МКД формируется на </w:t>
            </w:r>
            <w:proofErr w:type="spellStart"/>
            <w:r w:rsidRPr="009B2ED5">
              <w:rPr>
                <w:rFonts w:ascii="Arial" w:eastAsia="Arial" w:hAnsi="Arial" w:cs="Arial"/>
                <w:sz w:val="19"/>
                <w:szCs w:val="19"/>
                <w:shd w:val="clear" w:color="auto" w:fill="F8F6EB"/>
                <w:lang w:eastAsia="ru-RU"/>
              </w:rPr>
              <w:t>спецсчете</w:t>
            </w:r>
            <w:proofErr w:type="spellEnd"/>
            <w:r w:rsidRPr="009B2ED5">
              <w:rPr>
                <w:rFonts w:ascii="Arial" w:eastAsia="Arial" w:hAnsi="Arial" w:cs="Arial"/>
                <w:sz w:val="19"/>
                <w:szCs w:val="19"/>
                <w:shd w:val="clear" w:color="auto" w:fill="F8F6EB"/>
                <w:lang w:eastAsia="ru-RU"/>
              </w:rPr>
              <w:t>. Такова позиция жилищного законодательства.</w:t>
            </w:r>
            <w:r w:rsidRPr="009B2ED5">
              <w:rPr>
                <w:rFonts w:ascii="Arial" w:eastAsia="Arial" w:hAnsi="Arial" w:cs="Arial"/>
                <w:sz w:val="19"/>
                <w:szCs w:val="19"/>
                <w:shd w:val="clear" w:color="auto" w:fill="F8F6EB"/>
                <w:lang w:eastAsia="ru-RU"/>
              </w:rPr>
              <w:br/>
            </w:r>
            <w:r w:rsidRPr="009B2ED5">
              <w:rPr>
                <w:rFonts w:ascii="Arial" w:eastAsia="Arial" w:hAnsi="Arial" w:cs="Arial"/>
                <w:sz w:val="19"/>
                <w:szCs w:val="19"/>
                <w:shd w:val="clear" w:color="auto" w:fill="F8F6EB"/>
                <w:lang w:eastAsia="ru-RU"/>
              </w:rPr>
              <w:br/>
              <w:t>Плата за жилое помещение и коммунальные услуги для собственника помещения в МКД состоит из трех частей:</w:t>
            </w:r>
            <w:r w:rsidRPr="009B2ED5">
              <w:rPr>
                <w:rFonts w:ascii="Arial" w:eastAsia="Arial" w:hAnsi="Arial" w:cs="Arial"/>
                <w:sz w:val="19"/>
                <w:szCs w:val="19"/>
                <w:shd w:val="clear" w:color="auto" w:fill="F8F6EB"/>
                <w:lang w:eastAsia="ru-RU"/>
              </w:rPr>
              <w:br/>
              <w:t>1) плата за содержание жилого помещения;</w:t>
            </w:r>
            <w:r w:rsidRPr="009B2ED5">
              <w:rPr>
                <w:rFonts w:ascii="Arial" w:eastAsia="Arial" w:hAnsi="Arial" w:cs="Arial"/>
                <w:sz w:val="19"/>
                <w:szCs w:val="19"/>
                <w:shd w:val="clear" w:color="auto" w:fill="F8F6EB"/>
                <w:lang w:eastAsia="ru-RU"/>
              </w:rPr>
              <w:br/>
              <w:t>2) взнос на капитальный ремонт;</w:t>
            </w:r>
            <w:r w:rsidRPr="009B2ED5">
              <w:rPr>
                <w:rFonts w:ascii="Arial" w:eastAsia="Arial" w:hAnsi="Arial" w:cs="Arial"/>
                <w:sz w:val="19"/>
                <w:szCs w:val="19"/>
                <w:shd w:val="clear" w:color="auto" w:fill="F8F6EB"/>
                <w:lang w:eastAsia="ru-RU"/>
              </w:rPr>
              <w:br/>
              <w:t>3) плата за коммунальные услуги.</w:t>
            </w:r>
            <w:r w:rsidRPr="009B2ED5">
              <w:rPr>
                <w:rFonts w:ascii="Arial" w:eastAsia="Arial" w:hAnsi="Arial" w:cs="Arial"/>
                <w:sz w:val="19"/>
                <w:szCs w:val="19"/>
                <w:shd w:val="clear" w:color="auto" w:fill="F8F6EB"/>
                <w:lang w:eastAsia="ru-RU"/>
              </w:rPr>
              <w:br/>
            </w:r>
            <w:r w:rsidRPr="009B2ED5">
              <w:rPr>
                <w:rFonts w:ascii="Arial" w:eastAsia="Arial" w:hAnsi="Arial" w:cs="Arial"/>
                <w:sz w:val="19"/>
                <w:szCs w:val="19"/>
                <w:shd w:val="clear" w:color="auto" w:fill="F8F6EB"/>
                <w:lang w:eastAsia="ru-RU"/>
              </w:rPr>
              <w:br/>
              <w:t xml:space="preserve">Из перечисленных платежей только один обязательно зачислять на специальный счет — взнос на капитальный ремонт. В отношении платы за содержание жилого помещения и за коммунальные услуги не установлена обязанность зачислять деньги на специально открытый для этого счет. </w:t>
            </w:r>
          </w:p>
        </w:tc>
      </w:tr>
    </w:tbl>
    <w:p w:rsidR="009B2ED5" w:rsidRPr="009B2ED5" w:rsidRDefault="009B2ED5" w:rsidP="009B2ED5">
      <w:pPr>
        <w:spacing w:after="60" w:line="300" w:lineRule="atLeast"/>
        <w:rPr>
          <w:rFonts w:ascii="Times New Roman" w:eastAsia="Times New Roman" w:hAnsi="Times New Roman"/>
          <w:lang w:eastAsia="ru-RU"/>
        </w:rPr>
      </w:pP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Если управляющая МКД организация ведет расчеты с собственниками самостоятельно, не привлекает платежных агентов, то она не обязана использовать специальный банковский счет для приема платежей за ЖКУ от физических лиц.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lastRenderedPageBreak/>
        <w:t>По специальному банковскому счету поставщика возможны только следующие операции:</w:t>
      </w:r>
    </w:p>
    <w:p w:rsidR="009B2ED5" w:rsidRPr="004766BE" w:rsidRDefault="009B2ED5" w:rsidP="009B2ED5">
      <w:pPr>
        <w:numPr>
          <w:ilvl w:val="0"/>
          <w:numId w:val="4"/>
        </w:numPr>
        <w:spacing w:after="0"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зачисление денежных средств, списанных со специального банковского счета платежного агента; </w:t>
      </w:r>
    </w:p>
    <w:p w:rsidR="009B2ED5" w:rsidRPr="004766BE" w:rsidRDefault="009B2ED5" w:rsidP="009B2ED5">
      <w:pPr>
        <w:numPr>
          <w:ilvl w:val="0"/>
          <w:numId w:val="4"/>
        </w:num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списание денежных средств на банковские счета.</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Остальные операции не допускаются на основании частей </w:t>
      </w:r>
      <w:r w:rsidRPr="004766BE">
        <w:rPr>
          <w:rFonts w:ascii="Times New Roman" w:eastAsia="Times New Roman" w:hAnsi="Times New Roman"/>
          <w:color w:val="008200"/>
          <w:sz w:val="24"/>
          <w:szCs w:val="24"/>
          <w:u w:val="single"/>
          <w:lang w:eastAsia="ru-RU"/>
        </w:rPr>
        <w:t>19</w:t>
      </w:r>
      <w:r w:rsidRPr="004766BE">
        <w:rPr>
          <w:rFonts w:ascii="Times New Roman" w:eastAsia="Times New Roman" w:hAnsi="Times New Roman"/>
          <w:sz w:val="24"/>
          <w:szCs w:val="24"/>
          <w:lang w:eastAsia="ru-RU"/>
        </w:rPr>
        <w:t xml:space="preserve"> и </w:t>
      </w:r>
      <w:r w:rsidRPr="004766BE">
        <w:rPr>
          <w:rFonts w:ascii="Times New Roman" w:eastAsia="Times New Roman" w:hAnsi="Times New Roman"/>
          <w:color w:val="008200"/>
          <w:sz w:val="24"/>
          <w:szCs w:val="24"/>
          <w:u w:val="single"/>
          <w:lang w:eastAsia="ru-RU"/>
        </w:rPr>
        <w:t>20</w:t>
      </w:r>
      <w:r w:rsidRPr="004766BE">
        <w:rPr>
          <w:rFonts w:ascii="Times New Roman" w:eastAsia="Times New Roman" w:hAnsi="Times New Roman"/>
          <w:sz w:val="24"/>
          <w:szCs w:val="24"/>
          <w:lang w:eastAsia="ru-RU"/>
        </w:rPr>
        <w:t xml:space="preserve"> статьи 4 Закона № 103</w:t>
      </w:r>
      <w:r w:rsidRPr="004766BE">
        <w:rPr>
          <w:rFonts w:ascii="Cambria Math" w:eastAsia="Times New Roman" w:hAnsi="Cambria Math" w:cs="Cambria Math"/>
          <w:sz w:val="24"/>
          <w:szCs w:val="24"/>
          <w:lang w:eastAsia="ru-RU"/>
        </w:rPr>
        <w:t>‑</w:t>
      </w:r>
      <w:r w:rsidRPr="004766BE">
        <w:rPr>
          <w:rFonts w:ascii="Times New Roman" w:eastAsia="Times New Roman" w:hAnsi="Times New Roman"/>
          <w:sz w:val="24"/>
          <w:szCs w:val="24"/>
          <w:lang w:eastAsia="ru-RU"/>
        </w:rPr>
        <w:t>ФЗ — например, расчеты напрямую с физлицами, списание банковских комиссий, снятие и прием наличных. Операции по </w:t>
      </w:r>
      <w:proofErr w:type="spellStart"/>
      <w:r w:rsidRPr="004766BE">
        <w:rPr>
          <w:rFonts w:ascii="Times New Roman" w:eastAsia="Times New Roman" w:hAnsi="Times New Roman"/>
          <w:sz w:val="24"/>
          <w:szCs w:val="24"/>
          <w:lang w:eastAsia="ru-RU"/>
        </w:rPr>
        <w:t>спецсчету</w:t>
      </w:r>
      <w:proofErr w:type="spellEnd"/>
      <w:r w:rsidRPr="004766BE">
        <w:rPr>
          <w:rFonts w:ascii="Times New Roman" w:eastAsia="Times New Roman" w:hAnsi="Times New Roman"/>
          <w:sz w:val="24"/>
          <w:szCs w:val="24"/>
          <w:lang w:eastAsia="ru-RU"/>
        </w:rPr>
        <w:t xml:space="preserve"> контролирует банк. Открыть такой счет организация обязана, а штраф для УО, ТСЖ, ЖСК за неиспользование специального банковского счета для приема платежей через платежных агентов — от 40 тыс. до 50 тыс. руб. (</w:t>
      </w:r>
      <w:r w:rsidRPr="004766BE">
        <w:rPr>
          <w:rFonts w:ascii="Times New Roman" w:eastAsia="Times New Roman" w:hAnsi="Times New Roman"/>
          <w:color w:val="008200"/>
          <w:sz w:val="24"/>
          <w:szCs w:val="24"/>
          <w:u w:val="single"/>
          <w:lang w:eastAsia="ru-RU"/>
        </w:rPr>
        <w:t>ч. 2 ст. 15.1 КоАП</w:t>
      </w:r>
      <w:r w:rsidRPr="004766BE">
        <w:rPr>
          <w:rFonts w:ascii="Times New Roman" w:eastAsia="Times New Roman" w:hAnsi="Times New Roman"/>
          <w:sz w:val="24"/>
          <w:szCs w:val="24"/>
          <w:lang w:eastAsia="ru-RU"/>
        </w:rPr>
        <w:t xml:space="preserve">). </w:t>
      </w:r>
    </w:p>
    <w:p w:rsidR="009B2ED5" w:rsidRPr="004766BE" w:rsidRDefault="009B2ED5" w:rsidP="009B2ED5">
      <w:pPr>
        <w:keepNext/>
        <w:spacing w:before="360" w:after="280" w:afterAutospacing="1" w:line="380" w:lineRule="atLeast"/>
        <w:outlineLvl w:val="1"/>
        <w:rPr>
          <w:rFonts w:ascii="Times New Roman" w:eastAsia="Arial" w:hAnsi="Times New Roman"/>
          <w:color w:val="002060"/>
          <w:sz w:val="36"/>
          <w:szCs w:val="36"/>
          <w:u w:val="single"/>
          <w:lang w:eastAsia="ru-RU"/>
        </w:rPr>
      </w:pPr>
      <w:r w:rsidRPr="004766BE">
        <w:rPr>
          <w:rFonts w:ascii="Times New Roman" w:eastAsia="Arial" w:hAnsi="Times New Roman"/>
          <w:b/>
          <w:bCs/>
          <w:color w:val="002060"/>
          <w:sz w:val="36"/>
          <w:szCs w:val="36"/>
          <w:u w:val="single"/>
          <w:lang w:eastAsia="ru-RU"/>
        </w:rPr>
        <w:t xml:space="preserve">Специальный счет для формирования фонда капитального ремонта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Управляющая МКД организация должна открыть в кредитной организации специальный счет, если в МКД собственники выбрали способ формирования фонда капремонта на специальном счете и выбрали УО, ТСЖ, ЖСК владельцем такого счета.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Собственники помещений в МКД вправе формировать фонд капремонта на специальном счете. Владельцем специального счета собственники могут определить: </w:t>
      </w:r>
    </w:p>
    <w:p w:rsidR="009B2ED5" w:rsidRPr="004766BE" w:rsidRDefault="009B2ED5" w:rsidP="009B2ED5">
      <w:pPr>
        <w:numPr>
          <w:ilvl w:val="0"/>
          <w:numId w:val="5"/>
        </w:numPr>
        <w:spacing w:after="0"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ТСЖ, если оно управляет МКД;</w:t>
      </w:r>
    </w:p>
    <w:p w:rsidR="009B2ED5" w:rsidRPr="004766BE" w:rsidRDefault="009B2ED5" w:rsidP="009B2ED5">
      <w:pPr>
        <w:numPr>
          <w:ilvl w:val="0"/>
          <w:numId w:val="5"/>
        </w:numPr>
        <w:spacing w:after="0"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жилищный кооператив;</w:t>
      </w:r>
    </w:p>
    <w:p w:rsidR="009B2ED5" w:rsidRPr="004766BE" w:rsidRDefault="009B2ED5" w:rsidP="009B2ED5">
      <w:pPr>
        <w:numPr>
          <w:ilvl w:val="0"/>
          <w:numId w:val="5"/>
        </w:numPr>
        <w:spacing w:after="0"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УО, которая управляет домом по договору управления;</w:t>
      </w:r>
    </w:p>
    <w:p w:rsidR="009B2ED5" w:rsidRPr="004766BE" w:rsidRDefault="009B2ED5" w:rsidP="009B2ED5">
      <w:pPr>
        <w:numPr>
          <w:ilvl w:val="0"/>
          <w:numId w:val="5"/>
        </w:num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регионального оператора капитального ремонта.</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Открыть </w:t>
      </w:r>
      <w:proofErr w:type="spellStart"/>
      <w:r w:rsidRPr="004766BE">
        <w:rPr>
          <w:rFonts w:ascii="Times New Roman" w:eastAsia="Times New Roman" w:hAnsi="Times New Roman"/>
          <w:sz w:val="24"/>
          <w:szCs w:val="24"/>
          <w:lang w:eastAsia="ru-RU"/>
        </w:rPr>
        <w:t>спецсчет</w:t>
      </w:r>
      <w:proofErr w:type="spellEnd"/>
      <w:r w:rsidRPr="004766BE">
        <w:rPr>
          <w:rFonts w:ascii="Times New Roman" w:eastAsia="Times New Roman" w:hAnsi="Times New Roman"/>
          <w:sz w:val="24"/>
          <w:szCs w:val="24"/>
          <w:lang w:eastAsia="ru-RU"/>
        </w:rPr>
        <w:t xml:space="preserve"> для взносов на капремонт можно только в кредитной организации, которая соответствует требованиям </w:t>
      </w:r>
      <w:r w:rsidRPr="004766BE">
        <w:rPr>
          <w:rFonts w:ascii="Times New Roman" w:eastAsia="Times New Roman" w:hAnsi="Times New Roman"/>
          <w:color w:val="008200"/>
          <w:sz w:val="24"/>
          <w:szCs w:val="24"/>
          <w:u w:val="single"/>
          <w:lang w:eastAsia="ru-RU"/>
        </w:rPr>
        <w:t>постановления Правительства от 24.04.2018 № 497</w:t>
      </w:r>
      <w:r w:rsidRPr="004766BE">
        <w:rPr>
          <w:rFonts w:ascii="Times New Roman" w:eastAsia="Times New Roman" w:hAnsi="Times New Roman"/>
          <w:sz w:val="24"/>
          <w:szCs w:val="24"/>
          <w:lang w:eastAsia="ru-RU"/>
        </w:rPr>
        <w:t xml:space="preserve">: </w:t>
      </w:r>
    </w:p>
    <w:p w:rsidR="009B2ED5" w:rsidRPr="004766BE" w:rsidRDefault="009B2ED5" w:rsidP="009B2ED5">
      <w:pPr>
        <w:numPr>
          <w:ilvl w:val="0"/>
          <w:numId w:val="6"/>
        </w:numPr>
        <w:spacing w:after="0"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кредитный рейтинг не ниже уровня </w:t>
      </w:r>
      <w:r w:rsidRPr="004766BE">
        <w:rPr>
          <w:rFonts w:ascii="Times New Roman" w:eastAsia="Times New Roman" w:hAnsi="Times New Roman"/>
          <w:i/>
          <w:iCs/>
          <w:sz w:val="24"/>
          <w:szCs w:val="24"/>
          <w:lang w:eastAsia="ru-RU"/>
        </w:rPr>
        <w:t>A(RU)</w:t>
      </w:r>
      <w:r w:rsidRPr="004766BE">
        <w:rPr>
          <w:rFonts w:ascii="Times New Roman" w:eastAsia="Times New Roman" w:hAnsi="Times New Roman"/>
          <w:sz w:val="24"/>
          <w:szCs w:val="24"/>
          <w:lang w:eastAsia="ru-RU"/>
        </w:rPr>
        <w:t xml:space="preserve"> по национальной </w:t>
      </w:r>
      <w:proofErr w:type="spellStart"/>
      <w:proofErr w:type="gramStart"/>
      <w:r w:rsidRPr="004766BE">
        <w:rPr>
          <w:rFonts w:ascii="Times New Roman" w:eastAsia="Times New Roman" w:hAnsi="Times New Roman"/>
          <w:sz w:val="24"/>
          <w:szCs w:val="24"/>
          <w:lang w:eastAsia="ru-RU"/>
        </w:rPr>
        <w:t>рейтинго</w:t>
      </w:r>
      <w:proofErr w:type="spellEnd"/>
      <w:r w:rsidRPr="004766BE">
        <w:rPr>
          <w:rFonts w:ascii="Times New Roman" w:eastAsia="Times New Roman" w:hAnsi="Times New Roman"/>
          <w:sz w:val="24"/>
          <w:szCs w:val="24"/>
          <w:lang w:eastAsia="ru-RU"/>
        </w:rPr>
        <w:t>- вой</w:t>
      </w:r>
      <w:proofErr w:type="gramEnd"/>
      <w:r w:rsidRPr="004766BE">
        <w:rPr>
          <w:rFonts w:ascii="Times New Roman" w:eastAsia="Times New Roman" w:hAnsi="Times New Roman"/>
          <w:sz w:val="24"/>
          <w:szCs w:val="24"/>
          <w:lang w:eastAsia="ru-RU"/>
        </w:rPr>
        <w:t xml:space="preserve"> шкале для РФ кредитного </w:t>
      </w:r>
      <w:proofErr w:type="spellStart"/>
      <w:r w:rsidRPr="004766BE">
        <w:rPr>
          <w:rFonts w:ascii="Times New Roman" w:eastAsia="Times New Roman" w:hAnsi="Times New Roman"/>
          <w:sz w:val="24"/>
          <w:szCs w:val="24"/>
          <w:lang w:eastAsia="ru-RU"/>
        </w:rPr>
        <w:t>рейтин</w:t>
      </w:r>
      <w:proofErr w:type="spellEnd"/>
      <w:r w:rsidRPr="004766BE">
        <w:rPr>
          <w:rFonts w:ascii="Times New Roman" w:eastAsia="Times New Roman" w:hAnsi="Times New Roman"/>
          <w:sz w:val="24"/>
          <w:szCs w:val="24"/>
          <w:lang w:eastAsia="ru-RU"/>
        </w:rPr>
        <w:t xml:space="preserve">- </w:t>
      </w:r>
      <w:proofErr w:type="spellStart"/>
      <w:r w:rsidRPr="004766BE">
        <w:rPr>
          <w:rFonts w:ascii="Times New Roman" w:eastAsia="Times New Roman" w:hAnsi="Times New Roman"/>
          <w:sz w:val="24"/>
          <w:szCs w:val="24"/>
          <w:lang w:eastAsia="ru-RU"/>
        </w:rPr>
        <w:t>гового</w:t>
      </w:r>
      <w:proofErr w:type="spellEnd"/>
      <w:r w:rsidRPr="004766BE">
        <w:rPr>
          <w:rFonts w:ascii="Times New Roman" w:eastAsia="Times New Roman" w:hAnsi="Times New Roman"/>
          <w:sz w:val="24"/>
          <w:szCs w:val="24"/>
          <w:lang w:eastAsia="ru-RU"/>
        </w:rPr>
        <w:t xml:space="preserve"> агентства АКРА или кредитного рейтинга не ниже уровня </w:t>
      </w:r>
      <w:proofErr w:type="spellStart"/>
      <w:r w:rsidRPr="004766BE">
        <w:rPr>
          <w:rFonts w:ascii="Times New Roman" w:eastAsia="Times New Roman" w:hAnsi="Times New Roman"/>
          <w:i/>
          <w:iCs/>
          <w:sz w:val="24"/>
          <w:szCs w:val="24"/>
          <w:lang w:eastAsia="ru-RU"/>
        </w:rPr>
        <w:t>ruA</w:t>
      </w:r>
      <w:proofErr w:type="spellEnd"/>
      <w:r w:rsidRPr="004766BE">
        <w:rPr>
          <w:rFonts w:ascii="Times New Roman" w:eastAsia="Times New Roman" w:hAnsi="Times New Roman"/>
          <w:sz w:val="24"/>
          <w:szCs w:val="24"/>
          <w:lang w:eastAsia="ru-RU"/>
        </w:rPr>
        <w:t xml:space="preserve"> по национальной рейтинговой шкале для РФ кредитного рейтингового агентства «Эксперт РА»; </w:t>
      </w:r>
    </w:p>
    <w:p w:rsidR="009B2ED5" w:rsidRPr="004766BE" w:rsidRDefault="009B2ED5" w:rsidP="009B2ED5">
      <w:pPr>
        <w:numPr>
          <w:ilvl w:val="0"/>
          <w:numId w:val="6"/>
        </w:num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размер собственных средств (капитала) не менее 25 млрд руб. по имеющейся в ЦБ отчетности на день открытия специального счета.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Специальный счет для формирования фонда капремонта отличается от расчетного счета тем, что денежные средства на нем принадлежат не владельцу счета, а собственникам помещений в МКД (</w:t>
      </w:r>
      <w:r w:rsidRPr="004766BE">
        <w:rPr>
          <w:rFonts w:ascii="Times New Roman" w:eastAsia="Times New Roman" w:hAnsi="Times New Roman"/>
          <w:color w:val="008200"/>
          <w:sz w:val="24"/>
          <w:szCs w:val="24"/>
          <w:u w:val="single"/>
          <w:lang w:eastAsia="ru-RU"/>
        </w:rPr>
        <w:t>ч. 1 ст. 36.1 Жилищного кодекса</w:t>
      </w:r>
      <w:r w:rsidRPr="004766BE">
        <w:rPr>
          <w:rFonts w:ascii="Times New Roman" w:eastAsia="Times New Roman" w:hAnsi="Times New Roman"/>
          <w:sz w:val="24"/>
          <w:szCs w:val="24"/>
          <w:lang w:eastAsia="ru-RU"/>
        </w:rPr>
        <w:t xml:space="preserve">).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На средства фонда капремонта нельзя обратить взыскание, они не входят в состав конкурсной массы при банкротстве. У МКД может быть только один специальный счет. Не допускается накопление фонда капитального ремонта на одном </w:t>
      </w:r>
      <w:proofErr w:type="spellStart"/>
      <w:r w:rsidRPr="004766BE">
        <w:rPr>
          <w:rFonts w:ascii="Times New Roman" w:eastAsia="Times New Roman" w:hAnsi="Times New Roman"/>
          <w:sz w:val="24"/>
          <w:szCs w:val="24"/>
          <w:lang w:eastAsia="ru-RU"/>
        </w:rPr>
        <w:t>спецсчете</w:t>
      </w:r>
      <w:proofErr w:type="spellEnd"/>
      <w:r w:rsidRPr="004766BE">
        <w:rPr>
          <w:rFonts w:ascii="Times New Roman" w:eastAsia="Times New Roman" w:hAnsi="Times New Roman"/>
          <w:sz w:val="24"/>
          <w:szCs w:val="24"/>
          <w:lang w:eastAsia="ru-RU"/>
        </w:rPr>
        <w:t xml:space="preserve"> для нескольких домов (</w:t>
      </w:r>
      <w:r w:rsidRPr="004766BE">
        <w:rPr>
          <w:rFonts w:ascii="Times New Roman" w:eastAsia="Times New Roman" w:hAnsi="Times New Roman"/>
          <w:color w:val="008200"/>
          <w:sz w:val="24"/>
          <w:szCs w:val="24"/>
          <w:u w:val="single"/>
          <w:lang w:eastAsia="ru-RU"/>
        </w:rPr>
        <w:t>ч. 4 ст. 175 Жилищного кодекса</w:t>
      </w:r>
      <w:r w:rsidRPr="004766BE">
        <w:rPr>
          <w:rFonts w:ascii="Times New Roman" w:eastAsia="Times New Roman" w:hAnsi="Times New Roman"/>
          <w:sz w:val="24"/>
          <w:szCs w:val="24"/>
          <w:lang w:eastAsia="ru-RU"/>
        </w:rPr>
        <w:t xml:space="preserve">).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Есть только 12 видов операций, которые разрешено проводить по </w:t>
      </w:r>
      <w:proofErr w:type="spellStart"/>
      <w:r w:rsidRPr="004766BE">
        <w:rPr>
          <w:rFonts w:ascii="Times New Roman" w:eastAsia="Times New Roman" w:hAnsi="Times New Roman"/>
          <w:sz w:val="24"/>
          <w:szCs w:val="24"/>
          <w:lang w:eastAsia="ru-RU"/>
        </w:rPr>
        <w:t>спецсчету</w:t>
      </w:r>
      <w:proofErr w:type="spellEnd"/>
      <w:r w:rsidRPr="004766BE">
        <w:rPr>
          <w:rFonts w:ascii="Times New Roman" w:eastAsia="Times New Roman" w:hAnsi="Times New Roman"/>
          <w:sz w:val="24"/>
          <w:szCs w:val="24"/>
          <w:lang w:eastAsia="ru-RU"/>
        </w:rPr>
        <w:t>.</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1. Зачисление взносов на капремонт, пеней за несвоевременную оплату взносов.</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lastRenderedPageBreak/>
        <w:t xml:space="preserve">2. Списание денежных средств по расчетам с подрядчиками за работы по капитальному ремонту общего имущества в МКД.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3. Погашение кредитов, займов, полученных на оплату капитального ремонта, уплату процентов по ним, оплату расходов на получение гарантий и поручительств.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4. Перевод средств на другой </w:t>
      </w:r>
      <w:proofErr w:type="spellStart"/>
      <w:r w:rsidRPr="004766BE">
        <w:rPr>
          <w:rFonts w:ascii="Times New Roman" w:eastAsia="Times New Roman" w:hAnsi="Times New Roman"/>
          <w:sz w:val="24"/>
          <w:szCs w:val="24"/>
          <w:lang w:eastAsia="ru-RU"/>
        </w:rPr>
        <w:t>спецсчет</w:t>
      </w:r>
      <w:proofErr w:type="spellEnd"/>
      <w:r w:rsidRPr="004766BE">
        <w:rPr>
          <w:rFonts w:ascii="Times New Roman" w:eastAsia="Times New Roman" w:hAnsi="Times New Roman"/>
          <w:sz w:val="24"/>
          <w:szCs w:val="24"/>
          <w:lang w:eastAsia="ru-RU"/>
        </w:rPr>
        <w:t xml:space="preserve"> на основании решения собственников помещений в МКД в случае смены </w:t>
      </w:r>
      <w:proofErr w:type="spellStart"/>
      <w:r w:rsidRPr="004766BE">
        <w:rPr>
          <w:rFonts w:ascii="Times New Roman" w:eastAsia="Times New Roman" w:hAnsi="Times New Roman"/>
          <w:sz w:val="24"/>
          <w:szCs w:val="24"/>
          <w:lang w:eastAsia="ru-RU"/>
        </w:rPr>
        <w:t>спецсчета</w:t>
      </w:r>
      <w:proofErr w:type="spellEnd"/>
      <w:r w:rsidRPr="004766BE">
        <w:rPr>
          <w:rFonts w:ascii="Times New Roman" w:eastAsia="Times New Roman" w:hAnsi="Times New Roman"/>
          <w:sz w:val="24"/>
          <w:szCs w:val="24"/>
          <w:lang w:eastAsia="ru-RU"/>
        </w:rPr>
        <w:t xml:space="preserve">.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5. Списание денежных средств во исполнение вступившего в законную силу решения суда.</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6. Списание ошибочно зачисленных на </w:t>
      </w:r>
      <w:proofErr w:type="spellStart"/>
      <w:r w:rsidRPr="004766BE">
        <w:rPr>
          <w:rFonts w:ascii="Times New Roman" w:eastAsia="Times New Roman" w:hAnsi="Times New Roman"/>
          <w:sz w:val="24"/>
          <w:szCs w:val="24"/>
          <w:lang w:eastAsia="ru-RU"/>
        </w:rPr>
        <w:t>спецсчет</w:t>
      </w:r>
      <w:proofErr w:type="spellEnd"/>
      <w:r w:rsidRPr="004766BE">
        <w:rPr>
          <w:rFonts w:ascii="Times New Roman" w:eastAsia="Times New Roman" w:hAnsi="Times New Roman"/>
          <w:sz w:val="24"/>
          <w:szCs w:val="24"/>
          <w:lang w:eastAsia="ru-RU"/>
        </w:rPr>
        <w:t xml:space="preserve"> денежных средств.</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7. Зачисление средств финансовой поддержки, предоставленной в соответствии со </w:t>
      </w:r>
      <w:r w:rsidRPr="004766BE">
        <w:rPr>
          <w:rFonts w:ascii="Times New Roman" w:eastAsia="Times New Roman" w:hAnsi="Times New Roman"/>
          <w:color w:val="008200"/>
          <w:sz w:val="24"/>
          <w:szCs w:val="24"/>
          <w:u w:val="single"/>
          <w:lang w:eastAsia="ru-RU"/>
        </w:rPr>
        <w:t>статьей 191</w:t>
      </w:r>
      <w:r w:rsidRPr="004766BE">
        <w:rPr>
          <w:rFonts w:ascii="Times New Roman" w:eastAsia="Times New Roman" w:hAnsi="Times New Roman"/>
          <w:sz w:val="24"/>
          <w:szCs w:val="24"/>
          <w:lang w:eastAsia="ru-RU"/>
        </w:rPr>
        <w:t xml:space="preserve"> Жилищного кодекса.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8.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9. Размещение денежных средств или части денежных средств на специальном депозите и их зачисление со </w:t>
      </w:r>
      <w:proofErr w:type="spellStart"/>
      <w:r w:rsidRPr="004766BE">
        <w:rPr>
          <w:rFonts w:ascii="Times New Roman" w:eastAsia="Times New Roman" w:hAnsi="Times New Roman"/>
          <w:sz w:val="24"/>
          <w:szCs w:val="24"/>
          <w:lang w:eastAsia="ru-RU"/>
        </w:rPr>
        <w:t>спецсчета</w:t>
      </w:r>
      <w:proofErr w:type="spellEnd"/>
      <w:r w:rsidRPr="004766BE">
        <w:rPr>
          <w:rFonts w:ascii="Times New Roman" w:eastAsia="Times New Roman" w:hAnsi="Times New Roman"/>
          <w:sz w:val="24"/>
          <w:szCs w:val="24"/>
          <w:lang w:eastAsia="ru-RU"/>
        </w:rPr>
        <w:t xml:space="preserve"> на специальный депозит, обратно, зачисление процентов от размещения денежных средств на специальном депозите.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10. Перевод средств на счет, со счета регионального оператора на основании решения собственников помещений в МКД, если способ формирования фонда капремонта изменили.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11. Перечисление денежных средств в случае сноса МКД в порядке, предусмотренном </w:t>
      </w:r>
      <w:r w:rsidRPr="004766BE">
        <w:rPr>
          <w:rFonts w:ascii="Times New Roman" w:eastAsia="Times New Roman" w:hAnsi="Times New Roman"/>
          <w:color w:val="008200"/>
          <w:sz w:val="24"/>
          <w:szCs w:val="24"/>
          <w:u w:val="single"/>
          <w:lang w:eastAsia="ru-RU"/>
        </w:rPr>
        <w:t>частью 2</w:t>
      </w:r>
      <w:r w:rsidRPr="004766BE">
        <w:rPr>
          <w:rFonts w:ascii="Times New Roman" w:eastAsia="Times New Roman" w:hAnsi="Times New Roman"/>
          <w:sz w:val="24"/>
          <w:szCs w:val="24"/>
          <w:lang w:eastAsia="ru-RU"/>
        </w:rPr>
        <w:t xml:space="preserve"> статьи 174 Жилищного кодекса.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12. Иные операции по списанию и зачислению средств, если они связаны с формированием и использованием средств фонда капитального ремонта в соответствии с Жилищным кодексом.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Контролирует расходование средств фонда капитального ремонта банк (</w:t>
      </w:r>
      <w:r w:rsidRPr="004766BE">
        <w:rPr>
          <w:rFonts w:ascii="Times New Roman" w:eastAsia="Times New Roman" w:hAnsi="Times New Roman"/>
          <w:color w:val="008200"/>
          <w:sz w:val="24"/>
          <w:szCs w:val="24"/>
          <w:u w:val="single"/>
          <w:lang w:eastAsia="ru-RU"/>
        </w:rPr>
        <w:t>ст. 177 Жилищного кодекса</w:t>
      </w:r>
      <w:r w:rsidRPr="004766BE">
        <w:rPr>
          <w:rFonts w:ascii="Times New Roman" w:eastAsia="Times New Roman" w:hAnsi="Times New Roman"/>
          <w:sz w:val="24"/>
          <w:szCs w:val="24"/>
          <w:lang w:eastAsia="ru-RU"/>
        </w:rPr>
        <w:t xml:space="preserve">). </w:t>
      </w:r>
    </w:p>
    <w:p w:rsidR="009B2ED5" w:rsidRPr="004766BE" w:rsidRDefault="009B2ED5" w:rsidP="009B2ED5">
      <w:pPr>
        <w:keepNext/>
        <w:spacing w:before="360" w:after="280" w:afterAutospacing="1" w:line="380" w:lineRule="atLeast"/>
        <w:outlineLvl w:val="1"/>
        <w:rPr>
          <w:rFonts w:ascii="Times New Roman" w:eastAsia="Arial" w:hAnsi="Times New Roman"/>
          <w:color w:val="002060"/>
          <w:sz w:val="36"/>
          <w:szCs w:val="36"/>
          <w:u w:val="single"/>
          <w:lang w:eastAsia="ru-RU"/>
        </w:rPr>
      </w:pPr>
      <w:r w:rsidRPr="004766BE">
        <w:rPr>
          <w:rFonts w:ascii="Times New Roman" w:eastAsia="Arial" w:hAnsi="Times New Roman"/>
          <w:b/>
          <w:bCs/>
          <w:color w:val="002060"/>
          <w:sz w:val="36"/>
          <w:szCs w:val="36"/>
          <w:u w:val="single"/>
          <w:lang w:eastAsia="ru-RU"/>
        </w:rPr>
        <w:t xml:space="preserve">Депозитный счет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Чтобы разместить временно свободные денежные средства, УО, ТСЖ, ЖСК могут открыть депозит. По депозиту выплачиваются проценты на условиях, указанных в договоре банковского вклада (</w:t>
      </w:r>
      <w:r w:rsidRPr="004766BE">
        <w:rPr>
          <w:rFonts w:ascii="Times New Roman" w:eastAsia="Times New Roman" w:hAnsi="Times New Roman"/>
          <w:color w:val="008200"/>
          <w:sz w:val="24"/>
          <w:szCs w:val="24"/>
          <w:u w:val="single"/>
          <w:lang w:eastAsia="ru-RU"/>
        </w:rPr>
        <w:t>ст. 834 Гражданского кодекса</w:t>
      </w:r>
      <w:r w:rsidRPr="004766BE">
        <w:rPr>
          <w:rFonts w:ascii="Times New Roman" w:eastAsia="Times New Roman" w:hAnsi="Times New Roman"/>
          <w:sz w:val="24"/>
          <w:szCs w:val="24"/>
          <w:lang w:eastAsia="ru-RU"/>
        </w:rPr>
        <w:t>). Полученные от банка проценты — это внереализационный доход организации (</w:t>
      </w:r>
      <w:r w:rsidRPr="004766BE">
        <w:rPr>
          <w:rFonts w:ascii="Times New Roman" w:eastAsia="Times New Roman" w:hAnsi="Times New Roman"/>
          <w:color w:val="008200"/>
          <w:sz w:val="24"/>
          <w:szCs w:val="24"/>
          <w:u w:val="single"/>
          <w:lang w:eastAsia="ru-RU"/>
        </w:rPr>
        <w:t>п. 6 ст. 250 Налогового кодекса</w:t>
      </w:r>
      <w:r w:rsidRPr="004766BE">
        <w:rPr>
          <w:rFonts w:ascii="Times New Roman" w:eastAsia="Times New Roman" w:hAnsi="Times New Roman"/>
          <w:sz w:val="24"/>
          <w:szCs w:val="24"/>
          <w:lang w:eastAsia="ru-RU"/>
        </w:rPr>
        <w:t xml:space="preserve">). </w:t>
      </w:r>
    </w:p>
    <w:p w:rsidR="009B2ED5" w:rsidRPr="004766BE" w:rsidRDefault="009B2ED5" w:rsidP="009B2ED5">
      <w:pPr>
        <w:keepNext/>
        <w:spacing w:before="360" w:after="280" w:afterAutospacing="1" w:line="380" w:lineRule="atLeast"/>
        <w:outlineLvl w:val="1"/>
        <w:rPr>
          <w:rFonts w:ascii="Times New Roman" w:eastAsia="Arial" w:hAnsi="Times New Roman"/>
          <w:color w:val="002060"/>
          <w:sz w:val="36"/>
          <w:szCs w:val="36"/>
          <w:u w:val="single"/>
          <w:lang w:eastAsia="ru-RU"/>
        </w:rPr>
      </w:pPr>
      <w:r w:rsidRPr="004766BE">
        <w:rPr>
          <w:rFonts w:ascii="Times New Roman" w:eastAsia="Arial" w:hAnsi="Times New Roman"/>
          <w:b/>
          <w:bCs/>
          <w:color w:val="002060"/>
          <w:sz w:val="36"/>
          <w:szCs w:val="36"/>
          <w:u w:val="single"/>
          <w:lang w:eastAsia="ru-RU"/>
        </w:rPr>
        <w:t xml:space="preserve">Специальный депозит для временно свободных средств фонда капремонта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Владелец </w:t>
      </w:r>
      <w:proofErr w:type="spellStart"/>
      <w:r w:rsidRPr="004766BE">
        <w:rPr>
          <w:rFonts w:ascii="Times New Roman" w:eastAsia="Times New Roman" w:hAnsi="Times New Roman"/>
          <w:sz w:val="24"/>
          <w:szCs w:val="24"/>
          <w:lang w:eastAsia="ru-RU"/>
        </w:rPr>
        <w:t>спецсчета</w:t>
      </w:r>
      <w:proofErr w:type="spellEnd"/>
      <w:r w:rsidRPr="004766BE">
        <w:rPr>
          <w:rFonts w:ascii="Times New Roman" w:eastAsia="Times New Roman" w:hAnsi="Times New Roman"/>
          <w:sz w:val="24"/>
          <w:szCs w:val="24"/>
          <w:lang w:eastAsia="ru-RU"/>
        </w:rPr>
        <w:t xml:space="preserve"> капремонта вправе открыть специальный банковский депозит (</w:t>
      </w:r>
      <w:r w:rsidRPr="004766BE">
        <w:rPr>
          <w:rFonts w:ascii="Times New Roman" w:eastAsia="Times New Roman" w:hAnsi="Times New Roman"/>
          <w:color w:val="008200"/>
          <w:sz w:val="24"/>
          <w:szCs w:val="24"/>
          <w:u w:val="single"/>
          <w:lang w:eastAsia="ru-RU"/>
        </w:rPr>
        <w:t>ст. 175.1 Жилищного кодекса</w:t>
      </w:r>
      <w:r w:rsidRPr="004766BE">
        <w:rPr>
          <w:rFonts w:ascii="Times New Roman" w:eastAsia="Times New Roman" w:hAnsi="Times New Roman"/>
          <w:sz w:val="24"/>
          <w:szCs w:val="24"/>
          <w:lang w:eastAsia="ru-RU"/>
        </w:rPr>
        <w:t xml:space="preserve">). Для этого он должен получить решение общего собрания собственников и заключить договор специального банковского депозита с банком из перечня ЦБ.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lastRenderedPageBreak/>
        <w:t>Проценты по договору специального депозита зачисляют на специальный счет для формирования фонда капремонта. Расходовать их можно только на цели, указанные в </w:t>
      </w:r>
      <w:r w:rsidRPr="004766BE">
        <w:rPr>
          <w:rFonts w:ascii="Times New Roman" w:eastAsia="Times New Roman" w:hAnsi="Times New Roman"/>
          <w:color w:val="008200"/>
          <w:sz w:val="24"/>
          <w:szCs w:val="24"/>
          <w:u w:val="single"/>
          <w:lang w:eastAsia="ru-RU"/>
        </w:rPr>
        <w:t>части 1</w:t>
      </w:r>
      <w:r w:rsidRPr="004766BE">
        <w:rPr>
          <w:rFonts w:ascii="Times New Roman" w:eastAsia="Times New Roman" w:hAnsi="Times New Roman"/>
          <w:sz w:val="24"/>
          <w:szCs w:val="24"/>
          <w:lang w:eastAsia="ru-RU"/>
        </w:rPr>
        <w:t xml:space="preserve"> статьи 174 Жилищного кодекса. С 1 января 2020 года такие проценты не будут облагаться налогом на прибыль и УСН (</w:t>
      </w:r>
      <w:proofErr w:type="spellStart"/>
      <w:r w:rsidRPr="004766BE">
        <w:rPr>
          <w:rFonts w:ascii="Times New Roman" w:eastAsia="Times New Roman" w:hAnsi="Times New Roman"/>
          <w:color w:val="008200"/>
          <w:sz w:val="24"/>
          <w:szCs w:val="24"/>
          <w:u w:val="single"/>
          <w:lang w:eastAsia="ru-RU"/>
        </w:rPr>
        <w:t>абз</w:t>
      </w:r>
      <w:proofErr w:type="spellEnd"/>
      <w:r w:rsidRPr="004766BE">
        <w:rPr>
          <w:rFonts w:ascii="Times New Roman" w:eastAsia="Times New Roman" w:hAnsi="Times New Roman"/>
          <w:color w:val="008200"/>
          <w:sz w:val="24"/>
          <w:szCs w:val="24"/>
          <w:u w:val="single"/>
          <w:lang w:eastAsia="ru-RU"/>
        </w:rPr>
        <w:t>. 23</w:t>
      </w:r>
      <w:r w:rsidRPr="004766BE">
        <w:rPr>
          <w:rFonts w:ascii="Times New Roman" w:eastAsia="Times New Roman" w:hAnsi="Times New Roman"/>
          <w:sz w:val="24"/>
          <w:szCs w:val="24"/>
          <w:lang w:eastAsia="ru-RU"/>
        </w:rPr>
        <w:t xml:space="preserve"> подп. 14 п. 1 ст. 251 Налогового кодекса, внесен </w:t>
      </w:r>
      <w:r w:rsidRPr="004766BE">
        <w:rPr>
          <w:rFonts w:ascii="Times New Roman" w:eastAsia="Times New Roman" w:hAnsi="Times New Roman"/>
          <w:color w:val="008200"/>
          <w:sz w:val="24"/>
          <w:szCs w:val="24"/>
          <w:u w:val="single"/>
          <w:lang w:eastAsia="ru-RU"/>
        </w:rPr>
        <w:t>Федеральным законом от 06.06.2019 № 137-ФЗ</w:t>
      </w:r>
      <w:r w:rsidRPr="004766BE">
        <w:rPr>
          <w:rFonts w:ascii="Times New Roman" w:eastAsia="Times New Roman" w:hAnsi="Times New Roman"/>
          <w:sz w:val="24"/>
          <w:szCs w:val="24"/>
          <w:lang w:eastAsia="ru-RU"/>
        </w:rPr>
        <w:t xml:space="preserve">). </w:t>
      </w:r>
    </w:p>
    <w:p w:rsidR="001E3314" w:rsidRPr="009516C1" w:rsidRDefault="004274CC" w:rsidP="009B2ED5">
      <w:pPr>
        <w:spacing w:after="280" w:afterAutospacing="1" w:line="300" w:lineRule="atLeast"/>
        <w:rPr>
          <w:rFonts w:ascii="Times New Roman" w:eastAsia="Times New Roman" w:hAnsi="Times New Roman"/>
          <w:b/>
          <w:u w:val="single"/>
          <w:lang w:eastAsia="ru-RU"/>
        </w:rPr>
      </w:pPr>
      <w:r>
        <w:rPr>
          <w:rFonts w:ascii="Times New Roman" w:eastAsia="Times New Roman" w:hAnsi="Times New Roman"/>
          <w:sz w:val="24"/>
          <w:szCs w:val="24"/>
          <w:lang w:eastAsia="ru-RU"/>
        </w:rPr>
        <w:pict>
          <v:rect id="_x0000_i1027" style="width:6in;height:.75pt" o:hralign="center" o:hrstd="t" o:hrnoshade="t" o:hr="t" fillcolor="black" stroked="f">
            <v:path strokeok="f"/>
          </v:rect>
        </w:pict>
      </w:r>
    </w:p>
    <w:p w:rsidR="009B2ED5" w:rsidRPr="009B2ED5" w:rsidRDefault="009B2ED5" w:rsidP="009B2ED5">
      <w:pPr>
        <w:spacing w:after="280" w:afterAutospacing="1" w:line="260" w:lineRule="atLeast"/>
        <w:rPr>
          <w:rFonts w:ascii="Times" w:eastAsia="Times" w:hAnsi="Times" w:cs="Times"/>
          <w:sz w:val="18"/>
          <w:szCs w:val="18"/>
          <w:lang w:eastAsia="ru-RU"/>
        </w:rPr>
      </w:pPr>
      <w:r>
        <w:rPr>
          <w:rFonts w:ascii="Times" w:eastAsia="Times" w:hAnsi="Times" w:cs="Times"/>
          <w:b/>
          <w:bCs/>
          <w:color w:val="008200"/>
          <w:sz w:val="18"/>
          <w:szCs w:val="18"/>
          <w:u w:val="single"/>
          <w:lang w:eastAsia="ru-RU"/>
        </w:rPr>
        <w:t>П</w:t>
      </w:r>
      <w:r w:rsidRPr="009B2ED5">
        <w:rPr>
          <w:rFonts w:ascii="Times" w:eastAsia="Times" w:hAnsi="Times" w:cs="Times"/>
          <w:b/>
          <w:bCs/>
          <w:color w:val="008200"/>
          <w:sz w:val="18"/>
          <w:szCs w:val="18"/>
          <w:u w:val="single"/>
          <w:lang w:eastAsia="ru-RU"/>
        </w:rPr>
        <w:t>ример ответа налоговику, чтобы увеличить</w:t>
      </w:r>
      <w:r w:rsidRPr="009B2ED5">
        <w:rPr>
          <w:rFonts w:ascii="Times" w:eastAsia="Times" w:hAnsi="Times" w:cs="Times"/>
          <w:color w:val="008200"/>
          <w:sz w:val="18"/>
          <w:szCs w:val="18"/>
          <w:u w:val="single"/>
          <w:lang w:eastAsia="ru-RU"/>
        </w:rPr>
        <w:br/>
      </w:r>
      <w:r w:rsidRPr="009B2ED5">
        <w:rPr>
          <w:rFonts w:ascii="Times" w:eastAsia="Times" w:hAnsi="Times" w:cs="Times"/>
          <w:noProof/>
          <w:color w:val="008200"/>
          <w:sz w:val="18"/>
          <w:szCs w:val="18"/>
          <w:u w:val="single"/>
          <w:lang w:eastAsia="ru-RU"/>
        </w:rPr>
        <w:drawing>
          <wp:inline distT="0" distB="0" distL="0" distR="0">
            <wp:extent cx="6534150" cy="4591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34150" cy="4591050"/>
                    </a:xfrm>
                    <a:prstGeom prst="rect">
                      <a:avLst/>
                    </a:prstGeom>
                    <a:noFill/>
                    <a:ln>
                      <a:noFill/>
                    </a:ln>
                  </pic:spPr>
                </pic:pic>
              </a:graphicData>
            </a:graphic>
          </wp:inline>
        </w:drawing>
      </w:r>
    </w:p>
    <w:p w:rsidR="009B2ED5" w:rsidRPr="004766BE" w:rsidRDefault="009B2ED5" w:rsidP="009B2ED5">
      <w:pPr>
        <w:keepNext/>
        <w:spacing w:before="360" w:after="280" w:afterAutospacing="1" w:line="380" w:lineRule="atLeast"/>
        <w:outlineLvl w:val="1"/>
        <w:rPr>
          <w:rFonts w:ascii="Times New Roman" w:eastAsia="Arial" w:hAnsi="Times New Roman"/>
          <w:color w:val="002060"/>
          <w:sz w:val="36"/>
          <w:szCs w:val="36"/>
          <w:u w:val="single"/>
          <w:lang w:eastAsia="ru-RU"/>
        </w:rPr>
      </w:pPr>
      <w:r w:rsidRPr="004766BE">
        <w:rPr>
          <w:rFonts w:ascii="Times New Roman" w:eastAsia="Arial" w:hAnsi="Times New Roman"/>
          <w:b/>
          <w:bCs/>
          <w:color w:val="002060"/>
          <w:sz w:val="36"/>
          <w:szCs w:val="36"/>
          <w:u w:val="single"/>
          <w:lang w:eastAsia="ru-RU"/>
        </w:rPr>
        <w:t xml:space="preserve">Счет корпоративной карты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Многие банки к расчетному счету выдают корпоративную бизнес-карту. Ее используют для расчетов с подотчетными лицами, снятия наличных в банкомате, оплаты расходов в магазинах. Бизнес-карта привязывается непосредственно к расчетному счету либо имеет отдельный расчетный счет для учета средств.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В бухгалтерском учете расчеты по бизнес-картам отражают на таких счетах:</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51 «Расчетный счет» — если бизнес-карта привязана к расчетному счету организации;</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55 «Специальные счета в банках» — если для бизнес-карты открыт отдельный (специальный) счет. </w:t>
      </w:r>
    </w:p>
    <w:p w:rsidR="009B2ED5" w:rsidRPr="004766BE" w:rsidRDefault="009B2ED5" w:rsidP="009B2ED5">
      <w:pPr>
        <w:spacing w:after="280" w:afterAutospacing="1" w:line="300" w:lineRule="atLeast"/>
        <w:rPr>
          <w:rFonts w:ascii="Times New Roman" w:eastAsia="Times New Roman" w:hAnsi="Times New Roman"/>
          <w:sz w:val="24"/>
          <w:szCs w:val="24"/>
          <w:lang w:eastAsia="ru-RU"/>
        </w:rPr>
      </w:pPr>
      <w:r w:rsidRPr="004766BE">
        <w:rPr>
          <w:rFonts w:ascii="Times New Roman" w:eastAsia="Times New Roman" w:hAnsi="Times New Roman"/>
          <w:sz w:val="24"/>
          <w:szCs w:val="24"/>
          <w:lang w:eastAsia="ru-RU"/>
        </w:rPr>
        <w:t xml:space="preserve">Когда работник УО, ТСЖ, ЖСК использует корпоративную карту для совершения платежей и покупок, он должен отчитаться за потраченные деньги. Для этого работник оформляет авансовый </w:t>
      </w:r>
      <w:r w:rsidRPr="004766BE">
        <w:rPr>
          <w:rFonts w:ascii="Times New Roman" w:eastAsia="Times New Roman" w:hAnsi="Times New Roman"/>
          <w:sz w:val="24"/>
          <w:szCs w:val="24"/>
          <w:lang w:eastAsia="ru-RU"/>
        </w:rPr>
        <w:lastRenderedPageBreak/>
        <w:t xml:space="preserve">отчет, к которому прикладывает первичные документы, подтверждающие расходы. В личных целях использовать бизнес-карту нельзя. </w:t>
      </w:r>
    </w:p>
    <w:p w:rsidR="009B2ED5" w:rsidRPr="00C95D68" w:rsidRDefault="009B2ED5" w:rsidP="009B2ED5">
      <w:pPr>
        <w:spacing w:after="280" w:afterAutospacing="1" w:line="300" w:lineRule="atLeast"/>
        <w:rPr>
          <w:rFonts w:ascii="Times New Roman" w:eastAsia="Times New Roman" w:hAnsi="Times New Roman"/>
          <w:color w:val="002060"/>
          <w:sz w:val="28"/>
          <w:szCs w:val="28"/>
          <w:u w:val="single"/>
          <w:lang w:eastAsia="ru-RU"/>
        </w:rPr>
      </w:pPr>
      <w:r w:rsidRPr="00C95D68">
        <w:rPr>
          <w:rFonts w:ascii="Times New Roman" w:eastAsia="Times New Roman" w:hAnsi="Times New Roman"/>
          <w:b/>
          <w:bCs/>
          <w:color w:val="002060"/>
          <w:sz w:val="28"/>
          <w:szCs w:val="28"/>
          <w:u w:val="single"/>
          <w:lang w:eastAsia="ru-RU"/>
        </w:rPr>
        <w:t>Что ответить налоговику, который считает УО, ТСЖ, ЖК, ЖСК платежным агентом и требует все платежи собственников зачислять на </w:t>
      </w:r>
      <w:proofErr w:type="spellStart"/>
      <w:r w:rsidRPr="00C95D68">
        <w:rPr>
          <w:rFonts w:ascii="Times New Roman" w:eastAsia="Times New Roman" w:hAnsi="Times New Roman"/>
          <w:b/>
          <w:bCs/>
          <w:color w:val="002060"/>
          <w:sz w:val="28"/>
          <w:szCs w:val="28"/>
          <w:u w:val="single"/>
          <w:lang w:eastAsia="ru-RU"/>
        </w:rPr>
        <w:t>спецсчет</w:t>
      </w:r>
      <w:proofErr w:type="spellEnd"/>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Верховный суд подтвердил, что УО, ТСЖ, ЖК, ЖСК не обязаны принимать платежи за ЖКУ на специальный счет, если осуществляют расчеты с собственниками жилых помещений самостоятельно, без участия платежного агента (</w:t>
      </w:r>
      <w:r w:rsidRPr="00C95D68">
        <w:rPr>
          <w:rFonts w:ascii="Times New Roman" w:eastAsia="Times New Roman" w:hAnsi="Times New Roman"/>
          <w:color w:val="008200"/>
          <w:sz w:val="24"/>
          <w:szCs w:val="24"/>
          <w:u w:val="single"/>
          <w:lang w:eastAsia="ru-RU"/>
        </w:rPr>
        <w:t>п. 1</w:t>
      </w:r>
      <w:r w:rsidRPr="00C95D68">
        <w:rPr>
          <w:rFonts w:ascii="Times New Roman" w:eastAsia="Times New Roman" w:hAnsi="Times New Roman"/>
          <w:sz w:val="24"/>
          <w:szCs w:val="24"/>
          <w:lang w:eastAsia="ru-RU"/>
        </w:rPr>
        <w:t xml:space="preserve"> ст. 2 Федерального закона от 03.06.2009 № 103-ФЗ, далее — </w:t>
      </w:r>
      <w:r w:rsidRPr="00C95D68">
        <w:rPr>
          <w:rFonts w:ascii="Times New Roman" w:eastAsia="Times New Roman" w:hAnsi="Times New Roman"/>
          <w:color w:val="008200"/>
          <w:sz w:val="24"/>
          <w:szCs w:val="24"/>
          <w:u w:val="single"/>
          <w:lang w:eastAsia="ru-RU"/>
        </w:rPr>
        <w:t>Закон № 103-ФЗ</w:t>
      </w:r>
      <w:r w:rsidRPr="00C95D68">
        <w:rPr>
          <w:rFonts w:ascii="Times New Roman" w:eastAsia="Times New Roman" w:hAnsi="Times New Roman"/>
          <w:sz w:val="24"/>
          <w:szCs w:val="24"/>
          <w:lang w:eastAsia="ru-RU"/>
        </w:rPr>
        <w:t xml:space="preserve">). Дело в том, что юридическое лицо, которому жители вносят плату за ЖКУ, не является платежным агентом для целей </w:t>
      </w:r>
      <w:r w:rsidRPr="00C95D68">
        <w:rPr>
          <w:rFonts w:ascii="Times New Roman" w:eastAsia="Times New Roman" w:hAnsi="Times New Roman"/>
          <w:color w:val="008200"/>
          <w:sz w:val="24"/>
          <w:szCs w:val="24"/>
          <w:u w:val="single"/>
          <w:lang w:eastAsia="ru-RU"/>
        </w:rPr>
        <w:t>Закона № 103-ФЗ</w:t>
      </w:r>
      <w:r w:rsidRPr="00C95D68">
        <w:rPr>
          <w:rFonts w:ascii="Times New Roman" w:eastAsia="Times New Roman" w:hAnsi="Times New Roman"/>
          <w:sz w:val="24"/>
          <w:szCs w:val="24"/>
          <w:lang w:eastAsia="ru-RU"/>
        </w:rPr>
        <w:t xml:space="preserve"> и признается поставщиком услуг. </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В письменном или устном объяснении с налоговым инспектором используйте формулировки Верховного суда, которые мы привели ниже. </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i/>
          <w:iCs/>
          <w:sz w:val="24"/>
          <w:szCs w:val="24"/>
          <w:lang w:eastAsia="ru-RU"/>
        </w:rPr>
        <w:t xml:space="preserve">«Положения </w:t>
      </w:r>
      <w:r w:rsidRPr="00C95D68">
        <w:rPr>
          <w:rFonts w:ascii="Times New Roman" w:eastAsia="Times New Roman" w:hAnsi="Times New Roman"/>
          <w:i/>
          <w:iCs/>
          <w:color w:val="008200"/>
          <w:sz w:val="24"/>
          <w:szCs w:val="24"/>
          <w:u w:val="single"/>
          <w:lang w:eastAsia="ru-RU"/>
        </w:rPr>
        <w:t>Закона № 103-ФЗ</w:t>
      </w:r>
      <w:r w:rsidRPr="00C95D68">
        <w:rPr>
          <w:rFonts w:ascii="Times New Roman" w:eastAsia="Times New Roman" w:hAnsi="Times New Roman"/>
          <w:i/>
          <w:iCs/>
          <w:sz w:val="24"/>
          <w:szCs w:val="24"/>
          <w:lang w:eastAsia="ru-RU"/>
        </w:rPr>
        <w:t xml:space="preserve"> не применяются, в частности, к отношениям, связанным с деятельностью по проведению расчетов, осуществляемых юридическими лицами и ИП при выполнении работ, оказании услуг, непосредственно с физическими лицами (</w:t>
      </w:r>
      <w:r w:rsidRPr="00C95D68">
        <w:rPr>
          <w:rFonts w:ascii="Times New Roman" w:eastAsia="Times New Roman" w:hAnsi="Times New Roman"/>
          <w:i/>
          <w:iCs/>
          <w:color w:val="008200"/>
          <w:sz w:val="24"/>
          <w:szCs w:val="24"/>
          <w:u w:val="single"/>
          <w:lang w:eastAsia="ru-RU"/>
        </w:rPr>
        <w:t>ст. 1 Закона № 103-ФЗ</w:t>
      </w:r>
      <w:r w:rsidRPr="00C95D68">
        <w:rPr>
          <w:rFonts w:ascii="Times New Roman" w:eastAsia="Times New Roman" w:hAnsi="Times New Roman"/>
          <w:i/>
          <w:iCs/>
          <w:sz w:val="24"/>
          <w:szCs w:val="24"/>
          <w:lang w:eastAsia="ru-RU"/>
        </w:rPr>
        <w:t>).</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i/>
          <w:iCs/>
          <w:sz w:val="24"/>
          <w:szCs w:val="24"/>
          <w:lang w:eastAsia="ru-RU"/>
        </w:rPr>
        <w:t>Платежный агент — это юридическое лицо, за исключением кредитной организации, или ИП, осуществляющие деятельность по приему платежей физических лиц. Платежным агентом является оператор по приему платежей (юридическое лицо, заключившее с поставщиком договор об осуществлении деятельности по приему платежей физических лиц) либо платежный субагент (юридическое лицо или ИП, заключившие с оператором по приему платежей договор об осуществлении деятельности по приему платежей физических лиц).</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i/>
          <w:iCs/>
          <w:sz w:val="24"/>
          <w:szCs w:val="24"/>
          <w:lang w:eastAsia="ru-RU"/>
        </w:rPr>
        <w:t xml:space="preserve">Под деятельностью по приему платежей физических лиц в целях </w:t>
      </w:r>
      <w:r w:rsidRPr="00C95D68">
        <w:rPr>
          <w:rFonts w:ascii="Times New Roman" w:eastAsia="Times New Roman" w:hAnsi="Times New Roman"/>
          <w:i/>
          <w:iCs/>
          <w:color w:val="008200"/>
          <w:sz w:val="24"/>
          <w:szCs w:val="24"/>
          <w:u w:val="single"/>
          <w:lang w:eastAsia="ru-RU"/>
        </w:rPr>
        <w:t>Закона № 103-ФЗ</w:t>
      </w:r>
      <w:r w:rsidRPr="00C95D68">
        <w:rPr>
          <w:rFonts w:ascii="Times New Roman" w:eastAsia="Times New Roman" w:hAnsi="Times New Roman"/>
          <w:i/>
          <w:iCs/>
          <w:sz w:val="24"/>
          <w:szCs w:val="24"/>
          <w:lang w:eastAsia="ru-RU"/>
        </w:rPr>
        <w:t xml:space="preserve"> признается прием платежным агентом от плательщика денежных средств, в том числе внесение платы за ЖКУ в соответствии с </w:t>
      </w:r>
      <w:r w:rsidRPr="00C95D68">
        <w:rPr>
          <w:rFonts w:ascii="Times New Roman" w:eastAsia="Times New Roman" w:hAnsi="Times New Roman"/>
          <w:i/>
          <w:iCs/>
          <w:color w:val="008200"/>
          <w:sz w:val="24"/>
          <w:szCs w:val="24"/>
          <w:u w:val="single"/>
          <w:lang w:eastAsia="ru-RU"/>
        </w:rPr>
        <w:t>Жилищным кодексом</w:t>
      </w:r>
      <w:r w:rsidRPr="00C95D68">
        <w:rPr>
          <w:rFonts w:ascii="Times New Roman" w:eastAsia="Times New Roman" w:hAnsi="Times New Roman"/>
          <w:i/>
          <w:iCs/>
          <w:sz w:val="24"/>
          <w:szCs w:val="24"/>
          <w:lang w:eastAsia="ru-RU"/>
        </w:rPr>
        <w:t>, а также осуществление платежным агентом последующих расчетов с поставщиком.</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i/>
          <w:iCs/>
          <w:sz w:val="24"/>
          <w:szCs w:val="24"/>
          <w:lang w:eastAsia="ru-RU"/>
        </w:rPr>
        <w:t xml:space="preserve">Действие </w:t>
      </w:r>
      <w:r w:rsidRPr="00C95D68">
        <w:rPr>
          <w:rFonts w:ascii="Times New Roman" w:eastAsia="Times New Roman" w:hAnsi="Times New Roman"/>
          <w:i/>
          <w:iCs/>
          <w:color w:val="008200"/>
          <w:sz w:val="24"/>
          <w:szCs w:val="24"/>
          <w:u w:val="single"/>
          <w:lang w:eastAsia="ru-RU"/>
        </w:rPr>
        <w:t>Закона № 103-ФЗ</w:t>
      </w:r>
      <w:r w:rsidRPr="00C95D68">
        <w:rPr>
          <w:rFonts w:ascii="Times New Roman" w:eastAsia="Times New Roman" w:hAnsi="Times New Roman"/>
          <w:i/>
          <w:iCs/>
          <w:sz w:val="24"/>
          <w:szCs w:val="24"/>
          <w:lang w:eastAsia="ru-RU"/>
        </w:rPr>
        <w:t xml:space="preserve"> распространяется на отношения, связанные с оказанием единственной услуги — услуги по приему платежей, и деятельность платежного агента заключается только в приеме денежных средств, платежный агент не принимает участия в оказании услуг между плательщиком и поставщиком услуг и не оказывает иных самостоятельных услуг, кроме приема и передачи денежных средств.</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i/>
          <w:iCs/>
          <w:sz w:val="24"/>
          <w:szCs w:val="24"/>
          <w:lang w:eastAsia="ru-RU"/>
        </w:rPr>
        <w:t>Осуществляя деятельность по управлению МКД, в том числе по предоставлению собственникам помещений коммунальных услуг, товарищество оказывает коммунальные услуги и взимает плату за них, проводя последующий расчет с </w:t>
      </w:r>
      <w:proofErr w:type="spellStart"/>
      <w:r w:rsidRPr="00C95D68">
        <w:rPr>
          <w:rFonts w:ascii="Times New Roman" w:eastAsia="Times New Roman" w:hAnsi="Times New Roman"/>
          <w:i/>
          <w:iCs/>
          <w:sz w:val="24"/>
          <w:szCs w:val="24"/>
          <w:lang w:eastAsia="ru-RU"/>
        </w:rPr>
        <w:t>ресурсоснабжающими</w:t>
      </w:r>
      <w:proofErr w:type="spellEnd"/>
      <w:r w:rsidRPr="00C95D68">
        <w:rPr>
          <w:rFonts w:ascii="Times New Roman" w:eastAsia="Times New Roman" w:hAnsi="Times New Roman"/>
          <w:i/>
          <w:iCs/>
          <w:sz w:val="24"/>
          <w:szCs w:val="24"/>
          <w:lang w:eastAsia="ru-RU"/>
        </w:rPr>
        <w:t xml:space="preserve"> организациями за поставленные ресурсы на основании договоров. По условиям указанных договоров товарищество является заказчиком и именно у него возникают обязательства перед </w:t>
      </w:r>
      <w:proofErr w:type="spellStart"/>
      <w:r w:rsidRPr="00C95D68">
        <w:rPr>
          <w:rFonts w:ascii="Times New Roman" w:eastAsia="Times New Roman" w:hAnsi="Times New Roman"/>
          <w:i/>
          <w:iCs/>
          <w:sz w:val="24"/>
          <w:szCs w:val="24"/>
          <w:lang w:eastAsia="ru-RU"/>
        </w:rPr>
        <w:t>ресурсоснабжающими</w:t>
      </w:r>
      <w:proofErr w:type="spellEnd"/>
      <w:r w:rsidRPr="00C95D68">
        <w:rPr>
          <w:rFonts w:ascii="Times New Roman" w:eastAsia="Times New Roman" w:hAnsi="Times New Roman"/>
          <w:i/>
          <w:iCs/>
          <w:sz w:val="24"/>
          <w:szCs w:val="24"/>
          <w:lang w:eastAsia="ru-RU"/>
        </w:rPr>
        <w:t xml:space="preserve"> организациями по оплате поставленных ресурсов. Договоры между </w:t>
      </w:r>
      <w:proofErr w:type="spellStart"/>
      <w:r w:rsidRPr="00C95D68">
        <w:rPr>
          <w:rFonts w:ascii="Times New Roman" w:eastAsia="Times New Roman" w:hAnsi="Times New Roman"/>
          <w:i/>
          <w:iCs/>
          <w:sz w:val="24"/>
          <w:szCs w:val="24"/>
          <w:lang w:eastAsia="ru-RU"/>
        </w:rPr>
        <w:t>ресурсоснабжающими</w:t>
      </w:r>
      <w:proofErr w:type="spellEnd"/>
      <w:r w:rsidRPr="00C95D68">
        <w:rPr>
          <w:rFonts w:ascii="Times New Roman" w:eastAsia="Times New Roman" w:hAnsi="Times New Roman"/>
          <w:i/>
          <w:iCs/>
          <w:sz w:val="24"/>
          <w:szCs w:val="24"/>
          <w:lang w:eastAsia="ru-RU"/>
        </w:rPr>
        <w:t xml:space="preserve"> организациями и физическими лицами на поставку ресурсов не заключены.</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i/>
          <w:iCs/>
          <w:sz w:val="24"/>
          <w:szCs w:val="24"/>
          <w:lang w:eastAsia="ru-RU"/>
        </w:rPr>
        <w:t>На основании изложенного управляющие МКД организации — УО, ТСЖ, ЖСК не обязаны использовать специальный счет для приема платежей собственников в оплату за жилищно-коммунальные услуги».</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lastRenderedPageBreak/>
        <w:t xml:space="preserve">Если УО, ТСЖ, ЖК, ЖСК не используют специальный банковский счет, когда ведут расчеты с собственниками жилых помещений без участия платежных агентов, это не образует объективную сторону состава административного правонарушения, предусмотренного </w:t>
      </w:r>
      <w:r w:rsidRPr="00C95D68">
        <w:rPr>
          <w:rFonts w:ascii="Times New Roman" w:eastAsia="Times New Roman" w:hAnsi="Times New Roman"/>
          <w:color w:val="008200"/>
          <w:sz w:val="24"/>
          <w:szCs w:val="24"/>
          <w:u w:val="single"/>
          <w:lang w:eastAsia="ru-RU"/>
        </w:rPr>
        <w:t>частью.2</w:t>
      </w:r>
      <w:r w:rsidRPr="00C95D68">
        <w:rPr>
          <w:rFonts w:ascii="Times New Roman" w:eastAsia="Times New Roman" w:hAnsi="Times New Roman"/>
          <w:sz w:val="24"/>
          <w:szCs w:val="24"/>
          <w:lang w:eastAsia="ru-RU"/>
        </w:rPr>
        <w:t xml:space="preserve"> статьи 15.1 КоАП. </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Такие выводы содержатся в Обзоре судебной практики Верховного суда № 3 (2015), утвержденном </w:t>
      </w:r>
      <w:r w:rsidRPr="00C95D68">
        <w:rPr>
          <w:rFonts w:ascii="Times New Roman" w:eastAsia="Times New Roman" w:hAnsi="Times New Roman"/>
          <w:color w:val="008200"/>
          <w:sz w:val="24"/>
          <w:szCs w:val="24"/>
          <w:u w:val="single"/>
          <w:lang w:eastAsia="ru-RU"/>
        </w:rPr>
        <w:t>Президиумом Верховного суда 25.11.2015</w:t>
      </w:r>
      <w:r w:rsidRPr="00C95D68">
        <w:rPr>
          <w:rFonts w:ascii="Times New Roman" w:eastAsia="Times New Roman" w:hAnsi="Times New Roman"/>
          <w:sz w:val="24"/>
          <w:szCs w:val="24"/>
          <w:lang w:eastAsia="ru-RU"/>
        </w:rPr>
        <w:t xml:space="preserve">, и в постановлении Верховного суда от.16.03.2016 № А12-18292/2015. </w:t>
      </w:r>
    </w:p>
    <w:p w:rsidR="009B2ED5" w:rsidRPr="009B2ED5" w:rsidRDefault="009B2ED5" w:rsidP="009B2ED5">
      <w:pPr>
        <w:spacing w:after="280" w:afterAutospacing="1" w:line="300" w:lineRule="atLeast"/>
        <w:rPr>
          <w:rFonts w:ascii="Times New Roman" w:eastAsia="Times New Roman" w:hAnsi="Times New Roman"/>
          <w:b/>
          <w:color w:val="002060"/>
          <w:u w:val="single"/>
          <w:lang w:eastAsia="ru-RU"/>
        </w:rPr>
      </w:pPr>
      <w:r w:rsidRPr="009B2ED5">
        <w:rPr>
          <w:rFonts w:ascii="Times New Roman" w:eastAsia="Times New Roman" w:hAnsi="Times New Roman"/>
          <w:b/>
          <w:color w:val="002060"/>
          <w:u w:val="single"/>
          <w:lang w:eastAsia="ru-RU"/>
        </w:rPr>
        <w:t>----------------------------------------------------------------------------------------------------------------------------------------------</w:t>
      </w:r>
    </w:p>
    <w:p w:rsidR="009B2ED5" w:rsidRPr="009B2ED5" w:rsidRDefault="009B2ED5" w:rsidP="00B316E3">
      <w:pPr>
        <w:pStyle w:val="a3"/>
        <w:numPr>
          <w:ilvl w:val="0"/>
          <w:numId w:val="11"/>
        </w:numPr>
        <w:spacing w:after="280" w:afterAutospacing="1" w:line="300" w:lineRule="atLeast"/>
        <w:rPr>
          <w:rFonts w:ascii="Times New Roman" w:eastAsia="Times New Roman" w:hAnsi="Times New Roman"/>
          <w:color w:val="002060"/>
          <w:sz w:val="40"/>
          <w:szCs w:val="40"/>
          <w:u w:val="single"/>
          <w:lang w:eastAsia="ru-RU"/>
        </w:rPr>
      </w:pPr>
      <w:r w:rsidRPr="009B2ED5">
        <w:rPr>
          <w:rFonts w:ascii="Times New Roman" w:eastAsia="Times New Roman" w:hAnsi="Times New Roman"/>
          <w:b/>
          <w:bCs/>
          <w:color w:val="002060"/>
          <w:sz w:val="40"/>
          <w:szCs w:val="40"/>
          <w:u w:val="single"/>
          <w:lang w:eastAsia="ru-RU"/>
        </w:rPr>
        <w:t>Пошаговая инструкция: как ликвидировать аварию в запертой квартире</w:t>
      </w:r>
    </w:p>
    <w:p w:rsidR="009B2ED5" w:rsidRPr="009B2ED5" w:rsidRDefault="009B2ED5" w:rsidP="009B2ED5">
      <w:pPr>
        <w:spacing w:after="280" w:afterAutospacing="1"/>
        <w:rPr>
          <w:rFonts w:ascii="Times New Roman" w:hAnsi="Times New Roman"/>
          <w:b/>
          <w:color w:val="002060"/>
          <w:sz w:val="28"/>
          <w:szCs w:val="28"/>
        </w:rPr>
      </w:pPr>
      <w:r w:rsidRPr="009B2ED5">
        <w:rPr>
          <w:rFonts w:ascii="Times New Roman" w:hAnsi="Times New Roman"/>
          <w:b/>
          <w:color w:val="002060"/>
          <w:sz w:val="28"/>
          <w:szCs w:val="28"/>
        </w:rPr>
        <w:t xml:space="preserve">Хорошо, когда новогодние праздники проходят без происшествий. Но так случается редко. Гирлянды и музыкальные колонки создают перенапряжение и короткие замыкания в электросети, фейерверки и петарды в квартире приводят к возгораниям, рассеянность со смесителями — к заливам. Ситуация обостряется, если такие аварии происходят в квартирах, из которых собственники уехали на все праздники, но не оставили ключей или информации, где их искать. Как устранять аварии в таких квартирах, расскажем в статье. </w:t>
      </w:r>
    </w:p>
    <w:p w:rsidR="009B2ED5" w:rsidRPr="00C95D68" w:rsidRDefault="009B2ED5" w:rsidP="009B2ED5">
      <w:pPr>
        <w:pStyle w:val="2"/>
        <w:spacing w:after="280" w:afterAutospacing="1"/>
        <w:rPr>
          <w:rFonts w:ascii="Times New Roman" w:hAnsi="Times New Roman" w:cs="Times New Roman"/>
          <w:color w:val="002060"/>
          <w:u w:val="single"/>
        </w:rPr>
      </w:pPr>
      <w:r w:rsidRPr="00C95D68">
        <w:rPr>
          <w:rFonts w:ascii="Times New Roman" w:hAnsi="Times New Roman" w:cs="Times New Roman"/>
          <w:b/>
          <w:bCs/>
          <w:color w:val="002060"/>
          <w:u w:val="single"/>
        </w:rPr>
        <w:t xml:space="preserve">Какие аварии могут произойти в праздники </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Аварии могут произойти на любой инженерной сети — трубопроводах ХВС или ГВС, электрической проводке, радиаторах отопления. Прибавьте к списку утечки газа и возгорания — и получите полный список возможных аварий. Конечно, аварии могут произойти и в обычный, непраздничный день. Но именно в рождественские каникулы риск возрастает, потому что жители в разгар веселья теряют бдительность. Далее мы рассмотрим, к каким последствиям могут привести те или иные аварии. </w:t>
      </w:r>
    </w:p>
    <w:p w:rsidR="009B2ED5" w:rsidRPr="00C95D68" w:rsidRDefault="009B2ED5" w:rsidP="009B2ED5">
      <w:pPr>
        <w:pStyle w:val="3"/>
        <w:spacing w:after="280" w:afterAutospacing="1"/>
        <w:rPr>
          <w:color w:val="002060"/>
        </w:rPr>
      </w:pPr>
      <w:r w:rsidRPr="00C95D68">
        <w:rPr>
          <w:color w:val="002060"/>
        </w:rPr>
        <w:t>Системы водоснабжения</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Самый распространенный вид аварии — затопление из-за халатности жителей. Неплотно закрытый смеситель, сломанные унитазы и неполадки инженерного оборудования, на которые не обратили вовремя внимание, приводят к затоплению квартиры самого жителя и его соседей на нижних этажах. </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Устранить такие аварии можно, только устранив прорыв в квартире или отключив стояк водоснабжения во всем подъезде. </w:t>
      </w:r>
    </w:p>
    <w:p w:rsidR="009B2ED5" w:rsidRPr="00C95D68" w:rsidRDefault="009B2ED5" w:rsidP="009B2ED5">
      <w:pPr>
        <w:pStyle w:val="3"/>
        <w:spacing w:after="280" w:afterAutospacing="1"/>
        <w:rPr>
          <w:color w:val="002060"/>
        </w:rPr>
      </w:pPr>
      <w:r w:rsidRPr="00C95D68">
        <w:rPr>
          <w:color w:val="002060"/>
        </w:rPr>
        <w:t>Электросети</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Короткое замыкание или перенапряжение в сети может быть связано с увеличением нагрузки на электрическую проводку, переустройством и перепланировкой сетей. Гирлянды, светильники, музыкальное оборудование, теплые полы и прочие элементы могут спровоцировать перепады напряжения, увеличить нагрузку на сеть и привести к ее разрушению. </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Последствия от таких аварий зависят от состояния электропроводки в конкретной квартире и подъезде МКД в целом. Большинство </w:t>
      </w:r>
      <w:proofErr w:type="spellStart"/>
      <w:r w:rsidRPr="00C95D68">
        <w:rPr>
          <w:rFonts w:ascii="Times New Roman" w:hAnsi="Times New Roman"/>
          <w:sz w:val="24"/>
          <w:szCs w:val="24"/>
        </w:rPr>
        <w:t>электровводов</w:t>
      </w:r>
      <w:proofErr w:type="spellEnd"/>
      <w:r w:rsidRPr="00C95D68">
        <w:rPr>
          <w:rFonts w:ascii="Times New Roman" w:hAnsi="Times New Roman"/>
          <w:sz w:val="24"/>
          <w:szCs w:val="24"/>
        </w:rPr>
        <w:t xml:space="preserve"> в квартиры оборудованы автоматами, которые </w:t>
      </w:r>
      <w:r w:rsidRPr="00C95D68">
        <w:rPr>
          <w:rFonts w:ascii="Times New Roman" w:hAnsi="Times New Roman"/>
          <w:sz w:val="24"/>
          <w:szCs w:val="24"/>
        </w:rPr>
        <w:lastRenderedPageBreak/>
        <w:t xml:space="preserve">автоматически прекращают подачу электроэнергии в квартиру. В таких ситуациях последствия будут минимальными — отсутствие электричества в конкретной квартире. </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Если же состояние проводки плохое, то из-за перепада напряжения возможно короткое замыкание, а затем и возгорание. Последствия такой аварии могут быть очень обширными, ее локализация зависит от того, насколько быстро жители обнаружат возгорание и вызовут пожарную службу. </w:t>
      </w:r>
    </w:p>
    <w:p w:rsidR="009B2ED5" w:rsidRPr="00C95D68" w:rsidRDefault="009B2ED5" w:rsidP="009B2ED5">
      <w:pPr>
        <w:pStyle w:val="3"/>
        <w:spacing w:after="280" w:afterAutospacing="1"/>
        <w:rPr>
          <w:color w:val="002060"/>
        </w:rPr>
      </w:pPr>
      <w:r w:rsidRPr="00C95D68">
        <w:rPr>
          <w:color w:val="002060"/>
        </w:rPr>
        <w:t>Системы отопления</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Открытое окно или балконная дверь, оставленные на несколько дней в пустой квартире, могут привести к замерзанию воды в системе отопления. В результате без отопления останутся все квартиры, которые запитаны от замороженного стояка. </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Подобные аварии устранить без доступа в квартиру невозможно. Исключение составляют случаи, когда в МКД есть технические этажи, — тогда запустить отопление можно через них. </w:t>
      </w:r>
    </w:p>
    <w:p w:rsidR="009B2ED5" w:rsidRPr="00C95D68" w:rsidRDefault="009B2ED5" w:rsidP="009B2ED5">
      <w:pPr>
        <w:pStyle w:val="3"/>
        <w:spacing w:after="280" w:afterAutospacing="1"/>
        <w:rPr>
          <w:color w:val="002060"/>
        </w:rPr>
      </w:pPr>
      <w:r w:rsidRPr="00C95D68">
        <w:rPr>
          <w:color w:val="002060"/>
        </w:rPr>
        <w:t>Газовое оборудование</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Неисправность газового оборудования ведет к утечке газа. Подготовка к праздничному столу может ослабить бдительность граждан и перебить слабовыраженный запах газа. </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Еще один опасный фактор — обогрев газовыми горелками в зимний период. Скопление газа, продуктов сгорания и их последующий взрыв чаще всего происходят именно из-за этой причины. Последствия от такой аварии масштабны и плачевны. Достаточно вспомнить взрыв в Магнитогорске в канун нового, 2019 года. </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Предотвратить взрыв можно, лишь отключив подачу газа в самой квартире или в местах общего пользования. Такие работы вправе проводить только специализированные организации. </w:t>
      </w:r>
    </w:p>
    <w:p w:rsidR="009B2ED5" w:rsidRPr="00C95D68" w:rsidRDefault="009B2ED5" w:rsidP="009B2ED5">
      <w:pPr>
        <w:pStyle w:val="3"/>
        <w:spacing w:after="280" w:afterAutospacing="1"/>
        <w:rPr>
          <w:color w:val="002060"/>
        </w:rPr>
      </w:pPr>
      <w:r w:rsidRPr="00C95D68">
        <w:rPr>
          <w:color w:val="002060"/>
        </w:rPr>
        <w:t>Возгорание в квартирах</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К уже описанным выше причинам возгорания — аварии на электросетях и взрыв газа — добавим, что пожары в праздники происходят из-за пиротехники. Фейерверки, петарды, бенгальские огни — лидеры по причинам бытовых пожаров в новогодние каникулы. Об этом говорит официальная статистика </w:t>
      </w:r>
      <w:proofErr w:type="spellStart"/>
      <w:r w:rsidRPr="00C95D68">
        <w:rPr>
          <w:rFonts w:ascii="Times New Roman" w:hAnsi="Times New Roman"/>
          <w:sz w:val="24"/>
          <w:szCs w:val="24"/>
        </w:rPr>
        <w:t>госпожнадзора</w:t>
      </w:r>
      <w:proofErr w:type="spellEnd"/>
      <w:r w:rsidRPr="00C95D68">
        <w:rPr>
          <w:rFonts w:ascii="Times New Roman" w:hAnsi="Times New Roman"/>
          <w:sz w:val="24"/>
          <w:szCs w:val="24"/>
        </w:rPr>
        <w:t xml:space="preserve">. Последствия таких возгораний — локальный пожар в квартире, травмы и масштабные возгорания по всему МКД. Локализовать подобную аварию можно только при наличии доступа в квартиру. </w:t>
      </w:r>
    </w:p>
    <w:p w:rsidR="009B2ED5" w:rsidRPr="00C95D68" w:rsidRDefault="009B2ED5" w:rsidP="009B2ED5">
      <w:pPr>
        <w:pStyle w:val="2"/>
        <w:spacing w:after="280" w:afterAutospacing="1"/>
        <w:rPr>
          <w:rFonts w:ascii="Times New Roman" w:hAnsi="Times New Roman" w:cs="Times New Roman"/>
          <w:color w:val="002060"/>
          <w:u w:val="single"/>
        </w:rPr>
      </w:pPr>
      <w:r w:rsidRPr="00C95D68">
        <w:rPr>
          <w:rFonts w:ascii="Times New Roman" w:hAnsi="Times New Roman" w:cs="Times New Roman"/>
          <w:b/>
          <w:bCs/>
          <w:color w:val="002060"/>
          <w:u w:val="single"/>
        </w:rPr>
        <w:t xml:space="preserve">Как действовать диспетчеру, который получил заявку об аварии </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Диспетчер аварийной службы принимает и регистрирует в журнале заявку собственника или пользователя помещения об аварии. Обратиться в АДС может житель квартиры, в которой произошла авария, или его сосед, который пострадал из-за аварии. В зависимости от ситуации диспетчер вызывает сотрудников УО или ТСЖ, а также службы газа, пожарных, полицию, скорую помощь или направляет информацию в МЧС. </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Если заявка поступила от пострадавшего, диспетчер собирает информацию о собственнике помещения, в котором предположительно произошла авария — Ф. И. О. и контактные номера </w:t>
      </w:r>
      <w:r w:rsidRPr="00C95D68">
        <w:rPr>
          <w:rFonts w:ascii="Times New Roman" w:hAnsi="Times New Roman"/>
          <w:sz w:val="24"/>
          <w:szCs w:val="24"/>
        </w:rPr>
        <w:lastRenderedPageBreak/>
        <w:t xml:space="preserve">телефонов. Такая информация понадобится дежурной бригаде, если доступ в квартиру будет закрыт. Информацию можно найти в реестре собственников помещений. </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По вызову диспетчера дежурная бригада прибудет на место аварии в максимально короткий срок. На месте сотрудники оценивают обстановку, принимают меры по локализации аварии и определяют техническую возможность устранения аварии без доступа в квартиры собственников. </w:t>
      </w:r>
    </w:p>
    <w:p w:rsidR="009B2ED5" w:rsidRPr="00C95D68" w:rsidRDefault="009B2ED5" w:rsidP="009B2ED5">
      <w:pPr>
        <w:pStyle w:val="2"/>
        <w:spacing w:after="280" w:afterAutospacing="1"/>
        <w:rPr>
          <w:rFonts w:ascii="Times New Roman" w:hAnsi="Times New Roman" w:cs="Times New Roman"/>
          <w:color w:val="002060"/>
          <w:u w:val="single"/>
        </w:rPr>
      </w:pPr>
      <w:r w:rsidRPr="00C95D68">
        <w:rPr>
          <w:rFonts w:ascii="Times New Roman" w:hAnsi="Times New Roman" w:cs="Times New Roman"/>
          <w:b/>
          <w:bCs/>
          <w:color w:val="002060"/>
          <w:u w:val="single"/>
        </w:rPr>
        <w:t xml:space="preserve">Что делать, если нужен доступ в квартиру </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Когда для устранения аварии нужен доступ в квартиру, АДС предупреждает </w:t>
      </w:r>
      <w:proofErr w:type="gramStart"/>
      <w:r w:rsidRPr="00C95D68">
        <w:rPr>
          <w:rFonts w:ascii="Times New Roman" w:hAnsi="Times New Roman"/>
          <w:sz w:val="24"/>
          <w:szCs w:val="24"/>
        </w:rPr>
        <w:t>об этом жителей</w:t>
      </w:r>
      <w:proofErr w:type="gramEnd"/>
      <w:r w:rsidRPr="00C95D68">
        <w:rPr>
          <w:rFonts w:ascii="Times New Roman" w:hAnsi="Times New Roman"/>
          <w:sz w:val="24"/>
          <w:szCs w:val="24"/>
        </w:rPr>
        <w:t xml:space="preserve"> квартиры. Доступ может потребоваться как в квартиру виновника аварии, так и в квартиры потерпевших. </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Для ликвидации аварийных ситуаций потребитель обязан допустить представителей АДС в помещение в любое время и без предварительного согласования даты и времени проведения работ. Это следует из </w:t>
      </w:r>
      <w:r w:rsidRPr="00C95D68">
        <w:rPr>
          <w:rStyle w:val="Spanlink"/>
          <w:rFonts w:ascii="Times New Roman" w:hAnsi="Times New Roman"/>
          <w:sz w:val="24"/>
          <w:szCs w:val="24"/>
          <w:u w:val="single"/>
        </w:rPr>
        <w:t>подпункта «е»</w:t>
      </w:r>
      <w:r w:rsidRPr="00C95D68">
        <w:rPr>
          <w:rFonts w:ascii="Times New Roman" w:hAnsi="Times New Roman"/>
          <w:sz w:val="24"/>
          <w:szCs w:val="24"/>
        </w:rPr>
        <w:t xml:space="preserve"> пункта 34 Правил предоставления коммунальных услуг собственникам и пользователям помещений в многоквартирных домах и жилых домов, утвержденных </w:t>
      </w:r>
      <w:r w:rsidRPr="00C95D68">
        <w:rPr>
          <w:rStyle w:val="Spanlink"/>
          <w:rFonts w:ascii="Times New Roman" w:hAnsi="Times New Roman"/>
          <w:sz w:val="24"/>
          <w:szCs w:val="24"/>
          <w:u w:val="single"/>
        </w:rPr>
        <w:t>постановлением Правительства от 06.05.2011 № 354</w:t>
      </w:r>
      <w:r w:rsidRPr="00C95D68">
        <w:rPr>
          <w:rFonts w:ascii="Times New Roman" w:hAnsi="Times New Roman"/>
          <w:sz w:val="24"/>
          <w:szCs w:val="24"/>
        </w:rPr>
        <w:t xml:space="preserve"> (далее — Правила № 354). </w:t>
      </w:r>
    </w:p>
    <w:p w:rsidR="009B2ED5" w:rsidRPr="00C95D68" w:rsidRDefault="009B2ED5" w:rsidP="009B2ED5">
      <w:pPr>
        <w:spacing w:after="280" w:afterAutospacing="1"/>
        <w:rPr>
          <w:rFonts w:ascii="Times New Roman" w:hAnsi="Times New Roman"/>
          <w:sz w:val="24"/>
          <w:szCs w:val="24"/>
        </w:rPr>
      </w:pPr>
      <w:r w:rsidRPr="00C95D68">
        <w:rPr>
          <w:rFonts w:ascii="Times New Roman" w:hAnsi="Times New Roman"/>
          <w:sz w:val="24"/>
          <w:szCs w:val="24"/>
        </w:rPr>
        <w:t xml:space="preserve">Уведомите потребителя о том, что для ликвидации аварии сотрудникам АДС необходим допуск в его помещение, по телефону. Если у вас нет контактного номера потребителя, сотрудники АДС потребуют предоставить допуск при непосредственной явке в помещение потребителя. </w:t>
      </w:r>
    </w:p>
    <w:p w:rsidR="009B2ED5" w:rsidRPr="009B2ED5" w:rsidRDefault="004274CC" w:rsidP="009B2ED5">
      <w:pPr>
        <w:spacing w:after="60" w:line="300" w:lineRule="atLeast"/>
        <w:rPr>
          <w:rFonts w:ascii="Times New Roman" w:eastAsia="Times New Roman" w:hAnsi="Times New Roman"/>
          <w:lang w:eastAsia="ru-RU"/>
        </w:rPr>
      </w:pPr>
      <w:r>
        <w:rPr>
          <w:rFonts w:ascii="Times New Roman" w:eastAsia="Times New Roman" w:hAnsi="Times New Roman"/>
          <w:sz w:val="24"/>
          <w:szCs w:val="24"/>
          <w:lang w:eastAsia="ru-RU"/>
        </w:rPr>
        <w:pict>
          <v:rect id="_x0000_i1028" style="width:6in;height:.75pt" o:hralign="center" o:hrstd="t" o:hrnoshade="t" o:hr="t" fillcolor="black" stroked="f">
            <v:path strokeok="f"/>
          </v:rect>
        </w:pict>
      </w:r>
    </w:p>
    <w:p w:rsidR="009B2ED5" w:rsidRPr="009B2ED5" w:rsidRDefault="009B2ED5" w:rsidP="009B2ED5">
      <w:pPr>
        <w:spacing w:after="60" w:line="300" w:lineRule="atLeast"/>
        <w:rPr>
          <w:rFonts w:ascii="Times New Roman" w:eastAsia="Times New Roman" w:hAnsi="Times New Roman"/>
          <w:lang w:eastAsia="ru-RU"/>
        </w:rPr>
      </w:pPr>
    </w:p>
    <w:p w:rsidR="009B2ED5" w:rsidRPr="009B2ED5" w:rsidRDefault="009B2ED5" w:rsidP="009B2ED5">
      <w:pPr>
        <w:spacing w:after="60" w:line="300" w:lineRule="atLeast"/>
        <w:rPr>
          <w:rFonts w:ascii="Times New Roman" w:eastAsia="Times New Roman" w:hAnsi="Times New Roman"/>
          <w:lang w:eastAsia="ru-RU"/>
        </w:rPr>
      </w:pPr>
      <w:r w:rsidRPr="009B2ED5">
        <w:rPr>
          <w:rFonts w:ascii="Times New Roman" w:eastAsia="Times New Roman" w:hAnsi="Times New Roman"/>
          <w:noProof/>
          <w:lang w:eastAsia="ru-RU"/>
        </w:rPr>
        <w:drawing>
          <wp:inline distT="0" distB="0" distL="0" distR="0">
            <wp:extent cx="4114800" cy="10572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4800" cy="1057275"/>
                    </a:xfrm>
                    <a:prstGeom prst="rect">
                      <a:avLst/>
                    </a:prstGeom>
                    <a:noFill/>
                    <a:ln>
                      <a:noFill/>
                    </a:ln>
                  </pic:spPr>
                </pic:pic>
              </a:graphicData>
            </a:graphic>
          </wp:inline>
        </w:drawing>
      </w:r>
      <w:r w:rsidRPr="009B2ED5">
        <w:rPr>
          <w:rFonts w:ascii="Times New Roman" w:eastAsia="Times New Roman" w:hAnsi="Times New Roman"/>
          <w:noProof/>
          <w:lang w:eastAsia="ru-RU"/>
        </w:rPr>
        <w:drawing>
          <wp:inline distT="0" distB="0" distL="0" distR="0">
            <wp:extent cx="4114800" cy="11525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14800" cy="1152525"/>
                    </a:xfrm>
                    <a:prstGeom prst="rect">
                      <a:avLst/>
                    </a:prstGeom>
                    <a:noFill/>
                    <a:ln>
                      <a:noFill/>
                    </a:ln>
                  </pic:spPr>
                </pic:pic>
              </a:graphicData>
            </a:graphic>
          </wp:inline>
        </w:drawing>
      </w:r>
    </w:p>
    <w:p w:rsidR="009B2ED5" w:rsidRPr="00C95D68" w:rsidRDefault="009B2ED5" w:rsidP="009B2ED5">
      <w:pPr>
        <w:keepNext/>
        <w:spacing w:before="360" w:after="280" w:afterAutospacing="1" w:line="380" w:lineRule="atLeast"/>
        <w:outlineLvl w:val="1"/>
        <w:rPr>
          <w:rFonts w:ascii="Times New Roman" w:eastAsia="Arial" w:hAnsi="Times New Roman"/>
          <w:color w:val="002060"/>
          <w:sz w:val="34"/>
          <w:szCs w:val="34"/>
          <w:u w:val="single"/>
          <w:lang w:eastAsia="ru-RU"/>
        </w:rPr>
      </w:pPr>
      <w:r w:rsidRPr="00C95D68">
        <w:rPr>
          <w:rFonts w:ascii="Times New Roman" w:eastAsia="Arial" w:hAnsi="Times New Roman"/>
          <w:b/>
          <w:bCs/>
          <w:color w:val="002060"/>
          <w:sz w:val="34"/>
          <w:szCs w:val="34"/>
          <w:u w:val="single"/>
          <w:lang w:eastAsia="ru-RU"/>
        </w:rPr>
        <w:t xml:space="preserve">Как поступить, если в квартире никого нет </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Если в квартире никого нет, свяжитесь с собственником любым способом. Попробуйте позвонить членам его семьи или связаться с ними через социальные сети. Обратитесь к соседям — возможно, у них есть информация, как оперативно разыскать собственника. </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Если вам не удалось дозвониться до собственников и квартира остается закрытой, предпримите следующие действия: </w:t>
      </w:r>
    </w:p>
    <w:p w:rsidR="009B2ED5" w:rsidRPr="00C95D68" w:rsidRDefault="009B2ED5" w:rsidP="009B2ED5">
      <w:pPr>
        <w:numPr>
          <w:ilvl w:val="0"/>
          <w:numId w:val="3"/>
        </w:numPr>
        <w:spacing w:after="0"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приостановите предоставление потребителям соответствующей КУ в порядке, предусмотренном </w:t>
      </w:r>
      <w:r w:rsidRPr="00C95D68">
        <w:rPr>
          <w:rFonts w:ascii="Times New Roman" w:eastAsia="Times New Roman" w:hAnsi="Times New Roman"/>
          <w:color w:val="008200"/>
          <w:sz w:val="24"/>
          <w:szCs w:val="24"/>
          <w:u w:val="single"/>
          <w:lang w:eastAsia="ru-RU"/>
        </w:rPr>
        <w:t>подпунктом «а»</w:t>
      </w:r>
      <w:r w:rsidRPr="00C95D68">
        <w:rPr>
          <w:rFonts w:ascii="Times New Roman" w:eastAsia="Times New Roman" w:hAnsi="Times New Roman"/>
          <w:sz w:val="24"/>
          <w:szCs w:val="24"/>
          <w:lang w:eastAsia="ru-RU"/>
        </w:rPr>
        <w:t xml:space="preserve"> пункта 115, </w:t>
      </w:r>
      <w:r w:rsidRPr="00C95D68">
        <w:rPr>
          <w:rFonts w:ascii="Times New Roman" w:eastAsia="Times New Roman" w:hAnsi="Times New Roman"/>
          <w:color w:val="008200"/>
          <w:sz w:val="24"/>
          <w:szCs w:val="24"/>
          <w:u w:val="single"/>
          <w:lang w:eastAsia="ru-RU"/>
        </w:rPr>
        <w:t>пунктом 116</w:t>
      </w:r>
      <w:r w:rsidRPr="00C95D68">
        <w:rPr>
          <w:rFonts w:ascii="Times New Roman" w:eastAsia="Times New Roman" w:hAnsi="Times New Roman"/>
          <w:sz w:val="24"/>
          <w:szCs w:val="24"/>
          <w:lang w:eastAsia="ru-RU"/>
        </w:rPr>
        <w:t xml:space="preserve"> Правил № 354; </w:t>
      </w:r>
    </w:p>
    <w:p w:rsidR="009B2ED5" w:rsidRPr="00C95D68" w:rsidRDefault="009B2ED5" w:rsidP="009B2ED5">
      <w:pPr>
        <w:numPr>
          <w:ilvl w:val="0"/>
          <w:numId w:val="3"/>
        </w:num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lastRenderedPageBreak/>
        <w:t xml:space="preserve">разместите в местах общего пользования подъезда информацию об аварии и принятых мерах. Укажите, что для ликвидации аварии нужен доступ в соответствующую квартиру. В объявлении предложите жителям предоставить вам информацию о способах связи с собственником квартиры или его родственниками. </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Отключите подачу газа или воды, если это поможет на время приостановить развитие аварии. Определите круг компетентных лиц, которых нужно вызвать к месту аварии для решения вопроса о проникновении в помещение. </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Проникновение в квартиру собственника помещения в МКД возможно:</w:t>
      </w:r>
    </w:p>
    <w:p w:rsidR="009B2ED5" w:rsidRPr="00C95D68" w:rsidRDefault="009B2ED5" w:rsidP="009B2ED5">
      <w:pPr>
        <w:numPr>
          <w:ilvl w:val="0"/>
          <w:numId w:val="4"/>
        </w:numPr>
        <w:spacing w:after="0"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при согласии проживающих в таком помещении;</w:t>
      </w:r>
    </w:p>
    <w:p w:rsidR="009B2ED5" w:rsidRPr="00C95D68" w:rsidRDefault="009B2ED5" w:rsidP="009B2ED5">
      <w:pPr>
        <w:numPr>
          <w:ilvl w:val="0"/>
          <w:numId w:val="4"/>
        </w:numPr>
        <w:spacing w:after="0"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на основании судебного решения;</w:t>
      </w:r>
    </w:p>
    <w:p w:rsidR="009B2ED5" w:rsidRPr="00C95D68" w:rsidRDefault="009B2ED5" w:rsidP="009B2ED5">
      <w:pPr>
        <w:numPr>
          <w:ilvl w:val="0"/>
          <w:numId w:val="4"/>
        </w:num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в случаях, предусмотренных законодательством.</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Такие варианты определены </w:t>
      </w:r>
      <w:r w:rsidRPr="00C95D68">
        <w:rPr>
          <w:rFonts w:ascii="Times New Roman" w:eastAsia="Times New Roman" w:hAnsi="Times New Roman"/>
          <w:color w:val="008200"/>
          <w:sz w:val="24"/>
          <w:szCs w:val="24"/>
          <w:u w:val="single"/>
          <w:lang w:eastAsia="ru-RU"/>
        </w:rPr>
        <w:t>статьей 25</w:t>
      </w:r>
      <w:r w:rsidRPr="00C95D68">
        <w:rPr>
          <w:rFonts w:ascii="Times New Roman" w:eastAsia="Times New Roman" w:hAnsi="Times New Roman"/>
          <w:sz w:val="24"/>
          <w:szCs w:val="24"/>
          <w:lang w:eastAsia="ru-RU"/>
        </w:rPr>
        <w:t xml:space="preserve"> Конституции РФ, </w:t>
      </w:r>
      <w:r w:rsidRPr="00C95D68">
        <w:rPr>
          <w:rFonts w:ascii="Times New Roman" w:eastAsia="Times New Roman" w:hAnsi="Times New Roman"/>
          <w:color w:val="008200"/>
          <w:sz w:val="24"/>
          <w:szCs w:val="24"/>
          <w:u w:val="single"/>
          <w:lang w:eastAsia="ru-RU"/>
        </w:rPr>
        <w:t>частями 1–3</w:t>
      </w:r>
      <w:r w:rsidRPr="00C95D68">
        <w:rPr>
          <w:rFonts w:ascii="Times New Roman" w:eastAsia="Times New Roman" w:hAnsi="Times New Roman"/>
          <w:sz w:val="24"/>
          <w:szCs w:val="24"/>
          <w:lang w:eastAsia="ru-RU"/>
        </w:rPr>
        <w:t xml:space="preserve"> статьи 3 Жилищного кодекса. </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При этом проникать в квартиру без согласия проживающих в ней граждан, в том числе в случае их отсутствия в помещении, допускается в целях: </w:t>
      </w:r>
    </w:p>
    <w:p w:rsidR="009B2ED5" w:rsidRPr="00C95D68" w:rsidRDefault="009B2ED5" w:rsidP="009B2ED5">
      <w:pPr>
        <w:numPr>
          <w:ilvl w:val="0"/>
          <w:numId w:val="5"/>
        </w:numPr>
        <w:spacing w:after="0"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спасения жизни граждан или их имущества;</w:t>
      </w:r>
    </w:p>
    <w:p w:rsidR="009B2ED5" w:rsidRPr="00C95D68" w:rsidRDefault="009B2ED5" w:rsidP="009B2ED5">
      <w:pPr>
        <w:numPr>
          <w:ilvl w:val="0"/>
          <w:numId w:val="5"/>
        </w:num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обеспечения личной безопасности жителей при аварийных ситуациях, стихийных бедствиях либо иных обстоятельствах чрезвычайного характера. </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Перечисленные ситуации указаны в части 3 статьи 3 Жилищного кодекса.</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Примером может быть авария, связанная с заливом из системы отопления МКД в отопительный период, если: </w:t>
      </w:r>
    </w:p>
    <w:p w:rsidR="009B2ED5" w:rsidRPr="00C95D68" w:rsidRDefault="009B2ED5" w:rsidP="009B2ED5">
      <w:pPr>
        <w:numPr>
          <w:ilvl w:val="0"/>
          <w:numId w:val="6"/>
        </w:numPr>
        <w:spacing w:after="0"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вы предприняли все возможные действия для поиска собственника или пользователей помещения, из которого происходит залив, но поиск не дал результатов; </w:t>
      </w:r>
    </w:p>
    <w:p w:rsidR="009B2ED5" w:rsidRPr="00C95D68" w:rsidRDefault="009B2ED5" w:rsidP="009B2ED5">
      <w:pPr>
        <w:numPr>
          <w:ilvl w:val="0"/>
          <w:numId w:val="6"/>
        </w:numPr>
        <w:spacing w:after="0"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перекрытие стояка или всего МКД в целом приведет к отсутствию отопления хотя бы в одном помещении, в котором проживают граждане; </w:t>
      </w:r>
    </w:p>
    <w:p w:rsidR="009B2ED5" w:rsidRPr="00C95D68" w:rsidRDefault="009B2ED5" w:rsidP="009B2ED5">
      <w:pPr>
        <w:numPr>
          <w:ilvl w:val="0"/>
          <w:numId w:val="6"/>
        </w:num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авария произошла в период, когда температура наружного воздуха ниже температуры, позволяющей находиться в неотапливаемых помещениях без вреда для здоровья. </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Если вы решили проникнуть в квартиру, создайте комиссию в составе:</w:t>
      </w:r>
    </w:p>
    <w:p w:rsidR="009B2ED5" w:rsidRPr="00C95D68" w:rsidRDefault="009B2ED5" w:rsidP="009B2ED5">
      <w:pPr>
        <w:numPr>
          <w:ilvl w:val="0"/>
          <w:numId w:val="7"/>
        </w:numPr>
        <w:spacing w:after="0"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совета МКД или иных жителей дома;</w:t>
      </w:r>
    </w:p>
    <w:p w:rsidR="009B2ED5" w:rsidRPr="00C95D68" w:rsidRDefault="009B2ED5" w:rsidP="009B2ED5">
      <w:pPr>
        <w:numPr>
          <w:ilvl w:val="0"/>
          <w:numId w:val="7"/>
        </w:numPr>
        <w:spacing w:after="0"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сотрудника полиции;</w:t>
      </w:r>
    </w:p>
    <w:p w:rsidR="009B2ED5" w:rsidRPr="00C95D68" w:rsidRDefault="009B2ED5" w:rsidP="009B2ED5">
      <w:pPr>
        <w:numPr>
          <w:ilvl w:val="0"/>
          <w:numId w:val="7"/>
        </w:num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представителя органа МСУ.</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xml:space="preserve">Ведите видеосъемку на протяжении всего процесса — в момент вскрытия дверного замка, локализации аварии и закрытия двери. Входную дверь лучше опечатать и передать ключи на хранение представителю полиции или органа МСУ. </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По итогам проникновения составьте акт и соберите в нем подписи всех членов комиссии.</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lastRenderedPageBreak/>
        <w:t xml:space="preserve">Обратите внимание, что указанные выше основания являются спорными и суды при рассмотрении дел о возмещении материального либо морального ущерба, причиненного УО вскрытием квартиры, такие действия УО могут признать незаконными. </w:t>
      </w:r>
    </w:p>
    <w:p w:rsidR="009B2ED5" w:rsidRPr="00C95D68" w:rsidRDefault="009B2ED5" w:rsidP="009B2ED5">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C95D68">
        <w:rPr>
          <w:rFonts w:ascii="Times New Roman" w:eastAsia="Arial" w:hAnsi="Times New Roman"/>
          <w:b/>
          <w:color w:val="002060"/>
          <w:sz w:val="34"/>
          <w:szCs w:val="34"/>
          <w:u w:val="single"/>
          <w:lang w:eastAsia="ru-RU"/>
        </w:rPr>
        <w:t>Жизненные истории управленцев, которые боролись с авариями разными методами</w:t>
      </w:r>
    </w:p>
    <w:p w:rsidR="009B2ED5" w:rsidRPr="00C95D68" w:rsidRDefault="009B2ED5" w:rsidP="009B2ED5">
      <w:pPr>
        <w:spacing w:after="280" w:afterAutospacing="1" w:line="300" w:lineRule="atLeast"/>
        <w:rPr>
          <w:rFonts w:ascii="Times New Roman" w:eastAsia="Times New Roman" w:hAnsi="Times New Roman"/>
          <w:b/>
          <w:sz w:val="24"/>
          <w:szCs w:val="24"/>
          <w:lang w:eastAsia="ru-RU"/>
        </w:rPr>
      </w:pPr>
      <w:r w:rsidRPr="00C95D68">
        <w:rPr>
          <w:rFonts w:ascii="Times New Roman" w:eastAsia="Times New Roman" w:hAnsi="Times New Roman"/>
          <w:b/>
          <w:sz w:val="24"/>
          <w:szCs w:val="24"/>
          <w:lang w:eastAsia="ru-RU"/>
        </w:rPr>
        <w:t>Мы описали три истории, которыми с нами поделились сотрудники УО и ТСЖ. Последствия каждой прокомментировал юрист.</w:t>
      </w: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9B2ED5" w:rsidRPr="009B2ED5" w:rsidTr="009B2ED5">
        <w:tc>
          <w:tcPr>
            <w:tcW w:w="450" w:type="dxa"/>
          </w:tcPr>
          <w:p w:rsidR="009B2ED5" w:rsidRPr="009B2ED5" w:rsidRDefault="009B2ED5" w:rsidP="009B2ED5">
            <w:pPr>
              <w:shd w:val="clear" w:color="auto" w:fill="000000"/>
              <w:spacing w:after="0" w:line="300" w:lineRule="atLeast"/>
              <w:rPr>
                <w:rFonts w:ascii="Times New Roman" w:eastAsia="Times New Roman" w:hAnsi="Times New Roman"/>
                <w:color w:val="FFFFFF"/>
                <w:shd w:val="clear" w:color="auto" w:fill="000000"/>
                <w:lang w:eastAsia="ru-RU"/>
              </w:rPr>
            </w:pPr>
            <w:r w:rsidRPr="009B2ED5">
              <w:rPr>
                <w:rFonts w:ascii="Times New Roman" w:eastAsia="Times New Roman" w:hAnsi="Times New Roman"/>
                <w:b/>
                <w:bCs/>
                <w:color w:val="FFFFFF"/>
                <w:shd w:val="clear" w:color="auto" w:fill="000000"/>
                <w:lang w:eastAsia="ru-RU"/>
              </w:rPr>
              <w:t>!</w:t>
            </w:r>
          </w:p>
        </w:tc>
        <w:tc>
          <w:tcPr>
            <w:tcW w:w="0" w:type="auto"/>
            <w:vAlign w:val="center"/>
          </w:tcPr>
          <w:p w:rsidR="009B2ED5" w:rsidRPr="009B2ED5" w:rsidRDefault="009B2ED5" w:rsidP="009B2ED5">
            <w:pPr>
              <w:spacing w:after="280" w:afterAutospacing="1" w:line="300" w:lineRule="atLeast"/>
              <w:rPr>
                <w:rFonts w:ascii="Times New Roman" w:eastAsia="Times New Roman" w:hAnsi="Times New Roman"/>
                <w:lang w:eastAsia="ru-RU"/>
              </w:rPr>
            </w:pPr>
            <w:r w:rsidRPr="009B2ED5">
              <w:rPr>
                <w:rFonts w:ascii="Times New Roman" w:eastAsia="Times New Roman" w:hAnsi="Times New Roman"/>
                <w:lang w:eastAsia="ru-RU"/>
              </w:rPr>
              <w:t> </w:t>
            </w:r>
            <w:r w:rsidRPr="009B2ED5">
              <w:rPr>
                <w:rFonts w:ascii="Times New Roman" w:eastAsia="Times New Roman" w:hAnsi="Times New Roman"/>
                <w:noProof/>
                <w:lang w:eastAsia="ru-RU"/>
              </w:rPr>
              <w:drawing>
                <wp:inline distT="0" distB="0" distL="0" distR="0">
                  <wp:extent cx="4114800" cy="10953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4800" cy="1095375"/>
                          </a:xfrm>
                          <a:prstGeom prst="rect">
                            <a:avLst/>
                          </a:prstGeom>
                          <a:noFill/>
                          <a:ln>
                            <a:noFill/>
                          </a:ln>
                        </pic:spPr>
                      </pic:pic>
                    </a:graphicData>
                  </a:graphic>
                </wp:inline>
              </w:drawing>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b/>
                <w:bCs/>
                <w:sz w:val="24"/>
                <w:szCs w:val="24"/>
                <w:lang w:eastAsia="ru-RU"/>
              </w:rPr>
              <w:t xml:space="preserve">Обстоятельства дела. </w:t>
            </w:r>
            <w:r w:rsidRPr="00C95D68">
              <w:rPr>
                <w:rFonts w:ascii="Times New Roman" w:eastAsia="Times New Roman" w:hAnsi="Times New Roman"/>
                <w:sz w:val="24"/>
                <w:szCs w:val="24"/>
                <w:lang w:eastAsia="ru-RU"/>
              </w:rPr>
              <w:t>В преддверии Нового года в диспетчерскую УО стали поступать заявки о снижении температуры воздуха. Осмотр систем отопления показал, что оборудование исправно. Но замеры температуры в квартирах, из которых поступили заявки, подтверждали — температура воздуха сильно упала.</w:t>
            </w:r>
            <w:r w:rsidRPr="00C95D68">
              <w:rPr>
                <w:rFonts w:ascii="Times New Roman" w:eastAsia="Times New Roman" w:hAnsi="Times New Roman"/>
                <w:sz w:val="24"/>
                <w:szCs w:val="24"/>
                <w:lang w:eastAsia="ru-RU"/>
              </w:rPr>
              <w:br/>
              <w:t>Причину нашли через несколько часов — в квартире на третьем этаже заметили открытое окно, из-за него замерз стояк отопления. В результате подача отопления в нижерасположенные квартиры прекратилась.</w:t>
            </w:r>
            <w:r w:rsidRPr="00C95D68">
              <w:rPr>
                <w:rFonts w:ascii="Times New Roman" w:eastAsia="Times New Roman" w:hAnsi="Times New Roman"/>
                <w:sz w:val="24"/>
                <w:szCs w:val="24"/>
                <w:lang w:eastAsia="ru-RU"/>
              </w:rPr>
              <w:br/>
              <w:t>На стук в дверь и звонки на стационарный телефон никто не отвечал. Мобильный телефон хозяев был недоступен. Со слов соседей, они уехали в отпуск на все праздники.</w:t>
            </w:r>
            <w:r w:rsidRPr="00C95D68">
              <w:rPr>
                <w:rFonts w:ascii="Times New Roman" w:eastAsia="Times New Roman" w:hAnsi="Times New Roman"/>
                <w:sz w:val="24"/>
                <w:szCs w:val="24"/>
                <w:lang w:eastAsia="ru-RU"/>
              </w:rPr>
              <w:br/>
            </w:r>
            <w:r w:rsidRPr="00C95D68">
              <w:rPr>
                <w:rFonts w:ascii="Times New Roman" w:eastAsia="Times New Roman" w:hAnsi="Times New Roman"/>
                <w:b/>
                <w:bCs/>
                <w:sz w:val="24"/>
                <w:szCs w:val="24"/>
                <w:lang w:eastAsia="ru-RU"/>
              </w:rPr>
              <w:t xml:space="preserve">Решение проблемы. </w:t>
            </w:r>
            <w:r w:rsidRPr="00C95D68">
              <w:rPr>
                <w:rFonts w:ascii="Times New Roman" w:eastAsia="Times New Roman" w:hAnsi="Times New Roman"/>
                <w:sz w:val="24"/>
                <w:szCs w:val="24"/>
                <w:lang w:eastAsia="ru-RU"/>
              </w:rPr>
              <w:t>Директор УО принял решение проникнуть в квартиру через окно на автогидроподъемнике (автовышке). Операцию он возглавил лично: добравшись до квартиры, закрыл окно и вышел через входную дверь.</w:t>
            </w:r>
            <w:r w:rsidRPr="00C95D68">
              <w:rPr>
                <w:rFonts w:ascii="Times New Roman" w:eastAsia="Times New Roman" w:hAnsi="Times New Roman"/>
                <w:sz w:val="24"/>
                <w:szCs w:val="24"/>
                <w:lang w:eastAsia="ru-RU"/>
              </w:rPr>
              <w:br/>
              <w:t xml:space="preserve">Подвиг директора обеспечил теплые праздники жителям МКД. Но в первый рабочий день его ждала встреча с прокурором района. Цель визита — жалоба владельца квартиры, в которую проник руководитель УО. </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b/>
                <w:bCs/>
                <w:sz w:val="24"/>
                <w:szCs w:val="24"/>
                <w:lang w:eastAsia="ru-RU"/>
              </w:rPr>
              <w:t xml:space="preserve">Комментарий юриста: </w:t>
            </w:r>
            <w:r w:rsidRPr="00C95D68">
              <w:rPr>
                <w:rFonts w:ascii="Times New Roman" w:eastAsia="Times New Roman" w:hAnsi="Times New Roman"/>
                <w:sz w:val="24"/>
                <w:szCs w:val="24"/>
                <w:lang w:eastAsia="ru-RU"/>
              </w:rPr>
              <w:t>формально, в описанной ситуации присутствует состав преступления, предусмотренный частями </w:t>
            </w:r>
            <w:r w:rsidRPr="00C95D68">
              <w:rPr>
                <w:rFonts w:ascii="Times New Roman" w:eastAsia="Times New Roman" w:hAnsi="Times New Roman"/>
                <w:color w:val="008200"/>
                <w:sz w:val="24"/>
                <w:szCs w:val="24"/>
                <w:u w:val="single"/>
                <w:lang w:eastAsia="ru-RU"/>
              </w:rPr>
              <w:t>1</w:t>
            </w:r>
            <w:r w:rsidRPr="00C95D68">
              <w:rPr>
                <w:rFonts w:ascii="Times New Roman" w:eastAsia="Times New Roman" w:hAnsi="Times New Roman"/>
                <w:sz w:val="24"/>
                <w:szCs w:val="24"/>
                <w:lang w:eastAsia="ru-RU"/>
              </w:rPr>
              <w:t xml:space="preserve">, </w:t>
            </w:r>
            <w:r w:rsidRPr="00C95D68">
              <w:rPr>
                <w:rFonts w:ascii="Times New Roman" w:eastAsia="Times New Roman" w:hAnsi="Times New Roman"/>
                <w:color w:val="008200"/>
                <w:sz w:val="24"/>
                <w:szCs w:val="24"/>
                <w:u w:val="single"/>
                <w:lang w:eastAsia="ru-RU"/>
              </w:rPr>
              <w:t>3</w:t>
            </w:r>
            <w:r w:rsidRPr="00C95D68">
              <w:rPr>
                <w:rFonts w:ascii="Times New Roman" w:eastAsia="Times New Roman" w:hAnsi="Times New Roman"/>
                <w:sz w:val="24"/>
                <w:szCs w:val="24"/>
                <w:lang w:eastAsia="ru-RU"/>
              </w:rPr>
              <w:t xml:space="preserve"> статьи 139 Уголовного кодекса «Незаконное проникновение в жилище, совершенное против воли проживающего в нем лица». Ответственность за него предусматривает штраф до 40 тыс. руб. или в размере заработной платы осужденного за период до трех месяцев. Также могут наказать обязательными или исправительными работами либо арестом до трех месяцев.</w:t>
            </w:r>
            <w:r w:rsidRPr="00C95D68">
              <w:rPr>
                <w:rFonts w:ascii="Times New Roman" w:eastAsia="Times New Roman" w:hAnsi="Times New Roman"/>
                <w:sz w:val="24"/>
                <w:szCs w:val="24"/>
                <w:lang w:eastAsia="ru-RU"/>
              </w:rPr>
              <w:br/>
              <w:t>При этом умысел при незаконном проникновении в квартиру должен быть направлен на нарушение права проживающих в нем граждан на ее неприкосновенность. Это следует из </w:t>
            </w:r>
            <w:r w:rsidRPr="00C95D68">
              <w:rPr>
                <w:rFonts w:ascii="Times New Roman" w:eastAsia="Times New Roman" w:hAnsi="Times New Roman"/>
                <w:color w:val="008200"/>
                <w:sz w:val="24"/>
                <w:szCs w:val="24"/>
                <w:u w:val="single"/>
                <w:lang w:eastAsia="ru-RU"/>
              </w:rPr>
              <w:t>пункта 14</w:t>
            </w:r>
            <w:r w:rsidRPr="00C95D68">
              <w:rPr>
                <w:rFonts w:ascii="Times New Roman" w:eastAsia="Times New Roman" w:hAnsi="Times New Roman"/>
                <w:sz w:val="24"/>
                <w:szCs w:val="24"/>
                <w:lang w:eastAsia="ru-RU"/>
              </w:rPr>
              <w:t xml:space="preserve"> постановления Пленума Верховного суда от 25.12.2018 № 46 «О некоторых вопросах судебной практики по делам о преступлениях против конституционных прав и свобод человека и гражданина». Поэтому при решении вопроса о наличии умысла следует исходить из совокупности всех обстоятельств дела. </w:t>
            </w:r>
          </w:p>
          <w:p w:rsidR="009B2ED5" w:rsidRPr="009B2ED5" w:rsidRDefault="009B2ED5" w:rsidP="009B2ED5">
            <w:pPr>
              <w:spacing w:after="0" w:line="300" w:lineRule="atLeast"/>
              <w:rPr>
                <w:rFonts w:ascii="Times New Roman" w:eastAsia="Times New Roman" w:hAnsi="Times New Roman"/>
                <w:lang w:eastAsia="ru-RU"/>
              </w:rPr>
            </w:pPr>
          </w:p>
        </w:tc>
      </w:tr>
    </w:tbl>
    <w:p w:rsidR="009B2ED5" w:rsidRPr="009B2ED5" w:rsidRDefault="009B2ED5" w:rsidP="009B2ED5">
      <w:pPr>
        <w:spacing w:after="60" w:line="300" w:lineRule="atLeast"/>
        <w:rPr>
          <w:rFonts w:ascii="Times New Roman" w:eastAsia="Times New Roman" w:hAnsi="Times New Roman"/>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9B2ED5" w:rsidRPr="00C95D68" w:rsidTr="009B2ED5">
        <w:tc>
          <w:tcPr>
            <w:tcW w:w="450" w:type="dxa"/>
          </w:tcPr>
          <w:p w:rsidR="009B2ED5" w:rsidRPr="00C95D68" w:rsidRDefault="009B2ED5" w:rsidP="009B2ED5">
            <w:pPr>
              <w:shd w:val="clear" w:color="auto" w:fill="000000"/>
              <w:spacing w:after="0" w:line="300" w:lineRule="atLeast"/>
              <w:rPr>
                <w:rFonts w:ascii="Times New Roman" w:eastAsia="Times New Roman" w:hAnsi="Times New Roman"/>
                <w:color w:val="FFFFFF"/>
                <w:sz w:val="24"/>
                <w:szCs w:val="24"/>
                <w:shd w:val="clear" w:color="auto" w:fill="000000"/>
                <w:lang w:eastAsia="ru-RU"/>
              </w:rPr>
            </w:pPr>
            <w:r w:rsidRPr="00C95D68">
              <w:rPr>
                <w:rFonts w:ascii="Times New Roman" w:eastAsia="Times New Roman" w:hAnsi="Times New Roman"/>
                <w:b/>
                <w:bCs/>
                <w:color w:val="FFFFFF"/>
                <w:sz w:val="24"/>
                <w:szCs w:val="24"/>
                <w:shd w:val="clear" w:color="auto" w:fill="000000"/>
                <w:lang w:eastAsia="ru-RU"/>
              </w:rPr>
              <w:lastRenderedPageBreak/>
              <w:t>!</w:t>
            </w:r>
          </w:p>
        </w:tc>
        <w:tc>
          <w:tcPr>
            <w:tcW w:w="0" w:type="auto"/>
            <w:vAlign w:val="center"/>
          </w:tcPr>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w:t>
            </w:r>
            <w:r w:rsidRPr="00C95D68">
              <w:rPr>
                <w:rFonts w:ascii="Times New Roman" w:eastAsia="Times New Roman" w:hAnsi="Times New Roman"/>
                <w:noProof/>
                <w:sz w:val="24"/>
                <w:szCs w:val="24"/>
                <w:lang w:eastAsia="ru-RU"/>
              </w:rPr>
              <w:drawing>
                <wp:inline distT="0" distB="0" distL="0" distR="0">
                  <wp:extent cx="4114800" cy="12668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4800" cy="1266825"/>
                          </a:xfrm>
                          <a:prstGeom prst="rect">
                            <a:avLst/>
                          </a:prstGeom>
                          <a:noFill/>
                          <a:ln>
                            <a:noFill/>
                          </a:ln>
                        </pic:spPr>
                      </pic:pic>
                    </a:graphicData>
                  </a:graphic>
                </wp:inline>
              </w:drawing>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b/>
                <w:bCs/>
                <w:sz w:val="24"/>
                <w:szCs w:val="24"/>
                <w:lang w:eastAsia="ru-RU"/>
              </w:rPr>
              <w:t xml:space="preserve">Обстоятельства дела. </w:t>
            </w:r>
            <w:r w:rsidRPr="00C95D68">
              <w:rPr>
                <w:rFonts w:ascii="Times New Roman" w:eastAsia="Times New Roman" w:hAnsi="Times New Roman"/>
                <w:sz w:val="24"/>
                <w:szCs w:val="24"/>
                <w:lang w:eastAsia="ru-RU"/>
              </w:rPr>
              <w:t>Председатель ТСЖ третью неделю получал жалобы от жителя пятого этажа — его подтапливала вышерасположенная квартира. Течь была несильная, но стабильная.</w:t>
            </w:r>
            <w:r w:rsidRPr="00C95D68">
              <w:rPr>
                <w:rFonts w:ascii="Times New Roman" w:eastAsia="Times New Roman" w:hAnsi="Times New Roman"/>
                <w:sz w:val="24"/>
                <w:szCs w:val="24"/>
                <w:lang w:eastAsia="ru-RU"/>
              </w:rPr>
              <w:br/>
              <w:t>Поиски собственника аварийной квартиры результата не принесли. Но вскрывать квартиру председатель не решался.</w:t>
            </w:r>
            <w:r w:rsidRPr="00C95D68">
              <w:rPr>
                <w:rFonts w:ascii="Times New Roman" w:eastAsia="Times New Roman" w:hAnsi="Times New Roman"/>
                <w:sz w:val="24"/>
                <w:szCs w:val="24"/>
                <w:lang w:eastAsia="ru-RU"/>
              </w:rPr>
              <w:br/>
            </w:r>
            <w:r w:rsidRPr="00C95D68">
              <w:rPr>
                <w:rFonts w:ascii="Times New Roman" w:eastAsia="Times New Roman" w:hAnsi="Times New Roman"/>
                <w:b/>
                <w:bCs/>
                <w:sz w:val="24"/>
                <w:szCs w:val="24"/>
                <w:lang w:eastAsia="ru-RU"/>
              </w:rPr>
              <w:t xml:space="preserve">Решение проблемы. </w:t>
            </w:r>
            <w:r w:rsidRPr="00C95D68">
              <w:rPr>
                <w:rFonts w:ascii="Times New Roman" w:eastAsia="Times New Roman" w:hAnsi="Times New Roman"/>
                <w:sz w:val="24"/>
                <w:szCs w:val="24"/>
                <w:lang w:eastAsia="ru-RU"/>
              </w:rPr>
              <w:t>Неординарный способ локализовать аварию предложил слесарь товарищества — отключить проблемную квартиру от водоснабжения. Для этого нужно было срезать стояковые трубы ХВС и проложить новые в обход злополучной квартиры через места общего пользования.</w:t>
            </w:r>
            <w:r w:rsidRPr="00C95D68">
              <w:rPr>
                <w:rFonts w:ascii="Times New Roman" w:eastAsia="Times New Roman" w:hAnsi="Times New Roman"/>
                <w:sz w:val="24"/>
                <w:szCs w:val="24"/>
                <w:lang w:eastAsia="ru-RU"/>
              </w:rPr>
              <w:br/>
              <w:t>Работы провели быстро: отключили сети водоснабжения, попали в квартиры с нижнего и верхнего этажей, вырезали все трубы и проложили их через межквартирную площадку.</w:t>
            </w:r>
            <w:r w:rsidRPr="00C95D68">
              <w:rPr>
                <w:rFonts w:ascii="Times New Roman" w:eastAsia="Times New Roman" w:hAnsi="Times New Roman"/>
                <w:sz w:val="24"/>
                <w:szCs w:val="24"/>
                <w:lang w:eastAsia="ru-RU"/>
              </w:rPr>
              <w:br/>
              <w:t>Вопрос был решен.</w:t>
            </w:r>
            <w:r w:rsidRPr="00C95D68">
              <w:rPr>
                <w:rFonts w:ascii="Times New Roman" w:eastAsia="Times New Roman" w:hAnsi="Times New Roman"/>
                <w:sz w:val="24"/>
                <w:szCs w:val="24"/>
                <w:lang w:eastAsia="ru-RU"/>
              </w:rPr>
              <w:br/>
              <w:t xml:space="preserve">Но через неделю в ТСЖ поступил иск от собственника аварийной квартиры о незаконном отключении подачи ХВС. Он требовал привести сети в порядок и выплатить ему моральную компенсацию. </w:t>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b/>
                <w:bCs/>
                <w:sz w:val="24"/>
                <w:szCs w:val="24"/>
                <w:lang w:eastAsia="ru-RU"/>
              </w:rPr>
              <w:t xml:space="preserve">Комментарий юриста: </w:t>
            </w:r>
            <w:r w:rsidRPr="00C95D68">
              <w:rPr>
                <w:rFonts w:ascii="Times New Roman" w:eastAsia="Times New Roman" w:hAnsi="Times New Roman"/>
                <w:sz w:val="24"/>
                <w:szCs w:val="24"/>
                <w:lang w:eastAsia="ru-RU"/>
              </w:rPr>
              <w:t>в описанной ситуации отсутствует формальный состав уголовного преступления. В рамках гражданского производства председатель ТСЖ должен доказать вину самого потребителя, который эксплуатировал аварийное сантехническое оборудование. Кроме того, пострадавшие соседи также могут предъявить собственнику иски о взыскании ущерба.</w:t>
            </w:r>
            <w:r w:rsidRPr="00C95D68">
              <w:rPr>
                <w:rFonts w:ascii="Times New Roman" w:eastAsia="Times New Roman" w:hAnsi="Times New Roman"/>
                <w:sz w:val="24"/>
                <w:szCs w:val="24"/>
                <w:lang w:eastAsia="ru-RU"/>
              </w:rPr>
              <w:br/>
              <w:t xml:space="preserve">Если в подобной ситуации окажется УО, то ее могут привлечь к ответственности за нарушение лицензионных требований — незаконное приостановление подачи коммунальной услуги потребителю. Хоть причина и выглядит формальной, но риск привлечения к ответственности сохраняется. </w:t>
            </w:r>
          </w:p>
          <w:p w:rsidR="009B2ED5" w:rsidRPr="00C95D68" w:rsidRDefault="009B2ED5" w:rsidP="009B2ED5">
            <w:pPr>
              <w:spacing w:after="0" w:line="300" w:lineRule="atLeast"/>
              <w:rPr>
                <w:rFonts w:ascii="Times New Roman" w:eastAsia="Times New Roman" w:hAnsi="Times New Roman"/>
                <w:sz w:val="24"/>
                <w:szCs w:val="24"/>
                <w:lang w:eastAsia="ru-RU"/>
              </w:rPr>
            </w:pPr>
          </w:p>
        </w:tc>
      </w:tr>
    </w:tbl>
    <w:p w:rsidR="009B2ED5" w:rsidRPr="00C95D68" w:rsidRDefault="009B2ED5" w:rsidP="009B2ED5">
      <w:pPr>
        <w:spacing w:after="60" w:line="300" w:lineRule="atLeast"/>
        <w:rPr>
          <w:rFonts w:ascii="Times New Roman" w:eastAsia="Times New Roman" w:hAnsi="Times New Roman"/>
          <w:sz w:val="24"/>
          <w:szCs w:val="24"/>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9B2ED5" w:rsidRPr="00C95D68" w:rsidTr="009B2ED5">
        <w:tc>
          <w:tcPr>
            <w:tcW w:w="450" w:type="dxa"/>
          </w:tcPr>
          <w:p w:rsidR="009B2ED5" w:rsidRPr="00C95D68" w:rsidRDefault="009B2ED5" w:rsidP="009B2ED5">
            <w:pPr>
              <w:shd w:val="clear" w:color="auto" w:fill="000000"/>
              <w:spacing w:after="0" w:line="300" w:lineRule="atLeast"/>
              <w:rPr>
                <w:rFonts w:ascii="Times New Roman" w:eastAsia="Times New Roman" w:hAnsi="Times New Roman"/>
                <w:color w:val="FFFFFF"/>
                <w:sz w:val="24"/>
                <w:szCs w:val="24"/>
                <w:shd w:val="clear" w:color="auto" w:fill="000000"/>
                <w:lang w:eastAsia="ru-RU"/>
              </w:rPr>
            </w:pPr>
            <w:r w:rsidRPr="00C95D68">
              <w:rPr>
                <w:rFonts w:ascii="Times New Roman" w:eastAsia="Times New Roman" w:hAnsi="Times New Roman"/>
                <w:b/>
                <w:bCs/>
                <w:color w:val="FFFFFF"/>
                <w:sz w:val="24"/>
                <w:szCs w:val="24"/>
                <w:shd w:val="clear" w:color="auto" w:fill="000000"/>
                <w:lang w:eastAsia="ru-RU"/>
              </w:rPr>
              <w:t>!</w:t>
            </w:r>
          </w:p>
        </w:tc>
        <w:tc>
          <w:tcPr>
            <w:tcW w:w="0" w:type="auto"/>
            <w:vAlign w:val="center"/>
          </w:tcPr>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sz w:val="24"/>
                <w:szCs w:val="24"/>
                <w:lang w:eastAsia="ru-RU"/>
              </w:rPr>
              <w:t> </w:t>
            </w:r>
            <w:r w:rsidRPr="00C95D68">
              <w:rPr>
                <w:rFonts w:ascii="Times New Roman" w:eastAsia="Times New Roman" w:hAnsi="Times New Roman"/>
                <w:noProof/>
                <w:sz w:val="24"/>
                <w:szCs w:val="24"/>
                <w:lang w:eastAsia="ru-RU"/>
              </w:rPr>
              <w:drawing>
                <wp:inline distT="0" distB="0" distL="0" distR="0">
                  <wp:extent cx="4114800" cy="1104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14800" cy="1104900"/>
                          </a:xfrm>
                          <a:prstGeom prst="rect">
                            <a:avLst/>
                          </a:prstGeom>
                          <a:noFill/>
                          <a:ln>
                            <a:noFill/>
                          </a:ln>
                        </pic:spPr>
                      </pic:pic>
                    </a:graphicData>
                  </a:graphic>
                </wp:inline>
              </w:drawing>
            </w:r>
          </w:p>
          <w:p w:rsidR="009B2ED5" w:rsidRPr="00C95D68" w:rsidRDefault="009B2ED5" w:rsidP="009B2ED5">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b/>
                <w:bCs/>
                <w:sz w:val="24"/>
                <w:szCs w:val="24"/>
                <w:lang w:eastAsia="ru-RU"/>
              </w:rPr>
              <w:t xml:space="preserve">Обстоятельства дела. </w:t>
            </w:r>
            <w:r w:rsidRPr="00C95D68">
              <w:rPr>
                <w:rFonts w:ascii="Times New Roman" w:eastAsia="Times New Roman" w:hAnsi="Times New Roman"/>
                <w:sz w:val="24"/>
                <w:szCs w:val="24"/>
                <w:lang w:eastAsia="ru-RU"/>
              </w:rPr>
              <w:t>В квартире на восьмом этаже произошла авария на сетях холодного водоснабжения. Устранить ее можно было, только отключив весь стояк ХВС или получив доступ в эту квартиру. Но в помещении никого не было, а на звонки мобильного хозяин не отвечал. Он сдавал квартиру в аренду и не принимал звонки — опасался очередных жалоб на своих постояльцев.</w:t>
            </w:r>
            <w:r w:rsidRPr="00C95D68">
              <w:rPr>
                <w:rFonts w:ascii="Times New Roman" w:eastAsia="Times New Roman" w:hAnsi="Times New Roman"/>
                <w:sz w:val="24"/>
                <w:szCs w:val="24"/>
                <w:lang w:eastAsia="ru-RU"/>
              </w:rPr>
              <w:br/>
            </w:r>
            <w:r w:rsidRPr="00C95D68">
              <w:rPr>
                <w:rFonts w:ascii="Times New Roman" w:eastAsia="Times New Roman" w:hAnsi="Times New Roman"/>
                <w:b/>
                <w:bCs/>
                <w:sz w:val="24"/>
                <w:szCs w:val="24"/>
                <w:lang w:eastAsia="ru-RU"/>
              </w:rPr>
              <w:t xml:space="preserve">Решение проблемы. </w:t>
            </w:r>
            <w:r w:rsidRPr="00C95D68">
              <w:rPr>
                <w:rFonts w:ascii="Times New Roman" w:eastAsia="Times New Roman" w:hAnsi="Times New Roman"/>
                <w:sz w:val="24"/>
                <w:szCs w:val="24"/>
                <w:lang w:eastAsia="ru-RU"/>
              </w:rPr>
              <w:t xml:space="preserve">Главный инженер ТСЖ знал хозяина лично и понимал, что помощи с его стороны ждать не стоит. Решение отключить стояк инженер отмел сразу — оставить без </w:t>
            </w:r>
            <w:r w:rsidRPr="00C95D68">
              <w:rPr>
                <w:rFonts w:ascii="Times New Roman" w:eastAsia="Times New Roman" w:hAnsi="Times New Roman"/>
                <w:sz w:val="24"/>
                <w:szCs w:val="24"/>
                <w:lang w:eastAsia="ru-RU"/>
              </w:rPr>
              <w:lastRenderedPageBreak/>
              <w:t>холодной воды семь этажей было невозможно. Поэтому, как только ему сообщили из АДС о затоплении, он вызвал участкового полиции и попросил присутствовать при вскрытии квартиры.</w:t>
            </w:r>
            <w:r w:rsidRPr="00C95D68">
              <w:rPr>
                <w:rFonts w:ascii="Times New Roman" w:eastAsia="Times New Roman" w:hAnsi="Times New Roman"/>
                <w:sz w:val="24"/>
                <w:szCs w:val="24"/>
                <w:lang w:eastAsia="ru-RU"/>
              </w:rPr>
              <w:br/>
              <w:t>Участковый предупредил, что он не вправе проникать в квартиру, даже учитывая, что из-за нее происходит затопление. Но главный инженер сказал, что берет ответственность на себя, и попросил лишь присутствовать в квартире.</w:t>
            </w:r>
            <w:r w:rsidRPr="00C95D68">
              <w:rPr>
                <w:rFonts w:ascii="Times New Roman" w:eastAsia="Times New Roman" w:hAnsi="Times New Roman"/>
                <w:sz w:val="24"/>
                <w:szCs w:val="24"/>
                <w:lang w:eastAsia="ru-RU"/>
              </w:rPr>
              <w:br/>
              <w:t>Вскрыв квартиру, инженер также пригласил трех соседей с разных этажей. В присутствии свидетелей и при включенной видеокамере телефона сотрудники ТСЖ устранили причину аварии — сорванный смеситель в ванной комнате.</w:t>
            </w:r>
            <w:r w:rsidRPr="00C95D68">
              <w:rPr>
                <w:rFonts w:ascii="Times New Roman" w:eastAsia="Times New Roman" w:hAnsi="Times New Roman"/>
                <w:sz w:val="24"/>
                <w:szCs w:val="24"/>
                <w:lang w:eastAsia="ru-RU"/>
              </w:rPr>
              <w:br/>
              <w:t xml:space="preserve">После этого главный инженер составил акт. В акте описал подробности проникновения в квартиру, причину и последствия аварии, меры, которые он принял для ее устранения, а также установку нового замка. Закрытую дверь опечатал участковый полиции, новый ключ он также забрал с собой. Копию акта и уведомление о месте нахождения ключей направили собственнику по почте заказным письмом. </w:t>
            </w:r>
          </w:p>
          <w:p w:rsidR="009B2ED5" w:rsidRPr="00C95D68" w:rsidRDefault="009B2ED5" w:rsidP="00D7046E">
            <w:pPr>
              <w:spacing w:after="280" w:afterAutospacing="1" w:line="300" w:lineRule="atLeast"/>
              <w:rPr>
                <w:rFonts w:ascii="Times New Roman" w:eastAsia="Times New Roman" w:hAnsi="Times New Roman"/>
                <w:sz w:val="24"/>
                <w:szCs w:val="24"/>
                <w:lang w:eastAsia="ru-RU"/>
              </w:rPr>
            </w:pPr>
            <w:r w:rsidRPr="00C95D68">
              <w:rPr>
                <w:rFonts w:ascii="Times New Roman" w:eastAsia="Times New Roman" w:hAnsi="Times New Roman"/>
                <w:b/>
                <w:bCs/>
                <w:sz w:val="24"/>
                <w:szCs w:val="24"/>
                <w:lang w:eastAsia="ru-RU"/>
              </w:rPr>
              <w:t xml:space="preserve">Комментарий юриста: </w:t>
            </w:r>
            <w:r w:rsidRPr="00C95D68">
              <w:rPr>
                <w:rFonts w:ascii="Times New Roman" w:eastAsia="Times New Roman" w:hAnsi="Times New Roman"/>
                <w:sz w:val="24"/>
                <w:szCs w:val="24"/>
                <w:lang w:eastAsia="ru-RU"/>
              </w:rPr>
              <w:t>формально, в описанной ситуации присутствует состав преступления, предусмотренный частями </w:t>
            </w:r>
            <w:r w:rsidRPr="00C95D68">
              <w:rPr>
                <w:rFonts w:ascii="Times New Roman" w:eastAsia="Times New Roman" w:hAnsi="Times New Roman"/>
                <w:color w:val="008200"/>
                <w:sz w:val="24"/>
                <w:szCs w:val="24"/>
                <w:u w:val="single"/>
                <w:lang w:eastAsia="ru-RU"/>
              </w:rPr>
              <w:t>1</w:t>
            </w:r>
            <w:r w:rsidRPr="00C95D68">
              <w:rPr>
                <w:rFonts w:ascii="Times New Roman" w:eastAsia="Times New Roman" w:hAnsi="Times New Roman"/>
                <w:sz w:val="24"/>
                <w:szCs w:val="24"/>
                <w:lang w:eastAsia="ru-RU"/>
              </w:rPr>
              <w:t xml:space="preserve">, </w:t>
            </w:r>
            <w:r w:rsidRPr="00C95D68">
              <w:rPr>
                <w:rFonts w:ascii="Times New Roman" w:eastAsia="Times New Roman" w:hAnsi="Times New Roman"/>
                <w:color w:val="008200"/>
                <w:sz w:val="24"/>
                <w:szCs w:val="24"/>
                <w:u w:val="single"/>
                <w:lang w:eastAsia="ru-RU"/>
              </w:rPr>
              <w:t>3</w:t>
            </w:r>
            <w:r w:rsidRPr="00C95D68">
              <w:rPr>
                <w:rFonts w:ascii="Times New Roman" w:eastAsia="Times New Roman" w:hAnsi="Times New Roman"/>
                <w:sz w:val="24"/>
                <w:szCs w:val="24"/>
                <w:lang w:eastAsia="ru-RU"/>
              </w:rPr>
              <w:t xml:space="preserve"> статьи 139 Уголовного кодекса «Незаконное проникновение в жилище, совершенное против воли проживающего в нем лица». Ответственность за него предусматривает штраф до 40 тыс. руб. или в размере заработной платы осужденного за период до трех месяцев. Также могут наказать обязательными или исправительными работами либо арестом до трех месяцев.</w:t>
            </w:r>
            <w:r w:rsidRPr="00C95D68">
              <w:rPr>
                <w:rFonts w:ascii="Times New Roman" w:eastAsia="Times New Roman" w:hAnsi="Times New Roman"/>
                <w:sz w:val="24"/>
                <w:szCs w:val="24"/>
                <w:lang w:eastAsia="ru-RU"/>
              </w:rPr>
              <w:br/>
              <w:t>При этом умысел при незаконном проникновении в квартиру должен быть направлен на нарушение права проживающих в нем граждан на его неприкосновенность. Такой вывод следует из </w:t>
            </w:r>
            <w:r w:rsidRPr="00C95D68">
              <w:rPr>
                <w:rFonts w:ascii="Times New Roman" w:eastAsia="Times New Roman" w:hAnsi="Times New Roman"/>
                <w:color w:val="008200"/>
                <w:sz w:val="24"/>
                <w:szCs w:val="24"/>
                <w:u w:val="single"/>
                <w:lang w:eastAsia="ru-RU"/>
              </w:rPr>
              <w:t>пункта 14</w:t>
            </w:r>
            <w:r w:rsidRPr="00C95D68">
              <w:rPr>
                <w:rFonts w:ascii="Times New Roman" w:eastAsia="Times New Roman" w:hAnsi="Times New Roman"/>
                <w:sz w:val="24"/>
                <w:szCs w:val="24"/>
                <w:lang w:eastAsia="ru-RU"/>
              </w:rPr>
              <w:t xml:space="preserve"> постановления Пленума Верховного суда от 25.12.2018 № 46 «О некоторых вопросах судебной практики по делам о преступлениях против конституционных прав и свобод человека и гражданина». Поэтому при решении вопроса о наличии умысла следует исходить из совокуп</w:t>
            </w:r>
            <w:r w:rsidR="00D7046E">
              <w:rPr>
                <w:rFonts w:ascii="Times New Roman" w:eastAsia="Times New Roman" w:hAnsi="Times New Roman"/>
                <w:sz w:val="24"/>
                <w:szCs w:val="24"/>
                <w:lang w:eastAsia="ru-RU"/>
              </w:rPr>
              <w:t xml:space="preserve">ности всех обстоятельств дела. </w:t>
            </w:r>
          </w:p>
        </w:tc>
      </w:tr>
    </w:tbl>
    <w:p w:rsidR="009B2ED5" w:rsidRDefault="00C95D68" w:rsidP="009B2ED5">
      <w:pPr>
        <w:spacing w:after="280" w:afterAutospacing="1" w:line="300" w:lineRule="atLeast"/>
        <w:rPr>
          <w:rFonts w:ascii="Times New Roman" w:eastAsia="Times New Roman" w:hAnsi="Times New Roman"/>
          <w:b/>
          <w:color w:val="002060"/>
          <w:sz w:val="24"/>
          <w:szCs w:val="24"/>
          <w:u w:val="single"/>
          <w:lang w:eastAsia="ru-RU"/>
        </w:rPr>
      </w:pPr>
      <w:r w:rsidRPr="00C95D68">
        <w:rPr>
          <w:rFonts w:ascii="Times New Roman" w:eastAsia="Times New Roman" w:hAnsi="Times New Roman"/>
          <w:b/>
          <w:color w:val="002060"/>
          <w:sz w:val="24"/>
          <w:szCs w:val="24"/>
          <w:u w:val="single"/>
          <w:lang w:eastAsia="ru-RU"/>
        </w:rPr>
        <w:lastRenderedPageBreak/>
        <w:t>----------------------------------------------------------------------------------------------------------------------------------</w:t>
      </w:r>
      <w:r>
        <w:rPr>
          <w:rFonts w:ascii="Times New Roman" w:eastAsia="Times New Roman" w:hAnsi="Times New Roman"/>
          <w:b/>
          <w:color w:val="002060"/>
          <w:sz w:val="24"/>
          <w:szCs w:val="24"/>
          <w:u w:val="single"/>
          <w:lang w:eastAsia="ru-RU"/>
        </w:rPr>
        <w:br/>
      </w:r>
    </w:p>
    <w:p w:rsidR="00D7046E" w:rsidRPr="00D7046E" w:rsidRDefault="00D7046E" w:rsidP="00D7046E">
      <w:pPr>
        <w:pStyle w:val="a3"/>
        <w:numPr>
          <w:ilvl w:val="0"/>
          <w:numId w:val="11"/>
        </w:numPr>
        <w:spacing w:line="259" w:lineRule="auto"/>
        <w:rPr>
          <w:rFonts w:ascii="Times New Roman" w:eastAsiaTheme="minorHAnsi" w:hAnsi="Times New Roman"/>
          <w:b/>
          <w:color w:val="002060"/>
          <w:sz w:val="40"/>
          <w:szCs w:val="40"/>
          <w:u w:val="single"/>
        </w:rPr>
      </w:pPr>
      <w:r w:rsidRPr="00D7046E">
        <w:rPr>
          <w:rFonts w:ascii="Times New Roman" w:eastAsiaTheme="minorHAnsi" w:hAnsi="Times New Roman"/>
          <w:b/>
          <w:color w:val="002060"/>
          <w:sz w:val="40"/>
          <w:szCs w:val="40"/>
          <w:u w:val="single"/>
        </w:rPr>
        <w:t xml:space="preserve">Как УО </w:t>
      </w:r>
      <w:proofErr w:type="spellStart"/>
      <w:r w:rsidRPr="00D7046E">
        <w:rPr>
          <w:rFonts w:ascii="Times New Roman" w:eastAsiaTheme="minorHAnsi" w:hAnsi="Times New Roman"/>
          <w:b/>
          <w:color w:val="002060"/>
          <w:sz w:val="40"/>
          <w:szCs w:val="40"/>
          <w:u w:val="single"/>
        </w:rPr>
        <w:t>оспоривают</w:t>
      </w:r>
      <w:proofErr w:type="spellEnd"/>
      <w:r w:rsidRPr="00D7046E">
        <w:rPr>
          <w:rFonts w:ascii="Times New Roman" w:eastAsiaTheme="minorHAnsi" w:hAnsi="Times New Roman"/>
          <w:b/>
          <w:color w:val="002060"/>
          <w:sz w:val="40"/>
          <w:szCs w:val="40"/>
          <w:u w:val="single"/>
        </w:rPr>
        <w:t xml:space="preserve"> штрафы по ч. 3 ст. 14.1.3 КоАП РФ за долги перед РСО</w:t>
      </w:r>
    </w:p>
    <w:p w:rsidR="00D7046E" w:rsidRPr="00D7046E" w:rsidRDefault="00D7046E" w:rsidP="00D7046E">
      <w:pPr>
        <w:spacing w:line="259" w:lineRule="auto"/>
        <w:jc w:val="both"/>
        <w:rPr>
          <w:rFonts w:ascii="Times New Roman" w:eastAsiaTheme="minorHAnsi" w:hAnsi="Times New Roman"/>
          <w:b/>
          <w:color w:val="002060"/>
          <w:sz w:val="24"/>
          <w:szCs w:val="24"/>
        </w:rPr>
      </w:pPr>
      <w:r w:rsidRPr="00D7046E">
        <w:rPr>
          <w:rFonts w:ascii="Times New Roman" w:eastAsiaTheme="minorHAnsi" w:hAnsi="Times New Roman"/>
          <w:b/>
          <w:color w:val="002060"/>
          <w:sz w:val="24"/>
          <w:szCs w:val="24"/>
        </w:rPr>
        <w:t xml:space="preserve">В марте 2019 года на законодательном уровне установлена административная ответственность управляющих организаций за грубые нарушения лицензионных требований. И уже осенью суды начали рассматривать иски об оспаривании законности штрафов по ч. 3 ст. 14.1.3 КоАП РФ. Рассказываем о судебном деле, где УО удалось доказать свою правоту. </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sz w:val="24"/>
          <w:szCs w:val="24"/>
        </w:rPr>
        <w:t>Помните, за что УО привлекается к административной ответственности по ч. 3 ст. 14.1.3 КоАП РФ Грубых нарушений лицензионных требований при управлении многоквартирными домами восемь, это зафиксировано в п. 4.1 ПП РФ № 1110 в редакции постановления Правительства РФ от 13.09.2018 № 1090. Федеральный закон от 18.03.2019 № 26-ФЗ ввёл в КоАП РФ новую часть – ч. 3 ст. 14.1.3, определив административную ответственность УО и их должностных лиц за грубые нарушения:</w:t>
      </w:r>
    </w:p>
    <w:p w:rsidR="00D7046E" w:rsidRPr="00D7046E" w:rsidRDefault="00D7046E" w:rsidP="00D7046E">
      <w:pPr>
        <w:spacing w:line="259" w:lineRule="auto"/>
        <w:rPr>
          <w:rFonts w:ascii="Times New Roman" w:eastAsiaTheme="minorHAnsi" w:hAnsi="Times New Roman"/>
          <w:sz w:val="24"/>
          <w:szCs w:val="24"/>
        </w:rPr>
      </w:pPr>
      <w:r w:rsidRPr="00D7046E">
        <w:rPr>
          <w:rFonts w:ascii="Times New Roman" w:eastAsiaTheme="minorHAnsi" w:hAnsi="Times New Roman"/>
          <w:sz w:val="24"/>
          <w:szCs w:val="24"/>
        </w:rPr>
        <w:t xml:space="preserve">- для должностных лиц – штраф от 100 000 до 250 000 рублей или дисквалификация на срок до трёх лет; </w:t>
      </w:r>
    </w:p>
    <w:p w:rsidR="00D7046E" w:rsidRPr="00D7046E" w:rsidRDefault="00D7046E" w:rsidP="00D7046E">
      <w:pPr>
        <w:spacing w:line="259" w:lineRule="auto"/>
        <w:rPr>
          <w:rFonts w:ascii="Times New Roman" w:eastAsiaTheme="minorHAnsi" w:hAnsi="Times New Roman"/>
          <w:sz w:val="24"/>
          <w:szCs w:val="24"/>
        </w:rPr>
      </w:pPr>
      <w:r w:rsidRPr="00D7046E">
        <w:rPr>
          <w:rFonts w:ascii="Times New Roman" w:eastAsiaTheme="minorHAnsi" w:hAnsi="Times New Roman"/>
          <w:sz w:val="24"/>
          <w:szCs w:val="24"/>
        </w:rPr>
        <w:t>- для юридических лиц – штраф от 300 000 до 350 000 рублей.</w:t>
      </w:r>
    </w:p>
    <w:p w:rsidR="00D7046E" w:rsidRPr="00D7046E" w:rsidRDefault="00D7046E" w:rsidP="00D7046E">
      <w:pPr>
        <w:spacing w:line="259" w:lineRule="auto"/>
        <w:rPr>
          <w:rFonts w:ascii="Times New Roman" w:eastAsiaTheme="minorHAnsi" w:hAnsi="Times New Roman"/>
          <w:sz w:val="24"/>
          <w:szCs w:val="24"/>
        </w:rPr>
      </w:pPr>
      <w:r w:rsidRPr="00D7046E">
        <w:rPr>
          <w:rFonts w:ascii="Times New Roman" w:eastAsiaTheme="minorHAnsi" w:hAnsi="Times New Roman"/>
          <w:sz w:val="24"/>
          <w:szCs w:val="24"/>
        </w:rPr>
        <w:lastRenderedPageBreak/>
        <w:t>Управляющая организация может лишиться лицензии, если она за 12 месяцев будет дважды привлечена к ответственности по ч. 3 ст. 14.1.3 КоАП РФ:</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sz w:val="24"/>
          <w:szCs w:val="24"/>
        </w:rPr>
        <w:t xml:space="preserve">- не заключила договоры по обслуживанию ВДГО и лифтов; </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sz w:val="24"/>
          <w:szCs w:val="24"/>
        </w:rPr>
        <w:t xml:space="preserve">- отказалась передать техническую документацию на дом; </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sz w:val="24"/>
          <w:szCs w:val="24"/>
        </w:rPr>
        <w:t xml:space="preserve">- не перестала управлять домом после того, как его исключили из реестра лицензий субъекта РФ. </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sz w:val="24"/>
          <w:szCs w:val="24"/>
        </w:rPr>
        <w:t xml:space="preserve">       При повторном совершении остальных грубых нарушений УО лишится права управлять многоквартирным домом, в отношении которого такие нарушения были выявлены. В сентябре 2019 года мы делали обзор случаев, когда орган ГЖН привлекал к ответственности управляющие организации по ч. 3 ст. 14.1.3 КоАП РФ. Мы обратили внимание, что в основном это касается ситуаций, когда компании накопили долги перед поставщиками ресурсов. Одна из УК в Ненецком автономном округе даже лишилась права управлять 27 многоквартирными домами.</w:t>
      </w:r>
    </w:p>
    <w:p w:rsidR="00D7046E" w:rsidRPr="00D7046E" w:rsidRDefault="00D7046E" w:rsidP="00D7046E">
      <w:pPr>
        <w:spacing w:line="259" w:lineRule="auto"/>
        <w:jc w:val="both"/>
        <w:rPr>
          <w:rFonts w:ascii="Times New Roman" w:eastAsiaTheme="minorHAnsi" w:hAnsi="Times New Roman"/>
          <w:b/>
          <w:color w:val="002060"/>
          <w:sz w:val="36"/>
          <w:szCs w:val="36"/>
        </w:rPr>
      </w:pPr>
      <w:r w:rsidRPr="00D7046E">
        <w:rPr>
          <w:rFonts w:ascii="Times New Roman" w:eastAsiaTheme="minorHAnsi" w:hAnsi="Times New Roman"/>
          <w:b/>
          <w:color w:val="002060"/>
          <w:sz w:val="36"/>
          <w:szCs w:val="36"/>
        </w:rPr>
        <w:t xml:space="preserve">Подайте в суд на незаконность постановления органа ГЖН о привлечении к административной ответственности </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sz w:val="24"/>
          <w:szCs w:val="24"/>
        </w:rPr>
        <w:t xml:space="preserve">       Управляющая организация из Московской области за долги перед РСО была привлечена к административной ответственности, но смогла доказать необоснованность претензий органа ГЖН. В августе 2019 года сотрудники ГЖИ провели внеплановую документарную проверку деятельности УО из Красногорска. Надзорный орган нашёл в работе компании нарушение </w:t>
      </w:r>
      <w:proofErr w:type="spellStart"/>
      <w:r w:rsidRPr="00D7046E">
        <w:rPr>
          <w:rFonts w:ascii="Times New Roman" w:eastAsiaTheme="minorHAnsi" w:hAnsi="Times New Roman"/>
          <w:sz w:val="24"/>
          <w:szCs w:val="24"/>
        </w:rPr>
        <w:t>пп</w:t>
      </w:r>
      <w:proofErr w:type="spellEnd"/>
      <w:r w:rsidRPr="00D7046E">
        <w:rPr>
          <w:rFonts w:ascii="Times New Roman" w:eastAsiaTheme="minorHAnsi" w:hAnsi="Times New Roman"/>
          <w:sz w:val="24"/>
          <w:szCs w:val="24"/>
        </w:rPr>
        <w:t>. «д» п. 4.1 ПП РФ № 1110, ч. 1 ст. 161 ЖК РФ: за полгода компания накопила задолженность перед региональным оператором по обращению с твёрдыми коммунальными отходами в 566,2 тыс. рублей. Ведомство составило в отношении УО протокол об административном правонарушении по ч. 3 ст. 14.1.3 КоАП РФ – за грубое нарушение лицензионных требований. Компания была оштрафована на 150 тыс. рублей. Но управляющая организация не согласилась с такой ситуацией и подала иск в суд, указав на то, что у неё отсутствует признанная или подтверждённая судом задолженность перед РСО (дело № А41-81247/2019).</w:t>
      </w:r>
    </w:p>
    <w:p w:rsidR="00D7046E" w:rsidRPr="00D7046E" w:rsidRDefault="00D7046E" w:rsidP="00D7046E">
      <w:pPr>
        <w:spacing w:line="259" w:lineRule="auto"/>
        <w:jc w:val="both"/>
        <w:rPr>
          <w:rFonts w:ascii="Times New Roman" w:eastAsiaTheme="minorHAnsi" w:hAnsi="Times New Roman"/>
          <w:sz w:val="28"/>
          <w:szCs w:val="28"/>
        </w:rPr>
      </w:pPr>
      <w:r w:rsidRPr="00D7046E">
        <w:rPr>
          <w:rFonts w:ascii="Times New Roman" w:eastAsiaTheme="minorHAnsi" w:hAnsi="Times New Roman"/>
          <w:b/>
          <w:color w:val="002060"/>
          <w:sz w:val="36"/>
          <w:szCs w:val="36"/>
          <w:u w:val="single"/>
        </w:rPr>
        <w:t>Докажите, что задолженность перед РСО не признана и не подтверждена вступившим в силу судебным актом</w:t>
      </w:r>
      <w:r w:rsidRPr="00D7046E">
        <w:rPr>
          <w:rFonts w:ascii="Times New Roman" w:eastAsiaTheme="minorHAnsi" w:hAnsi="Times New Roman"/>
          <w:sz w:val="28"/>
          <w:szCs w:val="28"/>
        </w:rPr>
        <w:t xml:space="preserve"> </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sz w:val="24"/>
          <w:szCs w:val="24"/>
        </w:rPr>
        <w:t xml:space="preserve">       Судья, принимая решение по иску УО к органу ГЖН, исходил из того, что согласно </w:t>
      </w:r>
      <w:proofErr w:type="spellStart"/>
      <w:r w:rsidRPr="00D7046E">
        <w:rPr>
          <w:rFonts w:ascii="Times New Roman" w:eastAsiaTheme="minorHAnsi" w:hAnsi="Times New Roman"/>
          <w:sz w:val="24"/>
          <w:szCs w:val="24"/>
        </w:rPr>
        <w:t>пп</w:t>
      </w:r>
      <w:proofErr w:type="spellEnd"/>
      <w:r w:rsidRPr="00D7046E">
        <w:rPr>
          <w:rFonts w:ascii="Times New Roman" w:eastAsiaTheme="minorHAnsi" w:hAnsi="Times New Roman"/>
          <w:sz w:val="24"/>
          <w:szCs w:val="24"/>
        </w:rPr>
        <w:t xml:space="preserve">. «д» п. 4.1 ПП РФ № 1110 к грубым нарушениям лицензионных требований относится наличие у лицензиата признанной им или подтверждённой вступившим в законную силу судебным актом задолженности перед РСО в размере, равном или превышающем 2 среднемесячные величины обязательств по оплате по договору. Как отметил суд, определяющим в данном случае является факт наличия задолженности в указанном размере, который может быть подтверждён путём признания лицензиатом либо вступившим в силу судебным актом. Но в материалах дела не было доказательств, что УО признала долг или был подписан двусторонний акт сверки взаимных расчётов. Также ответчик не смог доказать, что </w:t>
      </w:r>
      <w:proofErr w:type="spellStart"/>
      <w:r w:rsidRPr="00D7046E">
        <w:rPr>
          <w:rFonts w:ascii="Times New Roman" w:eastAsiaTheme="minorHAnsi" w:hAnsi="Times New Roman"/>
          <w:sz w:val="24"/>
          <w:szCs w:val="24"/>
        </w:rPr>
        <w:t>регоператор</w:t>
      </w:r>
      <w:proofErr w:type="spellEnd"/>
      <w:r w:rsidRPr="00D7046E">
        <w:rPr>
          <w:rFonts w:ascii="Times New Roman" w:eastAsiaTheme="minorHAnsi" w:hAnsi="Times New Roman"/>
          <w:sz w:val="24"/>
          <w:szCs w:val="24"/>
        </w:rPr>
        <w:t xml:space="preserve"> по обращению с ТКО обращался к компании с претензией по наличию задолженности с требованием её оплатить. Суд не смог найти вступивших в силу судебных актов, которые бы подтвердили задолженность УО перед РСО, образовавшуюся по вине компании, а также сведения о том, что рег. оператор обращался по такому вопросу в суд. Орган ГЖН отметил, что задолженность была установлена инспектором в рамках документарной проверки. Это зафиксировано в акте и само по себе свидетельствует о грубом нарушении УО лицензионных требований. </w:t>
      </w:r>
    </w:p>
    <w:p w:rsidR="00D7046E" w:rsidRPr="00D7046E" w:rsidRDefault="00D7046E" w:rsidP="00D7046E">
      <w:pPr>
        <w:spacing w:line="259" w:lineRule="auto"/>
        <w:jc w:val="both"/>
        <w:rPr>
          <w:rFonts w:ascii="Times New Roman" w:eastAsiaTheme="minorHAnsi" w:hAnsi="Times New Roman"/>
          <w:b/>
          <w:sz w:val="24"/>
          <w:szCs w:val="24"/>
        </w:rPr>
      </w:pPr>
      <w:r w:rsidRPr="00D7046E">
        <w:rPr>
          <w:rFonts w:ascii="Times New Roman" w:eastAsiaTheme="minorHAnsi" w:hAnsi="Times New Roman"/>
          <w:b/>
          <w:sz w:val="24"/>
          <w:szCs w:val="24"/>
        </w:rPr>
        <w:t xml:space="preserve">       Но суд отклонил этот довод: законодательно установлено, что задолженность должна быть признана или подтверждена вступившим в силу решением суда. Поэтому судья пришёл к выводу об отсутствии у органа ГЖН доказательств, что в действиях УО есть событие и состав </w:t>
      </w:r>
      <w:r w:rsidRPr="00D7046E">
        <w:rPr>
          <w:rFonts w:ascii="Times New Roman" w:eastAsiaTheme="minorHAnsi" w:hAnsi="Times New Roman"/>
          <w:b/>
          <w:sz w:val="24"/>
          <w:szCs w:val="24"/>
        </w:rPr>
        <w:lastRenderedPageBreak/>
        <w:t>административного правонарушения, предусмотренного ч. 3 ст. 14.1.3 КоАП РФ. Постановление надзорного ведомства было признано незаконным и отменено.</w:t>
      </w:r>
    </w:p>
    <w:p w:rsidR="00D7046E" w:rsidRPr="00D7046E" w:rsidRDefault="00D7046E" w:rsidP="00D7046E">
      <w:pPr>
        <w:spacing w:line="259" w:lineRule="auto"/>
        <w:jc w:val="both"/>
        <w:rPr>
          <w:rFonts w:ascii="Times New Roman" w:eastAsiaTheme="minorHAnsi" w:hAnsi="Times New Roman"/>
          <w:b/>
          <w:sz w:val="28"/>
          <w:szCs w:val="28"/>
        </w:rPr>
      </w:pPr>
      <w:r w:rsidRPr="00D7046E">
        <w:rPr>
          <w:rFonts w:ascii="Times New Roman" w:eastAsiaTheme="minorHAnsi" w:hAnsi="Times New Roman"/>
          <w:b/>
          <w:color w:val="002060"/>
          <w:sz w:val="36"/>
          <w:szCs w:val="36"/>
          <w:u w:val="single"/>
        </w:rPr>
        <w:t>Сошлитесь на решение ВС РФ по вопросу привлечения УО к ответственности за долги перед РСО</w:t>
      </w:r>
      <w:r w:rsidRPr="00D7046E">
        <w:rPr>
          <w:rFonts w:ascii="Times New Roman" w:eastAsiaTheme="minorHAnsi" w:hAnsi="Times New Roman"/>
          <w:b/>
          <w:color w:val="002060"/>
          <w:sz w:val="28"/>
          <w:szCs w:val="28"/>
        </w:rPr>
        <w:t xml:space="preserve"> </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b/>
          <w:sz w:val="24"/>
          <w:szCs w:val="24"/>
        </w:rPr>
        <w:t xml:space="preserve">       </w:t>
      </w:r>
      <w:r w:rsidRPr="00D7046E">
        <w:rPr>
          <w:rFonts w:ascii="Times New Roman" w:eastAsiaTheme="minorHAnsi" w:hAnsi="Times New Roman"/>
          <w:sz w:val="24"/>
          <w:szCs w:val="24"/>
        </w:rPr>
        <w:t xml:space="preserve">В связи с этим делом рассмотрим ещё один судебный документ: решение Судебной коллегии по административным делам Верховного суда РФ от 04.09.2019 № АКПИ19-483. Управляющая организация обратилась с административным иском в ВС РФ, требуя признать недействующим </w:t>
      </w:r>
      <w:proofErr w:type="spellStart"/>
      <w:r w:rsidRPr="00D7046E">
        <w:rPr>
          <w:rFonts w:ascii="Times New Roman" w:eastAsiaTheme="minorHAnsi" w:hAnsi="Times New Roman"/>
          <w:sz w:val="24"/>
          <w:szCs w:val="24"/>
        </w:rPr>
        <w:t>пп</w:t>
      </w:r>
      <w:proofErr w:type="spellEnd"/>
      <w:r w:rsidRPr="00D7046E">
        <w:rPr>
          <w:rFonts w:ascii="Times New Roman" w:eastAsiaTheme="minorHAnsi" w:hAnsi="Times New Roman"/>
          <w:sz w:val="24"/>
          <w:szCs w:val="24"/>
        </w:rPr>
        <w:t xml:space="preserve">. «д» п. 4 ПП РФ № 1110, которым наличие подтверждённой задолженности УО перед РСО относится к грубым нарушениям лицензионных требований. УО указала на то, что компания и собственники, которые выполняют обязательства по оплате ЖКУ, поставлены в зависимость от действий недобросовестных жителей многоквартирного дома, которые не платят и формируют задолженность. Из-за неплательщиков при формировании задолженности УО перед поставщиками ресурсов ставится под угрозу деятельность управляющей организации, которую выбрали собственники. Истец указал, что действующим законодательством обязанность по внесению платы возложена на собственника. УО только распределяет поступившие денежные средства на счета </w:t>
      </w:r>
      <w:proofErr w:type="spellStart"/>
      <w:r w:rsidRPr="00D7046E">
        <w:rPr>
          <w:rFonts w:ascii="Times New Roman" w:eastAsiaTheme="minorHAnsi" w:hAnsi="Times New Roman"/>
          <w:sz w:val="24"/>
          <w:szCs w:val="24"/>
        </w:rPr>
        <w:t>ресурсоснабжающих</w:t>
      </w:r>
      <w:proofErr w:type="spellEnd"/>
      <w:r w:rsidRPr="00D7046E">
        <w:rPr>
          <w:rFonts w:ascii="Times New Roman" w:eastAsiaTheme="minorHAnsi" w:hAnsi="Times New Roman"/>
          <w:sz w:val="24"/>
          <w:szCs w:val="24"/>
        </w:rPr>
        <w:t xml:space="preserve"> организаций. Меры воздействия на должников при этом не могут улучшить платёжеспособность граждан, из-за которых формируется общая задолженность УО перед РСО. Оспариваемая норма ПП РФ № 1110, по мнению истца, ставит права компании в зависимость от действий/бездействия третьих лиц и исключает их возможность при осуществлении экономической деятельности рассчитывать только на свои способности и нести ответственность только за собственные действия. </w:t>
      </w:r>
    </w:p>
    <w:p w:rsidR="00D7046E" w:rsidRPr="00D7046E" w:rsidRDefault="00D7046E" w:rsidP="00D7046E">
      <w:pPr>
        <w:spacing w:line="259" w:lineRule="auto"/>
        <w:rPr>
          <w:rFonts w:ascii="Times New Roman" w:eastAsiaTheme="minorHAnsi" w:hAnsi="Times New Roman"/>
          <w:sz w:val="28"/>
          <w:szCs w:val="28"/>
        </w:rPr>
      </w:pPr>
      <w:r w:rsidRPr="00D7046E">
        <w:rPr>
          <w:rFonts w:ascii="Times New Roman" w:eastAsiaTheme="minorHAnsi" w:hAnsi="Times New Roman"/>
          <w:b/>
          <w:color w:val="002060"/>
          <w:sz w:val="36"/>
          <w:szCs w:val="36"/>
          <w:u w:val="single"/>
        </w:rPr>
        <w:t>Докажите отсутствие своей вины в формировании задолженности перед РСО</w:t>
      </w:r>
      <w:r w:rsidRPr="00D7046E">
        <w:rPr>
          <w:rFonts w:ascii="Times New Roman" w:eastAsiaTheme="minorHAnsi" w:hAnsi="Times New Roman"/>
          <w:color w:val="002060"/>
          <w:sz w:val="28"/>
          <w:szCs w:val="28"/>
        </w:rPr>
        <w:t xml:space="preserve"> </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sz w:val="24"/>
          <w:szCs w:val="24"/>
        </w:rPr>
        <w:t xml:space="preserve">       ВС РФ, отказывая управляющей организации в удовлетворении её требований, отметил, что основанием для привлечения УО к административной ответственности является неисполнение обязанности самой компании по расчётам с РСО за поставленные в дом коммунальные ресурсы. УО наказывают не за неплатежи собственников, а за наличие задолженности самой компании перед РСО, которая сформировалась по вине управляющей организации, что может повлечь нарушение прав и интересов жителей МКД. Ответственность за грубое нарушение лицензионных требований не возникает, если организация надлежащим образом исполнила свои обязательства по договору управления многоквартирным домом.   При этом ВС РФ отметил, что </w:t>
      </w:r>
      <w:proofErr w:type="spellStart"/>
      <w:r w:rsidRPr="00D7046E">
        <w:rPr>
          <w:rFonts w:ascii="Times New Roman" w:eastAsiaTheme="minorHAnsi" w:hAnsi="Times New Roman"/>
          <w:sz w:val="24"/>
          <w:szCs w:val="24"/>
        </w:rPr>
        <w:t>пп</w:t>
      </w:r>
      <w:proofErr w:type="spellEnd"/>
      <w:r w:rsidRPr="00D7046E">
        <w:rPr>
          <w:rFonts w:ascii="Times New Roman" w:eastAsiaTheme="minorHAnsi" w:hAnsi="Times New Roman"/>
          <w:sz w:val="24"/>
          <w:szCs w:val="24"/>
        </w:rPr>
        <w:t xml:space="preserve">. «д» п. 4.1 ПП РФ № 1110 не регламентирует привлечение управляющей организации к административной ответственности, в связи с чем не может входить в противоречие с законодательством об административных правонарушениях. Иск УО был отклонён. Следовательно, как отметил судья в разобранном выше деле № А41-81247/2019 с отсылкой к решению ВС РФ, к грубым нарушениям лицензионных требований относится именно наличие задолженности перед РСО по вине управляющей организации, которое может повлечь нарушение прав и законных интересов собственников и нанимателей жилых помещений в МКД. Поэтому орган ГЖН в рамках административного производства должен исследовать вопрос о наличии вины непосредственно управляющей организации по факту образования задолженности перед РСО. </w:t>
      </w:r>
    </w:p>
    <w:p w:rsidR="00D7046E" w:rsidRPr="00D7046E" w:rsidRDefault="00D7046E" w:rsidP="00D7046E">
      <w:pPr>
        <w:spacing w:line="259" w:lineRule="auto"/>
        <w:jc w:val="both"/>
        <w:rPr>
          <w:rFonts w:ascii="Times New Roman" w:eastAsiaTheme="minorHAnsi" w:hAnsi="Times New Roman"/>
          <w:b/>
          <w:color w:val="002060"/>
          <w:sz w:val="36"/>
          <w:szCs w:val="36"/>
          <w:u w:val="single"/>
        </w:rPr>
      </w:pPr>
      <w:r w:rsidRPr="00D7046E">
        <w:rPr>
          <w:rFonts w:ascii="Times New Roman" w:eastAsiaTheme="minorHAnsi" w:hAnsi="Times New Roman"/>
          <w:b/>
          <w:color w:val="002060"/>
          <w:sz w:val="36"/>
          <w:szCs w:val="36"/>
          <w:u w:val="single"/>
        </w:rPr>
        <w:t xml:space="preserve">Помните </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sz w:val="24"/>
          <w:szCs w:val="24"/>
        </w:rPr>
        <w:t xml:space="preserve">       Судебная практика по ч. 3 ст. 14.1.3 КоАП РФ только начинает складываться, и каждое решение суда будет интересно управляющим организациям, чтобы понять, как строить защиту и на что обращают внимание судьи. Эксперт Елена </w:t>
      </w:r>
      <w:proofErr w:type="spellStart"/>
      <w:r w:rsidRPr="00D7046E">
        <w:rPr>
          <w:rFonts w:ascii="Times New Roman" w:eastAsiaTheme="minorHAnsi" w:hAnsi="Times New Roman"/>
          <w:sz w:val="24"/>
          <w:szCs w:val="24"/>
        </w:rPr>
        <w:t>Шерешовец</w:t>
      </w:r>
      <w:proofErr w:type="spellEnd"/>
      <w:r w:rsidRPr="00D7046E">
        <w:rPr>
          <w:rFonts w:ascii="Times New Roman" w:eastAsiaTheme="minorHAnsi" w:hAnsi="Times New Roman"/>
          <w:sz w:val="24"/>
          <w:szCs w:val="24"/>
        </w:rPr>
        <w:t xml:space="preserve"> уже рассказала, что делать УО, чтобы не быть привлечёнными к ответственности за грубое нарушение лицензионных требований в части образования задолженности перед РСО: </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sz w:val="24"/>
          <w:szCs w:val="24"/>
        </w:rPr>
        <w:lastRenderedPageBreak/>
        <w:t xml:space="preserve">- Не признавать долг, не подписывать акты сверки. Если РСО подала в суд, то до вынесения судебного решения гасить задолженность текущими платежами. </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sz w:val="24"/>
          <w:szCs w:val="24"/>
        </w:rPr>
        <w:t xml:space="preserve">- В отсутствие доказательств, что УО признала задолженность и без вступившего в силу судебного акта, как подтверждает дело № А41-81247/2019, орган ГЖН не имеет права наказать компанию по ч. 3 ст. 14.1.3 КоАП РФ. </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sz w:val="24"/>
          <w:szCs w:val="24"/>
        </w:rPr>
        <w:t xml:space="preserve">      Согласно мнению ВС РФ, управляющую организацию не могут привлечь к ответственности за формирование задолженности перед РСО, если в этом нет её вины: - компания ведёт </w:t>
      </w:r>
      <w:proofErr w:type="spellStart"/>
      <w:r w:rsidRPr="00D7046E">
        <w:rPr>
          <w:rFonts w:ascii="Times New Roman" w:eastAsiaTheme="minorHAnsi" w:hAnsi="Times New Roman"/>
          <w:sz w:val="24"/>
          <w:szCs w:val="24"/>
        </w:rPr>
        <w:t>претензионно</w:t>
      </w:r>
      <w:proofErr w:type="spellEnd"/>
      <w:r w:rsidRPr="00D7046E">
        <w:rPr>
          <w:rFonts w:ascii="Times New Roman" w:eastAsiaTheme="minorHAnsi" w:hAnsi="Times New Roman"/>
          <w:sz w:val="24"/>
          <w:szCs w:val="24"/>
        </w:rPr>
        <w:t xml:space="preserve">-исковую работу с должниками, </w:t>
      </w:r>
    </w:p>
    <w:p w:rsidR="00D7046E" w:rsidRPr="00D7046E" w:rsidRDefault="00D7046E" w:rsidP="00D7046E">
      <w:pPr>
        <w:spacing w:line="259" w:lineRule="auto"/>
        <w:jc w:val="both"/>
        <w:rPr>
          <w:rFonts w:ascii="Times New Roman" w:eastAsiaTheme="minorHAnsi" w:hAnsi="Times New Roman"/>
          <w:sz w:val="24"/>
          <w:szCs w:val="24"/>
        </w:rPr>
      </w:pPr>
      <w:r w:rsidRPr="00D7046E">
        <w:rPr>
          <w:rFonts w:ascii="Times New Roman" w:eastAsiaTheme="minorHAnsi" w:hAnsi="Times New Roman"/>
          <w:sz w:val="24"/>
          <w:szCs w:val="24"/>
        </w:rPr>
        <w:t xml:space="preserve">-делает всё возможное, чтобы получить задолженность с неплательщиков, и своевременно переводит РСО поступившие от собственников средства. </w:t>
      </w:r>
    </w:p>
    <w:p w:rsidR="00D7046E" w:rsidRPr="00C95D68" w:rsidRDefault="00D7046E" w:rsidP="00D7046E">
      <w:pPr>
        <w:spacing w:after="280" w:afterAutospacing="1" w:line="300" w:lineRule="atLeast"/>
        <w:rPr>
          <w:rFonts w:ascii="Times New Roman" w:eastAsia="Times New Roman" w:hAnsi="Times New Roman"/>
          <w:b/>
          <w:color w:val="002060"/>
          <w:sz w:val="24"/>
          <w:szCs w:val="24"/>
          <w:u w:val="single"/>
          <w:lang w:eastAsia="ru-RU"/>
        </w:rPr>
      </w:pPr>
      <w:r w:rsidRPr="00D7046E">
        <w:rPr>
          <w:rFonts w:ascii="Times New Roman" w:eastAsiaTheme="minorHAnsi" w:hAnsi="Times New Roman"/>
          <w:color w:val="002060"/>
          <w:sz w:val="28"/>
          <w:szCs w:val="28"/>
        </w:rPr>
        <w:t>----------------------------------------------------------------------------------------------------------------</w:t>
      </w:r>
    </w:p>
    <w:p w:rsidR="00245F58" w:rsidRPr="00245F58" w:rsidRDefault="00245F58" w:rsidP="00245F58">
      <w:pPr>
        <w:pStyle w:val="a3"/>
        <w:numPr>
          <w:ilvl w:val="0"/>
          <w:numId w:val="11"/>
        </w:numPr>
        <w:rPr>
          <w:rFonts w:ascii="Times New Roman" w:eastAsia="Times New Roman" w:hAnsi="Times New Roman"/>
          <w:b/>
          <w:color w:val="002060"/>
          <w:sz w:val="40"/>
          <w:szCs w:val="40"/>
          <w:u w:val="single"/>
          <w:lang w:eastAsia="ru-RU"/>
        </w:rPr>
      </w:pPr>
      <w:r w:rsidRPr="00245F58">
        <w:rPr>
          <w:rFonts w:ascii="Times New Roman" w:eastAsia="Times New Roman" w:hAnsi="Times New Roman"/>
          <w:b/>
          <w:bCs/>
          <w:color w:val="002060"/>
          <w:sz w:val="40"/>
          <w:szCs w:val="40"/>
          <w:u w:val="single"/>
          <w:lang w:eastAsia="ru-RU"/>
        </w:rPr>
        <w:t>Ответы на ваши вопросы.</w:t>
      </w:r>
    </w:p>
    <w:p w:rsidR="00245F58" w:rsidRPr="00CF4CBE" w:rsidRDefault="00CF4CBE" w:rsidP="00245F58">
      <w:pPr>
        <w:pStyle w:val="2"/>
        <w:spacing w:after="280" w:afterAutospacing="1"/>
        <w:rPr>
          <w:rFonts w:ascii="Times New Roman" w:hAnsi="Times New Roman" w:cs="Times New Roman"/>
          <w:b/>
          <w:color w:val="002060"/>
          <w:u w:val="single"/>
        </w:rPr>
      </w:pPr>
      <w:r>
        <w:rPr>
          <w:rFonts w:ascii="Times New Roman" w:hAnsi="Times New Roman" w:cs="Times New Roman"/>
          <w:b/>
          <w:color w:val="002060"/>
          <w:u w:val="single"/>
        </w:rPr>
        <w:t>-</w:t>
      </w:r>
      <w:r w:rsidR="00245F58" w:rsidRPr="00CF4CBE">
        <w:rPr>
          <w:rFonts w:ascii="Times New Roman" w:hAnsi="Times New Roman" w:cs="Times New Roman"/>
          <w:b/>
          <w:color w:val="002060"/>
          <w:u w:val="single"/>
        </w:rPr>
        <w:t>Как передать документы на МКД новой УО, чтобы не нарушить законодательство?</w:t>
      </w:r>
    </w:p>
    <w:p w:rsidR="00245F58" w:rsidRPr="003F760C" w:rsidRDefault="00245F58" w:rsidP="00245F58">
      <w:pPr>
        <w:spacing w:after="280" w:afterAutospacing="1"/>
        <w:rPr>
          <w:rFonts w:ascii="Times New Roman" w:hAnsi="Times New Roman"/>
          <w:b/>
          <w:sz w:val="24"/>
          <w:szCs w:val="24"/>
        </w:rPr>
      </w:pPr>
      <w:r w:rsidRPr="003F760C">
        <w:rPr>
          <w:rFonts w:ascii="Times New Roman" w:hAnsi="Times New Roman"/>
          <w:b/>
          <w:sz w:val="24"/>
          <w:szCs w:val="24"/>
        </w:rPr>
        <w:t xml:space="preserve">При смене УО управляющая МКД организация передает техническую документацию на МКД и иные документы, связанные с управлением этим домом, вновь выбранной УО. Состав документов установлен пунктами </w:t>
      </w:r>
      <w:r w:rsidRPr="003F760C">
        <w:rPr>
          <w:rStyle w:val="Spanlink"/>
          <w:rFonts w:ascii="Times New Roman" w:hAnsi="Times New Roman"/>
          <w:b/>
          <w:sz w:val="24"/>
          <w:szCs w:val="24"/>
          <w:u w:val="single"/>
        </w:rPr>
        <w:t>24</w:t>
      </w:r>
      <w:r w:rsidRPr="003F760C">
        <w:rPr>
          <w:rFonts w:ascii="Times New Roman" w:hAnsi="Times New Roman"/>
          <w:b/>
          <w:sz w:val="24"/>
          <w:szCs w:val="24"/>
        </w:rPr>
        <w:t xml:space="preserve">, </w:t>
      </w:r>
      <w:r w:rsidRPr="003F760C">
        <w:rPr>
          <w:rStyle w:val="Spanlink"/>
          <w:rFonts w:ascii="Times New Roman" w:hAnsi="Times New Roman"/>
          <w:b/>
          <w:sz w:val="24"/>
          <w:szCs w:val="24"/>
          <w:u w:val="single"/>
        </w:rPr>
        <w:t>26</w:t>
      </w:r>
      <w:r w:rsidRPr="003F760C">
        <w:rPr>
          <w:rFonts w:ascii="Times New Roman" w:hAnsi="Times New Roman"/>
          <w:b/>
          <w:sz w:val="24"/>
          <w:szCs w:val="24"/>
        </w:rPr>
        <w:t xml:space="preserve"> Правил содержания общего имущества в многоквартирном доме, утвержденными </w:t>
      </w:r>
      <w:r w:rsidRPr="003F760C">
        <w:rPr>
          <w:rStyle w:val="Spanlink"/>
          <w:rFonts w:ascii="Times New Roman" w:hAnsi="Times New Roman"/>
          <w:b/>
          <w:sz w:val="24"/>
          <w:szCs w:val="24"/>
          <w:u w:val="single"/>
        </w:rPr>
        <w:t>постановлением Правительства от 13.08.2006 № 491</w:t>
      </w:r>
      <w:r w:rsidR="00CF4CBE" w:rsidRPr="003F760C">
        <w:rPr>
          <w:rFonts w:ascii="Times New Roman" w:hAnsi="Times New Roman"/>
          <w:b/>
          <w:sz w:val="24"/>
          <w:szCs w:val="24"/>
        </w:rPr>
        <w:t xml:space="preserve"> (далее — Правила № 491). </w:t>
      </w:r>
      <w:r w:rsidRPr="003F760C">
        <w:rPr>
          <w:rFonts w:ascii="Times New Roman" w:hAnsi="Times New Roman"/>
          <w:b/>
          <w:sz w:val="24"/>
          <w:szCs w:val="24"/>
        </w:rPr>
        <w:t xml:space="preserve">УО обязана передать документы на основании полученного уведомления, в котором должна содержаться информация о наименовании и адресе новой УО. Уведомление УО направляет лицо, которое уполномочено общим собранием собственников. Срок получения уведомления — пять рабочих дней с момента, когда собственники приняли решение сменить УО. Вместе с уведомлением направляют подлинник решения собственников — протокола общего собрания с целью его передачи в орган ГЖН. Такие требования устанавливают части </w:t>
      </w:r>
      <w:r w:rsidRPr="003F760C">
        <w:rPr>
          <w:rStyle w:val="Spanlink"/>
          <w:rFonts w:ascii="Times New Roman" w:hAnsi="Times New Roman"/>
          <w:b/>
          <w:sz w:val="24"/>
          <w:szCs w:val="24"/>
          <w:u w:val="single"/>
        </w:rPr>
        <w:t>1</w:t>
      </w:r>
      <w:r w:rsidRPr="003F760C">
        <w:rPr>
          <w:rFonts w:ascii="Times New Roman" w:hAnsi="Times New Roman"/>
          <w:b/>
          <w:sz w:val="24"/>
          <w:szCs w:val="24"/>
        </w:rPr>
        <w:t xml:space="preserve">, </w:t>
      </w:r>
      <w:r w:rsidRPr="003F760C">
        <w:rPr>
          <w:rStyle w:val="Spanlink"/>
          <w:rFonts w:ascii="Times New Roman" w:hAnsi="Times New Roman"/>
          <w:b/>
          <w:sz w:val="24"/>
          <w:szCs w:val="24"/>
          <w:u w:val="single"/>
        </w:rPr>
        <w:t>1.1</w:t>
      </w:r>
      <w:r w:rsidRPr="003F760C">
        <w:rPr>
          <w:rFonts w:ascii="Times New Roman" w:hAnsi="Times New Roman"/>
          <w:b/>
          <w:sz w:val="24"/>
          <w:szCs w:val="24"/>
        </w:rPr>
        <w:t xml:space="preserve"> статьи 46 Жилищного кодекса, </w:t>
      </w:r>
      <w:r w:rsidRPr="003F760C">
        <w:rPr>
          <w:rStyle w:val="Spanlink"/>
          <w:rFonts w:ascii="Times New Roman" w:hAnsi="Times New Roman"/>
          <w:b/>
          <w:sz w:val="24"/>
          <w:szCs w:val="24"/>
          <w:u w:val="single"/>
        </w:rPr>
        <w:t>пункт 18</w:t>
      </w:r>
      <w:r w:rsidRPr="003F760C">
        <w:rPr>
          <w:rFonts w:ascii="Times New Roman" w:hAnsi="Times New Roman"/>
          <w:b/>
          <w:sz w:val="24"/>
          <w:szCs w:val="24"/>
        </w:rPr>
        <w:t xml:space="preserve"> Правил № 416.</w:t>
      </w:r>
      <w:r w:rsidRPr="003F760C">
        <w:rPr>
          <w:rFonts w:ascii="Times New Roman" w:hAnsi="Times New Roman"/>
          <w:b/>
          <w:sz w:val="24"/>
          <w:szCs w:val="24"/>
        </w:rPr>
        <w:br/>
      </w:r>
      <w:r w:rsidRPr="003F760C">
        <w:rPr>
          <w:rFonts w:ascii="Times New Roman" w:hAnsi="Times New Roman"/>
          <w:b/>
          <w:sz w:val="24"/>
          <w:szCs w:val="24"/>
        </w:rPr>
        <w:br/>
        <w:t>После получения уведомления прежняя УО должна подготовить ответ. В ответе укажите дату, время и место предстоящей передачи документации, технических средств и оборудования. Дату передачи назначьте не позднее чем через три рабочих дня со дня смены способа управления МКД. Требования о сроке установлены в </w:t>
      </w:r>
      <w:r w:rsidRPr="003F760C">
        <w:rPr>
          <w:rStyle w:val="Spanlink"/>
          <w:rFonts w:ascii="Times New Roman" w:hAnsi="Times New Roman"/>
          <w:b/>
          <w:sz w:val="24"/>
          <w:szCs w:val="24"/>
          <w:u w:val="single"/>
        </w:rPr>
        <w:t>части 3.1</w:t>
      </w:r>
      <w:r w:rsidRPr="003F760C">
        <w:rPr>
          <w:rFonts w:ascii="Times New Roman" w:hAnsi="Times New Roman"/>
          <w:b/>
          <w:sz w:val="24"/>
          <w:szCs w:val="24"/>
        </w:rPr>
        <w:t xml:space="preserve"> статьи 161, </w:t>
      </w:r>
      <w:r w:rsidRPr="003F760C">
        <w:rPr>
          <w:rStyle w:val="Spanlink"/>
          <w:rFonts w:ascii="Times New Roman" w:hAnsi="Times New Roman"/>
          <w:b/>
          <w:sz w:val="24"/>
          <w:szCs w:val="24"/>
          <w:u w:val="single"/>
        </w:rPr>
        <w:t>части 10</w:t>
      </w:r>
      <w:r w:rsidRPr="003F760C">
        <w:rPr>
          <w:rFonts w:ascii="Times New Roman" w:hAnsi="Times New Roman"/>
          <w:b/>
          <w:sz w:val="24"/>
          <w:szCs w:val="24"/>
        </w:rPr>
        <w:t xml:space="preserve"> статьи 162, </w:t>
      </w:r>
      <w:r w:rsidRPr="003F760C">
        <w:rPr>
          <w:rStyle w:val="Spanlink"/>
          <w:rFonts w:ascii="Times New Roman" w:hAnsi="Times New Roman"/>
          <w:b/>
          <w:sz w:val="24"/>
          <w:szCs w:val="24"/>
          <w:u w:val="single"/>
        </w:rPr>
        <w:t>части 1</w:t>
      </w:r>
      <w:r w:rsidRPr="003F760C">
        <w:rPr>
          <w:rFonts w:ascii="Times New Roman" w:hAnsi="Times New Roman"/>
          <w:b/>
          <w:sz w:val="24"/>
          <w:szCs w:val="24"/>
        </w:rPr>
        <w:t xml:space="preserve"> статьи 200 Жилищного кодекса. Передачу документации, технических средств и оборудования оформите актом приема-передачи (</w:t>
      </w:r>
      <w:proofErr w:type="spellStart"/>
      <w:r w:rsidRPr="003F760C">
        <w:rPr>
          <w:rStyle w:val="Spanlink"/>
          <w:rFonts w:ascii="Times New Roman" w:hAnsi="Times New Roman"/>
          <w:b/>
          <w:sz w:val="24"/>
          <w:szCs w:val="24"/>
          <w:u w:val="single"/>
        </w:rPr>
        <w:t>абз</w:t>
      </w:r>
      <w:proofErr w:type="spellEnd"/>
      <w:r w:rsidRPr="003F760C">
        <w:rPr>
          <w:rStyle w:val="Spanlink"/>
          <w:rFonts w:ascii="Times New Roman" w:hAnsi="Times New Roman"/>
          <w:b/>
          <w:sz w:val="24"/>
          <w:szCs w:val="24"/>
          <w:u w:val="single"/>
        </w:rPr>
        <w:t>. 2</w:t>
      </w:r>
      <w:r w:rsidRPr="003F760C">
        <w:rPr>
          <w:rFonts w:ascii="Times New Roman" w:hAnsi="Times New Roman"/>
          <w:b/>
          <w:sz w:val="24"/>
          <w:szCs w:val="24"/>
        </w:rPr>
        <w:t xml:space="preserve"> п. 22 Правил № 416). В акте укажите: </w:t>
      </w:r>
    </w:p>
    <w:p w:rsidR="00245F58" w:rsidRPr="003F760C" w:rsidRDefault="00245F58" w:rsidP="00245F58">
      <w:pPr>
        <w:pStyle w:val="Ul"/>
        <w:numPr>
          <w:ilvl w:val="0"/>
          <w:numId w:val="3"/>
        </w:numPr>
        <w:rPr>
          <w:b/>
          <w:sz w:val="24"/>
          <w:szCs w:val="24"/>
        </w:rPr>
      </w:pPr>
      <w:r w:rsidRPr="003F760C">
        <w:rPr>
          <w:b/>
          <w:sz w:val="24"/>
          <w:szCs w:val="24"/>
        </w:rPr>
        <w:t>дату и место составления акта;</w:t>
      </w:r>
    </w:p>
    <w:p w:rsidR="00245F58" w:rsidRPr="003F760C" w:rsidRDefault="00245F58" w:rsidP="00245F58">
      <w:pPr>
        <w:pStyle w:val="Ul"/>
        <w:numPr>
          <w:ilvl w:val="0"/>
          <w:numId w:val="3"/>
        </w:numPr>
        <w:spacing w:after="280" w:afterAutospacing="1"/>
        <w:rPr>
          <w:b/>
          <w:sz w:val="24"/>
          <w:szCs w:val="24"/>
        </w:rPr>
      </w:pPr>
      <w:r w:rsidRPr="003F760C">
        <w:rPr>
          <w:b/>
          <w:sz w:val="24"/>
          <w:szCs w:val="24"/>
        </w:rPr>
        <w:t>перечень передаваемых документов, технических средств и оборудования.</w:t>
      </w:r>
    </w:p>
    <w:p w:rsidR="00CF4CBE" w:rsidRPr="003F760C" w:rsidRDefault="00CF4CBE" w:rsidP="00CF4CBE">
      <w:pPr>
        <w:pStyle w:val="Ul"/>
        <w:spacing w:after="280" w:afterAutospacing="1"/>
        <w:rPr>
          <w:b/>
          <w:color w:val="002060"/>
          <w:sz w:val="24"/>
          <w:szCs w:val="24"/>
        </w:rPr>
      </w:pPr>
      <w:r w:rsidRPr="003F760C">
        <w:rPr>
          <w:b/>
          <w:color w:val="002060"/>
          <w:sz w:val="24"/>
          <w:szCs w:val="24"/>
        </w:rPr>
        <w:t>----------------------------------------------------------------------------------------------------------------------------------</w:t>
      </w:r>
    </w:p>
    <w:p w:rsidR="00245F58" w:rsidRPr="00CF4CBE" w:rsidRDefault="00CF4CBE" w:rsidP="00245F58">
      <w:pPr>
        <w:pStyle w:val="2"/>
        <w:spacing w:after="280" w:afterAutospacing="1"/>
        <w:rPr>
          <w:rFonts w:ascii="Times New Roman" w:hAnsi="Times New Roman" w:cs="Times New Roman"/>
          <w:b/>
          <w:color w:val="002060"/>
          <w:u w:val="single"/>
        </w:rPr>
      </w:pPr>
      <w:r>
        <w:rPr>
          <w:rFonts w:ascii="Times New Roman" w:hAnsi="Times New Roman" w:cs="Times New Roman"/>
          <w:b/>
          <w:color w:val="002060"/>
          <w:u w:val="single"/>
        </w:rPr>
        <w:lastRenderedPageBreak/>
        <w:t>-</w:t>
      </w:r>
      <w:r w:rsidR="00245F58" w:rsidRPr="00CF4CBE">
        <w:rPr>
          <w:rFonts w:ascii="Times New Roman" w:hAnsi="Times New Roman" w:cs="Times New Roman"/>
          <w:b/>
          <w:color w:val="002060"/>
          <w:u w:val="single"/>
        </w:rPr>
        <w:t>Что делать, если собственник не заменил вовремя квартирный электросчетчик?</w:t>
      </w:r>
    </w:p>
    <w:p w:rsidR="00245F58" w:rsidRPr="003F760C" w:rsidRDefault="00245F58" w:rsidP="00245F58">
      <w:pPr>
        <w:spacing w:after="280" w:afterAutospacing="1"/>
        <w:rPr>
          <w:rFonts w:ascii="Times New Roman" w:hAnsi="Times New Roman"/>
          <w:b/>
          <w:sz w:val="24"/>
          <w:szCs w:val="24"/>
        </w:rPr>
      </w:pPr>
      <w:r w:rsidRPr="003F760C">
        <w:rPr>
          <w:rFonts w:ascii="Times New Roman" w:hAnsi="Times New Roman"/>
          <w:b/>
          <w:sz w:val="24"/>
          <w:szCs w:val="24"/>
        </w:rPr>
        <w:t xml:space="preserve">Обеспечить помещение ИПУ обязан собственник этого помещения. Эта обязанность не зависит от того, в каком месте ИПУ установлен — внутри помещения собственника или в местах общего пользования, </w:t>
      </w:r>
      <w:proofErr w:type="gramStart"/>
      <w:r w:rsidRPr="003F760C">
        <w:rPr>
          <w:rFonts w:ascii="Times New Roman" w:hAnsi="Times New Roman"/>
          <w:b/>
          <w:sz w:val="24"/>
          <w:szCs w:val="24"/>
        </w:rPr>
        <w:t>например</w:t>
      </w:r>
      <w:proofErr w:type="gramEnd"/>
      <w:r w:rsidRPr="003F760C">
        <w:rPr>
          <w:rFonts w:ascii="Times New Roman" w:hAnsi="Times New Roman"/>
          <w:b/>
          <w:sz w:val="24"/>
          <w:szCs w:val="24"/>
        </w:rPr>
        <w:t xml:space="preserve"> в квартирном холле. Это определено в статьях </w:t>
      </w:r>
      <w:r w:rsidRPr="003F760C">
        <w:rPr>
          <w:rStyle w:val="Spanlink"/>
          <w:rFonts w:ascii="Times New Roman" w:hAnsi="Times New Roman"/>
          <w:b/>
          <w:sz w:val="24"/>
          <w:szCs w:val="24"/>
          <w:u w:val="single"/>
        </w:rPr>
        <w:t>11</w:t>
      </w:r>
      <w:r w:rsidRPr="003F760C">
        <w:rPr>
          <w:rFonts w:ascii="Times New Roman" w:hAnsi="Times New Roman"/>
          <w:b/>
          <w:sz w:val="24"/>
          <w:szCs w:val="24"/>
        </w:rPr>
        <w:t xml:space="preserve">, </w:t>
      </w:r>
      <w:r w:rsidRPr="003F760C">
        <w:rPr>
          <w:rStyle w:val="Spanlink"/>
          <w:rFonts w:ascii="Times New Roman" w:hAnsi="Times New Roman"/>
          <w:b/>
          <w:sz w:val="24"/>
          <w:szCs w:val="24"/>
          <w:u w:val="single"/>
        </w:rPr>
        <w:t>13</w:t>
      </w:r>
      <w:r w:rsidRPr="003F760C">
        <w:rPr>
          <w:rFonts w:ascii="Times New Roman" w:hAnsi="Times New Roman"/>
          <w:b/>
          <w:sz w:val="24"/>
          <w:szCs w:val="24"/>
        </w:rPr>
        <w:t xml:space="preserve"> Федерального закона от 23.11.2009 № 261-ФЗ. </w:t>
      </w:r>
    </w:p>
    <w:p w:rsidR="00245F58" w:rsidRPr="003F760C" w:rsidRDefault="00245F58" w:rsidP="00245F58">
      <w:pPr>
        <w:spacing w:after="280" w:afterAutospacing="1"/>
        <w:rPr>
          <w:rFonts w:ascii="Times New Roman" w:hAnsi="Times New Roman"/>
          <w:b/>
          <w:sz w:val="24"/>
          <w:szCs w:val="24"/>
        </w:rPr>
      </w:pPr>
      <w:r w:rsidRPr="003F760C">
        <w:rPr>
          <w:rFonts w:ascii="Times New Roman" w:hAnsi="Times New Roman"/>
          <w:b/>
          <w:sz w:val="24"/>
          <w:szCs w:val="24"/>
        </w:rPr>
        <w:t xml:space="preserve">Показания ИПУ принимают к расчету после того, как исполнитель КУ введет его в эксплуатацию по заявке собственника. Такой порядок предусмотрен </w:t>
      </w:r>
      <w:r w:rsidRPr="003F760C">
        <w:rPr>
          <w:rStyle w:val="Spanlink"/>
          <w:rFonts w:ascii="Times New Roman" w:hAnsi="Times New Roman"/>
          <w:b/>
          <w:sz w:val="24"/>
          <w:szCs w:val="24"/>
          <w:u w:val="single"/>
        </w:rPr>
        <w:t>пунктом 81</w:t>
      </w:r>
      <w:r w:rsidRPr="003F760C">
        <w:rPr>
          <w:rFonts w:ascii="Times New Roman" w:hAnsi="Times New Roman"/>
          <w:b/>
          <w:sz w:val="24"/>
          <w:szCs w:val="24"/>
        </w:rPr>
        <w:t xml:space="preserve"> Правил, утвержденных </w:t>
      </w:r>
      <w:r w:rsidRPr="003F760C">
        <w:rPr>
          <w:rStyle w:val="Spanlink"/>
          <w:rFonts w:ascii="Times New Roman" w:hAnsi="Times New Roman"/>
          <w:b/>
          <w:sz w:val="24"/>
          <w:szCs w:val="24"/>
          <w:u w:val="single"/>
        </w:rPr>
        <w:t>постановлением Правительства от 06.05.2011 № 354</w:t>
      </w:r>
      <w:r w:rsidRPr="003F760C">
        <w:rPr>
          <w:rFonts w:ascii="Times New Roman" w:hAnsi="Times New Roman"/>
          <w:b/>
          <w:sz w:val="24"/>
          <w:szCs w:val="24"/>
        </w:rPr>
        <w:t xml:space="preserve"> (далее — Правила № 354). </w:t>
      </w:r>
    </w:p>
    <w:p w:rsidR="00245F58" w:rsidRPr="003F760C" w:rsidRDefault="00245F58" w:rsidP="00245F58">
      <w:pPr>
        <w:spacing w:after="280" w:afterAutospacing="1"/>
        <w:rPr>
          <w:rFonts w:ascii="Times New Roman" w:hAnsi="Times New Roman"/>
          <w:b/>
          <w:sz w:val="24"/>
          <w:szCs w:val="24"/>
        </w:rPr>
      </w:pPr>
      <w:r w:rsidRPr="003F760C">
        <w:rPr>
          <w:rFonts w:ascii="Times New Roman" w:hAnsi="Times New Roman"/>
          <w:b/>
          <w:sz w:val="24"/>
          <w:szCs w:val="24"/>
        </w:rPr>
        <w:t xml:space="preserve">Напомните потребителю о том, что он обязан в целях учета потребленных коммунальных услуг использовать ИПУ утвержденного типа, соответствующие требованиям законодательства РФ об обеспечении единства измерений и прошедшие поверку. Это закреплено </w:t>
      </w:r>
      <w:r w:rsidRPr="003F760C">
        <w:rPr>
          <w:rStyle w:val="Spanlink"/>
          <w:rFonts w:ascii="Times New Roman" w:hAnsi="Times New Roman"/>
          <w:b/>
          <w:sz w:val="24"/>
          <w:szCs w:val="24"/>
          <w:u w:val="single"/>
        </w:rPr>
        <w:t>подпунктом «г»</w:t>
      </w:r>
      <w:r w:rsidRPr="003F760C">
        <w:rPr>
          <w:rFonts w:ascii="Times New Roman" w:hAnsi="Times New Roman"/>
          <w:b/>
          <w:sz w:val="24"/>
          <w:szCs w:val="24"/>
        </w:rPr>
        <w:t xml:space="preserve"> пункта 34 Правил № 354. </w:t>
      </w:r>
    </w:p>
    <w:p w:rsidR="00245F58" w:rsidRPr="003F760C" w:rsidRDefault="00245F58" w:rsidP="00245F58">
      <w:pPr>
        <w:spacing w:after="280" w:afterAutospacing="1"/>
        <w:rPr>
          <w:rFonts w:ascii="Times New Roman" w:hAnsi="Times New Roman"/>
          <w:b/>
          <w:sz w:val="24"/>
          <w:szCs w:val="24"/>
        </w:rPr>
      </w:pPr>
      <w:r w:rsidRPr="003F760C">
        <w:rPr>
          <w:rFonts w:ascii="Times New Roman" w:hAnsi="Times New Roman"/>
          <w:b/>
          <w:sz w:val="24"/>
          <w:szCs w:val="24"/>
        </w:rPr>
        <w:t xml:space="preserve">Сообщите потребителю, что до ввода ИПУ в эксплуатацию вы будете рассчитывать плату за КУ исходя из нормативов потребления и применять повышающий коэффициент 1,5 в порядке </w:t>
      </w:r>
      <w:r w:rsidRPr="003F760C">
        <w:rPr>
          <w:rStyle w:val="Spanlink"/>
          <w:rFonts w:ascii="Times New Roman" w:hAnsi="Times New Roman"/>
          <w:b/>
          <w:sz w:val="24"/>
          <w:szCs w:val="24"/>
          <w:u w:val="single"/>
        </w:rPr>
        <w:t>пункта 42</w:t>
      </w:r>
      <w:r w:rsidRPr="003F760C">
        <w:rPr>
          <w:rFonts w:ascii="Times New Roman" w:hAnsi="Times New Roman"/>
          <w:b/>
          <w:sz w:val="24"/>
          <w:szCs w:val="24"/>
        </w:rPr>
        <w:t xml:space="preserve"> Правил № 354. А такой порядок расчета более затратный для потребителя, чем расчет по показаниям ИПУ. </w:t>
      </w:r>
    </w:p>
    <w:p w:rsidR="00CF4CBE" w:rsidRPr="003F760C" w:rsidRDefault="00CF4CBE" w:rsidP="00245F58">
      <w:pPr>
        <w:spacing w:after="280" w:afterAutospacing="1"/>
        <w:rPr>
          <w:rFonts w:ascii="Times New Roman" w:hAnsi="Times New Roman"/>
          <w:b/>
          <w:color w:val="002060"/>
          <w:sz w:val="24"/>
          <w:szCs w:val="24"/>
        </w:rPr>
      </w:pPr>
      <w:r w:rsidRPr="003F760C">
        <w:rPr>
          <w:rFonts w:ascii="Times New Roman" w:hAnsi="Times New Roman"/>
          <w:b/>
          <w:color w:val="002060"/>
          <w:sz w:val="24"/>
          <w:szCs w:val="24"/>
        </w:rPr>
        <w:t>---------------------------------------------------------------------------------------------------------------------------------</w:t>
      </w:r>
    </w:p>
    <w:p w:rsidR="00245F58" w:rsidRPr="00245F58" w:rsidRDefault="00CF4CBE" w:rsidP="00245F58">
      <w:pPr>
        <w:keepNext/>
        <w:spacing w:before="360" w:after="280" w:afterAutospacing="1" w:line="380" w:lineRule="atLeast"/>
        <w:outlineLvl w:val="1"/>
        <w:rPr>
          <w:rFonts w:ascii="Times New Roman" w:eastAsia="Arial" w:hAnsi="Times New Roman"/>
          <w:b/>
          <w:color w:val="002060"/>
          <w:sz w:val="34"/>
          <w:szCs w:val="34"/>
          <w:u w:val="single"/>
          <w:lang w:eastAsia="ru-RU"/>
        </w:rPr>
      </w:pPr>
      <w:r>
        <w:rPr>
          <w:rFonts w:ascii="Times New Roman" w:eastAsia="Arial" w:hAnsi="Times New Roman"/>
          <w:b/>
          <w:color w:val="002060"/>
          <w:sz w:val="34"/>
          <w:szCs w:val="34"/>
          <w:u w:val="single"/>
          <w:lang w:eastAsia="ru-RU"/>
        </w:rPr>
        <w:t>-</w:t>
      </w:r>
      <w:r w:rsidR="00245F58" w:rsidRPr="00245F58">
        <w:rPr>
          <w:rFonts w:ascii="Times New Roman" w:eastAsia="Arial" w:hAnsi="Times New Roman"/>
          <w:b/>
          <w:color w:val="002060"/>
          <w:sz w:val="34"/>
          <w:szCs w:val="34"/>
          <w:u w:val="single"/>
          <w:lang w:eastAsia="ru-RU"/>
        </w:rPr>
        <w:t xml:space="preserve">Орган ГЖН обязан проверять основания и соответствие протокола общего собрания собственников требованиям законодательства, подлинность подписей собственников? </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 xml:space="preserve">Орган ГЖН вправе проверить соблюдение требований законодательства при организации, проведении и оформлении результатов общего собрания, а в определенных случаях обязан это сделать. Это следует из пункта </w:t>
      </w:r>
      <w:r w:rsidRPr="003F760C">
        <w:rPr>
          <w:rFonts w:ascii="Times New Roman" w:eastAsia="Times New Roman" w:hAnsi="Times New Roman"/>
          <w:b/>
          <w:color w:val="008200"/>
          <w:sz w:val="24"/>
          <w:szCs w:val="24"/>
          <w:u w:val="single"/>
          <w:lang w:eastAsia="ru-RU"/>
        </w:rPr>
        <w:t>1</w:t>
      </w:r>
      <w:r w:rsidRPr="003F760C">
        <w:rPr>
          <w:rFonts w:ascii="Times New Roman" w:eastAsia="Times New Roman" w:hAnsi="Times New Roman"/>
          <w:b/>
          <w:sz w:val="24"/>
          <w:szCs w:val="24"/>
          <w:lang w:eastAsia="ru-RU"/>
        </w:rPr>
        <w:t xml:space="preserve">, </w:t>
      </w:r>
      <w:r w:rsidRPr="003F760C">
        <w:rPr>
          <w:rFonts w:ascii="Times New Roman" w:eastAsia="Times New Roman" w:hAnsi="Times New Roman"/>
          <w:b/>
          <w:color w:val="008200"/>
          <w:sz w:val="24"/>
          <w:szCs w:val="24"/>
          <w:u w:val="single"/>
          <w:lang w:eastAsia="ru-RU"/>
        </w:rPr>
        <w:t>3</w:t>
      </w:r>
      <w:r w:rsidRPr="003F760C">
        <w:rPr>
          <w:rFonts w:ascii="Times New Roman" w:eastAsia="Times New Roman" w:hAnsi="Times New Roman"/>
          <w:b/>
          <w:sz w:val="24"/>
          <w:szCs w:val="24"/>
          <w:lang w:eastAsia="ru-RU"/>
        </w:rPr>
        <w:t xml:space="preserve"> части 6 статьи 20, </w:t>
      </w:r>
      <w:r w:rsidRPr="003F760C">
        <w:rPr>
          <w:rFonts w:ascii="Times New Roman" w:eastAsia="Times New Roman" w:hAnsi="Times New Roman"/>
          <w:b/>
          <w:color w:val="008200"/>
          <w:sz w:val="24"/>
          <w:szCs w:val="24"/>
          <w:u w:val="single"/>
          <w:lang w:eastAsia="ru-RU"/>
        </w:rPr>
        <w:t>части 1.1</w:t>
      </w:r>
      <w:r w:rsidRPr="003F760C">
        <w:rPr>
          <w:rFonts w:ascii="Times New Roman" w:eastAsia="Times New Roman" w:hAnsi="Times New Roman"/>
          <w:b/>
          <w:sz w:val="24"/>
          <w:szCs w:val="24"/>
          <w:lang w:eastAsia="ru-RU"/>
        </w:rPr>
        <w:t xml:space="preserve"> статьи 46 Жилищного кодекса. </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Обязательную внеплановую проверку орган ГЖН проводит, если получил несколько протоколов общих собраний по аналогичным вопросам (</w:t>
      </w:r>
      <w:r w:rsidRPr="003F760C">
        <w:rPr>
          <w:rFonts w:ascii="Times New Roman" w:eastAsia="Times New Roman" w:hAnsi="Times New Roman"/>
          <w:b/>
          <w:color w:val="008200"/>
          <w:sz w:val="24"/>
          <w:szCs w:val="24"/>
          <w:u w:val="single"/>
          <w:lang w:eastAsia="ru-RU"/>
        </w:rPr>
        <w:t>ч. 1.1 ст. 46 Жилищного кодекса</w:t>
      </w:r>
      <w:r w:rsidRPr="003F760C">
        <w:rPr>
          <w:rFonts w:ascii="Times New Roman" w:eastAsia="Times New Roman" w:hAnsi="Times New Roman"/>
          <w:b/>
          <w:sz w:val="24"/>
          <w:szCs w:val="24"/>
          <w:lang w:eastAsia="ru-RU"/>
        </w:rPr>
        <w:t xml:space="preserve">). В остальных случаях орган ГЖН вправе, но не обязан проверить протоколы на соответствие требованиям законодательства. </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 xml:space="preserve">По результатам проверки документов орган ГЖН вправе обратиться в суд с заявлением о признании недействительным решения собрания собственников помещений либо членов ТСЖ, ЖК, ЖСК, если выявит нарушения: </w:t>
      </w:r>
    </w:p>
    <w:p w:rsidR="00245F58" w:rsidRPr="003F760C" w:rsidRDefault="00245F58" w:rsidP="00245F58">
      <w:pPr>
        <w:numPr>
          <w:ilvl w:val="0"/>
          <w:numId w:val="5"/>
        </w:numPr>
        <w:spacing w:after="0"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в проведении собрания;</w:t>
      </w:r>
    </w:p>
    <w:p w:rsidR="00245F58" w:rsidRPr="003F760C" w:rsidRDefault="00245F58" w:rsidP="00245F58">
      <w:pPr>
        <w:numPr>
          <w:ilvl w:val="0"/>
          <w:numId w:val="5"/>
        </w:num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оформлении принятого решения.</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 xml:space="preserve">Такие условия предусмотрены </w:t>
      </w:r>
      <w:r w:rsidRPr="003F760C">
        <w:rPr>
          <w:rFonts w:ascii="Times New Roman" w:eastAsia="Times New Roman" w:hAnsi="Times New Roman"/>
          <w:b/>
          <w:color w:val="008200"/>
          <w:sz w:val="24"/>
          <w:szCs w:val="24"/>
          <w:u w:val="single"/>
          <w:lang w:eastAsia="ru-RU"/>
        </w:rPr>
        <w:t>пунктом 1</w:t>
      </w:r>
      <w:r w:rsidRPr="003F760C">
        <w:rPr>
          <w:rFonts w:ascii="Times New Roman" w:eastAsia="Times New Roman" w:hAnsi="Times New Roman"/>
          <w:b/>
          <w:sz w:val="24"/>
          <w:szCs w:val="24"/>
          <w:lang w:eastAsia="ru-RU"/>
        </w:rPr>
        <w:t xml:space="preserve"> части 6 статьи 20 Жилищного кодекса. </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Сам орган ГЖН не вправе признать решение общего собрания недействительным.</w:t>
      </w:r>
    </w:p>
    <w:p w:rsidR="00CF4CBE" w:rsidRPr="00245F58" w:rsidRDefault="00CF4CBE" w:rsidP="00245F58">
      <w:pPr>
        <w:spacing w:after="280" w:afterAutospacing="1" w:line="300" w:lineRule="atLeast"/>
        <w:rPr>
          <w:rFonts w:ascii="Times New Roman" w:eastAsia="Times New Roman" w:hAnsi="Times New Roman"/>
          <w:b/>
          <w:color w:val="002060"/>
          <w:sz w:val="24"/>
          <w:szCs w:val="24"/>
          <w:lang w:eastAsia="ru-RU"/>
        </w:rPr>
      </w:pPr>
      <w:r w:rsidRPr="00CF4CBE">
        <w:rPr>
          <w:rFonts w:ascii="Times New Roman" w:eastAsia="Times New Roman" w:hAnsi="Times New Roman"/>
          <w:b/>
          <w:color w:val="002060"/>
          <w:sz w:val="24"/>
          <w:szCs w:val="24"/>
          <w:lang w:eastAsia="ru-RU"/>
        </w:rPr>
        <w:lastRenderedPageBreak/>
        <w:t>----------------------------------------------------------------------------------------------------------------------------------</w:t>
      </w:r>
    </w:p>
    <w:p w:rsidR="00245F58" w:rsidRPr="00245F58" w:rsidRDefault="00CF4CBE" w:rsidP="00245F58">
      <w:pPr>
        <w:keepNext/>
        <w:spacing w:before="360" w:after="280" w:afterAutospacing="1" w:line="380" w:lineRule="atLeast"/>
        <w:outlineLvl w:val="1"/>
        <w:rPr>
          <w:rFonts w:ascii="Times New Roman" w:eastAsia="Arial" w:hAnsi="Times New Roman"/>
          <w:b/>
          <w:color w:val="002060"/>
          <w:sz w:val="34"/>
          <w:szCs w:val="34"/>
          <w:u w:val="single"/>
          <w:lang w:eastAsia="ru-RU"/>
        </w:rPr>
      </w:pPr>
      <w:r>
        <w:rPr>
          <w:rFonts w:ascii="Times New Roman" w:eastAsia="Arial" w:hAnsi="Times New Roman"/>
          <w:b/>
          <w:color w:val="002060"/>
          <w:sz w:val="34"/>
          <w:szCs w:val="34"/>
          <w:u w:val="single"/>
          <w:lang w:eastAsia="ru-RU"/>
        </w:rPr>
        <w:t>-</w:t>
      </w:r>
      <w:r w:rsidR="00245F58" w:rsidRPr="00245F58">
        <w:rPr>
          <w:rFonts w:ascii="Times New Roman" w:eastAsia="Arial" w:hAnsi="Times New Roman"/>
          <w:b/>
          <w:color w:val="002060"/>
          <w:sz w:val="34"/>
          <w:szCs w:val="34"/>
          <w:u w:val="single"/>
          <w:lang w:eastAsia="ru-RU"/>
        </w:rPr>
        <w:t xml:space="preserve">УО может расторгнуть договор управления по собственной инициативе, если по МКД накопилась большая задолженность? </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Порядок расторжения договора управления МКД регулирует гражданское законодательство (</w:t>
      </w:r>
      <w:r w:rsidRPr="003F760C">
        <w:rPr>
          <w:rFonts w:ascii="Times New Roman" w:eastAsia="Times New Roman" w:hAnsi="Times New Roman"/>
          <w:b/>
          <w:color w:val="008200"/>
          <w:sz w:val="24"/>
          <w:szCs w:val="24"/>
          <w:u w:val="single"/>
          <w:lang w:eastAsia="ru-RU"/>
        </w:rPr>
        <w:t>ч. 8 ст. 162 Жилищного кодекса</w:t>
      </w:r>
      <w:r w:rsidRPr="003F760C">
        <w:rPr>
          <w:rFonts w:ascii="Times New Roman" w:eastAsia="Times New Roman" w:hAnsi="Times New Roman"/>
          <w:b/>
          <w:sz w:val="24"/>
          <w:szCs w:val="24"/>
          <w:lang w:eastAsia="ru-RU"/>
        </w:rPr>
        <w:t xml:space="preserve">). </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 xml:space="preserve">Расторгнуть договор управления МКД досрочно в одностороннем порядке УО вправе, если одновременно соблюдены два условия: </w:t>
      </w:r>
    </w:p>
    <w:p w:rsidR="00245F58" w:rsidRPr="003F760C" w:rsidRDefault="00245F58" w:rsidP="00245F58">
      <w:pPr>
        <w:numPr>
          <w:ilvl w:val="0"/>
          <w:numId w:val="6"/>
        </w:numPr>
        <w:spacing w:after="0"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договор заключен до 01.06.2015;</w:t>
      </w:r>
    </w:p>
    <w:p w:rsidR="00245F58" w:rsidRPr="003F760C" w:rsidRDefault="00245F58" w:rsidP="00245F58">
      <w:pPr>
        <w:numPr>
          <w:ilvl w:val="0"/>
          <w:numId w:val="6"/>
        </w:num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такое право предусмотрено условиями заключенного договора.</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Это следует из </w:t>
      </w:r>
      <w:r w:rsidRPr="003F760C">
        <w:rPr>
          <w:rFonts w:ascii="Times New Roman" w:eastAsia="Times New Roman" w:hAnsi="Times New Roman"/>
          <w:b/>
          <w:color w:val="008200"/>
          <w:sz w:val="24"/>
          <w:szCs w:val="24"/>
          <w:u w:val="single"/>
          <w:lang w:eastAsia="ru-RU"/>
        </w:rPr>
        <w:t>статьи 310</w:t>
      </w:r>
      <w:r w:rsidRPr="003F760C">
        <w:rPr>
          <w:rFonts w:ascii="Times New Roman" w:eastAsia="Times New Roman" w:hAnsi="Times New Roman"/>
          <w:b/>
          <w:sz w:val="24"/>
          <w:szCs w:val="24"/>
          <w:lang w:eastAsia="ru-RU"/>
        </w:rPr>
        <w:t xml:space="preserve"> и </w:t>
      </w:r>
      <w:r w:rsidRPr="003F760C">
        <w:rPr>
          <w:rFonts w:ascii="Times New Roman" w:eastAsia="Times New Roman" w:hAnsi="Times New Roman"/>
          <w:b/>
          <w:color w:val="008200"/>
          <w:sz w:val="24"/>
          <w:szCs w:val="24"/>
          <w:u w:val="single"/>
          <w:lang w:eastAsia="ru-RU"/>
        </w:rPr>
        <w:t>части 1</w:t>
      </w:r>
      <w:r w:rsidRPr="003F760C">
        <w:rPr>
          <w:rFonts w:ascii="Times New Roman" w:eastAsia="Times New Roman" w:hAnsi="Times New Roman"/>
          <w:b/>
          <w:sz w:val="24"/>
          <w:szCs w:val="24"/>
          <w:lang w:eastAsia="ru-RU"/>
        </w:rPr>
        <w:t xml:space="preserve"> статьи 450 Гражданского кодекса. </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 xml:space="preserve">Порядок досрочного расторжения договора определяется его условиями, его нельзя изменить по желанию одной из сторон договора. С 01.06.2015 законодатель запретил включать в условия договора возможность его одностороннего расторжения по инициативе УО. </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По требованию одной из сторон договор можно досрочно расторгнуть по решению суда:</w:t>
      </w:r>
    </w:p>
    <w:p w:rsidR="00245F58" w:rsidRPr="003F760C" w:rsidRDefault="00245F58" w:rsidP="00245F58">
      <w:pPr>
        <w:numPr>
          <w:ilvl w:val="0"/>
          <w:numId w:val="7"/>
        </w:numPr>
        <w:spacing w:after="0"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при существенном нарушении договора другой стороной (</w:t>
      </w:r>
      <w:r w:rsidRPr="003F760C">
        <w:rPr>
          <w:rFonts w:ascii="Times New Roman" w:eastAsia="Times New Roman" w:hAnsi="Times New Roman"/>
          <w:b/>
          <w:color w:val="008200"/>
          <w:sz w:val="24"/>
          <w:szCs w:val="24"/>
          <w:u w:val="single"/>
          <w:lang w:eastAsia="ru-RU"/>
        </w:rPr>
        <w:t>ч. 2 ст. 450 Жилищного кодекса</w:t>
      </w:r>
      <w:r w:rsidRPr="003F760C">
        <w:rPr>
          <w:rFonts w:ascii="Times New Roman" w:eastAsia="Times New Roman" w:hAnsi="Times New Roman"/>
          <w:b/>
          <w:sz w:val="24"/>
          <w:szCs w:val="24"/>
          <w:lang w:eastAsia="ru-RU"/>
        </w:rPr>
        <w:t xml:space="preserve">); </w:t>
      </w:r>
    </w:p>
    <w:p w:rsidR="00245F58" w:rsidRPr="003F760C" w:rsidRDefault="00245F58" w:rsidP="00245F58">
      <w:pPr>
        <w:numPr>
          <w:ilvl w:val="0"/>
          <w:numId w:val="7"/>
        </w:num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в связи с существенным изменением обстоятельств, из которых стороны исходили при заключении договора (</w:t>
      </w:r>
      <w:r w:rsidRPr="003F760C">
        <w:rPr>
          <w:rFonts w:ascii="Times New Roman" w:eastAsia="Times New Roman" w:hAnsi="Times New Roman"/>
          <w:b/>
          <w:color w:val="008200"/>
          <w:sz w:val="24"/>
          <w:szCs w:val="24"/>
          <w:u w:val="single"/>
          <w:lang w:eastAsia="ru-RU"/>
        </w:rPr>
        <w:t>ст. 451 Гражданского кодекса</w:t>
      </w:r>
      <w:r w:rsidRPr="003F760C">
        <w:rPr>
          <w:rFonts w:ascii="Times New Roman" w:eastAsia="Times New Roman" w:hAnsi="Times New Roman"/>
          <w:b/>
          <w:sz w:val="24"/>
          <w:szCs w:val="24"/>
          <w:lang w:eastAsia="ru-RU"/>
        </w:rPr>
        <w:t xml:space="preserve">). </w:t>
      </w:r>
    </w:p>
    <w:p w:rsidR="00CF4CBE"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 xml:space="preserve">Практика сейчас такова, что УО затруднительно досрочно расторгнуть договор управления. УО расторгает такой договор в связи с истечением срока его действия. </w:t>
      </w:r>
    </w:p>
    <w:p w:rsidR="00CF4CBE" w:rsidRPr="00245F58" w:rsidRDefault="00CF4CBE" w:rsidP="00245F58">
      <w:pPr>
        <w:spacing w:after="280" w:afterAutospacing="1" w:line="300" w:lineRule="atLeast"/>
        <w:rPr>
          <w:rFonts w:ascii="Times New Roman" w:eastAsia="Times New Roman" w:hAnsi="Times New Roman"/>
          <w:b/>
          <w:color w:val="002060"/>
          <w:sz w:val="24"/>
          <w:szCs w:val="24"/>
          <w:lang w:eastAsia="ru-RU"/>
        </w:rPr>
      </w:pPr>
      <w:r w:rsidRPr="00CF4CBE">
        <w:rPr>
          <w:rFonts w:ascii="Times New Roman" w:eastAsia="Times New Roman" w:hAnsi="Times New Roman"/>
          <w:b/>
          <w:color w:val="002060"/>
          <w:sz w:val="24"/>
          <w:szCs w:val="24"/>
          <w:lang w:eastAsia="ru-RU"/>
        </w:rPr>
        <w:t>--------------------------------------------------------------------------------------------------------------------------------</w:t>
      </w:r>
    </w:p>
    <w:p w:rsidR="00245F58" w:rsidRPr="00245F58" w:rsidRDefault="00CF4CBE" w:rsidP="00245F58">
      <w:pPr>
        <w:keepNext/>
        <w:spacing w:before="360" w:after="280" w:afterAutospacing="1" w:line="380" w:lineRule="atLeast"/>
        <w:outlineLvl w:val="1"/>
        <w:rPr>
          <w:rFonts w:ascii="Times New Roman" w:eastAsia="Arial" w:hAnsi="Times New Roman"/>
          <w:b/>
          <w:color w:val="002060"/>
          <w:sz w:val="34"/>
          <w:szCs w:val="34"/>
          <w:u w:val="single"/>
          <w:lang w:eastAsia="ru-RU"/>
        </w:rPr>
      </w:pPr>
      <w:r>
        <w:rPr>
          <w:rFonts w:ascii="Times New Roman" w:eastAsia="Arial" w:hAnsi="Times New Roman"/>
          <w:b/>
          <w:color w:val="002060"/>
          <w:sz w:val="34"/>
          <w:szCs w:val="34"/>
          <w:u w:val="single"/>
          <w:lang w:eastAsia="ru-RU"/>
        </w:rPr>
        <w:t>-</w:t>
      </w:r>
      <w:r w:rsidR="00245F58" w:rsidRPr="00245F58">
        <w:rPr>
          <w:rFonts w:ascii="Times New Roman" w:eastAsia="Arial" w:hAnsi="Times New Roman"/>
          <w:b/>
          <w:color w:val="002060"/>
          <w:sz w:val="34"/>
          <w:szCs w:val="34"/>
          <w:u w:val="single"/>
          <w:lang w:eastAsia="ru-RU"/>
        </w:rPr>
        <w:t xml:space="preserve">УО вправе предоставить собственнику информацию о задолженности по другим квартирам в МКД без указания Ф. И. О. должников? </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Да, вправе.</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 xml:space="preserve">УО не должна раскрывать третьим лицам и распространять персональные данные нанимателей и собственников помещений в МКД без их согласия. Запрет установлен </w:t>
      </w:r>
      <w:r w:rsidRPr="003F760C">
        <w:rPr>
          <w:rFonts w:ascii="Times New Roman" w:eastAsia="Times New Roman" w:hAnsi="Times New Roman"/>
          <w:b/>
          <w:color w:val="008200"/>
          <w:sz w:val="24"/>
          <w:szCs w:val="24"/>
          <w:u w:val="single"/>
          <w:lang w:eastAsia="ru-RU"/>
        </w:rPr>
        <w:t>статьей 7</w:t>
      </w:r>
      <w:r w:rsidRPr="003F760C">
        <w:rPr>
          <w:rFonts w:ascii="Times New Roman" w:eastAsia="Times New Roman" w:hAnsi="Times New Roman"/>
          <w:b/>
          <w:sz w:val="24"/>
          <w:szCs w:val="24"/>
          <w:lang w:eastAsia="ru-RU"/>
        </w:rPr>
        <w:t xml:space="preserve"> Федерального закона от 27.07.2006 № 152-ФЗ «О персональных данных». При этом УО вправе предоставлять информацию о задолженности, если в ответе указывает только номера квартир и суммы задолженности. По таким сведениям</w:t>
      </w:r>
      <w:r w:rsidR="00CF4CBE" w:rsidRPr="003F760C">
        <w:rPr>
          <w:rFonts w:ascii="Times New Roman" w:eastAsia="Times New Roman" w:hAnsi="Times New Roman"/>
          <w:b/>
          <w:sz w:val="24"/>
          <w:szCs w:val="24"/>
          <w:lang w:eastAsia="ru-RU"/>
        </w:rPr>
        <w:t>,</w:t>
      </w:r>
      <w:r w:rsidRPr="003F760C">
        <w:rPr>
          <w:rFonts w:ascii="Times New Roman" w:eastAsia="Times New Roman" w:hAnsi="Times New Roman"/>
          <w:b/>
          <w:sz w:val="24"/>
          <w:szCs w:val="24"/>
          <w:lang w:eastAsia="ru-RU"/>
        </w:rPr>
        <w:t xml:space="preserve"> идентифицировать субъекта персональных данных невозможно. </w:t>
      </w:r>
    </w:p>
    <w:p w:rsidR="00CF4CBE" w:rsidRPr="00245F58" w:rsidRDefault="00CF4CBE" w:rsidP="00245F58">
      <w:pPr>
        <w:spacing w:after="280" w:afterAutospacing="1" w:line="300" w:lineRule="atLeast"/>
        <w:rPr>
          <w:rFonts w:ascii="Times New Roman" w:eastAsia="Times New Roman" w:hAnsi="Times New Roman"/>
          <w:color w:val="002060"/>
          <w:sz w:val="24"/>
          <w:szCs w:val="24"/>
          <w:lang w:eastAsia="ru-RU"/>
        </w:rPr>
      </w:pPr>
      <w:r w:rsidRPr="00CF4CBE">
        <w:rPr>
          <w:rFonts w:ascii="Times New Roman" w:eastAsia="Times New Roman" w:hAnsi="Times New Roman"/>
          <w:color w:val="002060"/>
          <w:sz w:val="24"/>
          <w:szCs w:val="24"/>
          <w:lang w:eastAsia="ru-RU"/>
        </w:rPr>
        <w:t>---------------------------------------------------------------------------------------------------------------------------------</w:t>
      </w:r>
    </w:p>
    <w:p w:rsidR="00245F58" w:rsidRPr="00245F58" w:rsidRDefault="00CF4CBE" w:rsidP="00245F58">
      <w:pPr>
        <w:keepNext/>
        <w:spacing w:before="360" w:after="280" w:afterAutospacing="1" w:line="380" w:lineRule="atLeast"/>
        <w:outlineLvl w:val="1"/>
        <w:rPr>
          <w:rFonts w:ascii="Times New Roman" w:eastAsia="Arial" w:hAnsi="Times New Roman"/>
          <w:b/>
          <w:color w:val="002060"/>
          <w:sz w:val="34"/>
          <w:szCs w:val="34"/>
          <w:u w:val="single"/>
          <w:lang w:eastAsia="ru-RU"/>
        </w:rPr>
      </w:pPr>
      <w:r>
        <w:rPr>
          <w:rFonts w:ascii="Times New Roman" w:eastAsia="Arial" w:hAnsi="Times New Roman"/>
          <w:b/>
          <w:color w:val="002060"/>
          <w:sz w:val="34"/>
          <w:szCs w:val="34"/>
          <w:u w:val="single"/>
          <w:lang w:eastAsia="ru-RU"/>
        </w:rPr>
        <w:lastRenderedPageBreak/>
        <w:t>-</w:t>
      </w:r>
      <w:r w:rsidR="00245F58" w:rsidRPr="00245F58">
        <w:rPr>
          <w:rFonts w:ascii="Times New Roman" w:eastAsia="Arial" w:hAnsi="Times New Roman"/>
          <w:b/>
          <w:color w:val="002060"/>
          <w:sz w:val="34"/>
          <w:szCs w:val="34"/>
          <w:u w:val="single"/>
          <w:lang w:eastAsia="ru-RU"/>
        </w:rPr>
        <w:t>Какие есть правила для установки кондиционеров на фасаде МКД?</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 xml:space="preserve">Порядок установки наружных блоков систем кондиционирования на фасаде МКД федеральное законодательство не регулирует. В то же время устанавливать кондиционеры на стенах МКД без соответствующего разрешения запрещает </w:t>
      </w:r>
      <w:r w:rsidRPr="003F760C">
        <w:rPr>
          <w:rFonts w:ascii="Times New Roman" w:eastAsia="Times New Roman" w:hAnsi="Times New Roman"/>
          <w:b/>
          <w:color w:val="008200"/>
          <w:sz w:val="24"/>
          <w:szCs w:val="24"/>
          <w:u w:val="single"/>
          <w:lang w:eastAsia="ru-RU"/>
        </w:rPr>
        <w:t>пункт 3.5.8</w:t>
      </w:r>
      <w:r w:rsidRPr="003F760C">
        <w:rPr>
          <w:rFonts w:ascii="Times New Roman" w:eastAsia="Times New Roman" w:hAnsi="Times New Roman"/>
          <w:b/>
          <w:sz w:val="24"/>
          <w:szCs w:val="24"/>
          <w:lang w:eastAsia="ru-RU"/>
        </w:rPr>
        <w:t xml:space="preserve"> Правил, утвержденных </w:t>
      </w:r>
      <w:r w:rsidRPr="003F760C">
        <w:rPr>
          <w:rFonts w:ascii="Times New Roman" w:eastAsia="Times New Roman" w:hAnsi="Times New Roman"/>
          <w:b/>
          <w:color w:val="008200"/>
          <w:sz w:val="24"/>
          <w:szCs w:val="24"/>
          <w:u w:val="single"/>
          <w:lang w:eastAsia="ru-RU"/>
        </w:rPr>
        <w:t>постановлением Госстроя России от 27.09.2003 № 170</w:t>
      </w:r>
      <w:r w:rsidRPr="003F760C">
        <w:rPr>
          <w:rFonts w:ascii="Times New Roman" w:eastAsia="Times New Roman" w:hAnsi="Times New Roman"/>
          <w:b/>
          <w:sz w:val="24"/>
          <w:szCs w:val="24"/>
          <w:lang w:eastAsia="ru-RU"/>
        </w:rPr>
        <w:t xml:space="preserve">. Однако орган, уполномоченный выдавать такие разрешения, не определен. </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Поскольку фасад МКД относится к общему имуществу, разрешить использовать его для установки кондиционеров должно общее собрание собственников помещений (</w:t>
      </w:r>
      <w:r w:rsidRPr="003F760C">
        <w:rPr>
          <w:rFonts w:ascii="Times New Roman" w:eastAsia="Times New Roman" w:hAnsi="Times New Roman"/>
          <w:b/>
          <w:color w:val="008200"/>
          <w:sz w:val="24"/>
          <w:szCs w:val="24"/>
          <w:u w:val="single"/>
          <w:lang w:eastAsia="ru-RU"/>
        </w:rPr>
        <w:t>ст. 44 Жилищного кодекса</w:t>
      </w:r>
      <w:r w:rsidRPr="003F760C">
        <w:rPr>
          <w:rFonts w:ascii="Times New Roman" w:eastAsia="Times New Roman" w:hAnsi="Times New Roman"/>
          <w:b/>
          <w:sz w:val="24"/>
          <w:szCs w:val="24"/>
          <w:lang w:eastAsia="ru-RU"/>
        </w:rPr>
        <w:t xml:space="preserve">). В проектной документации на МКД может содержаться запрет на монтаж кондиционеров и других конструкций на стенах дома из-за особенностей конструкции фасада. В таком случае управляющая МКД организация вправе самостоятельно запретить собственникам помещений действия, ведущие к разрушению элементов фасада, утеплителя и т. п. </w:t>
      </w:r>
    </w:p>
    <w:p w:rsidR="00245F58"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 xml:space="preserve">Субъект РФ вправе принять закон, регламентирующий установку кондиционеров и иного оборудования на фасадах МКД, прописать процедуру получения разрешений и согласований, назвать органы власти, уполномоченные согласовывать проект установки кондиционера. </w:t>
      </w:r>
    </w:p>
    <w:p w:rsidR="00CF4CBE" w:rsidRPr="003F760C" w:rsidRDefault="00245F58" w:rsidP="00245F58">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Чтобы установить кондиционер на объекте культурного наследия, нужно разрешение органа по охране памятников.</w:t>
      </w:r>
    </w:p>
    <w:p w:rsidR="00245F58" w:rsidRPr="00245F58" w:rsidRDefault="00CF4CBE" w:rsidP="00245F58">
      <w:pPr>
        <w:spacing w:after="280" w:afterAutospacing="1" w:line="300" w:lineRule="atLeast"/>
        <w:rPr>
          <w:rFonts w:ascii="Times New Roman" w:eastAsia="Times New Roman" w:hAnsi="Times New Roman"/>
          <w:b/>
          <w:color w:val="002060"/>
          <w:sz w:val="24"/>
          <w:szCs w:val="24"/>
          <w:lang w:eastAsia="ru-RU"/>
        </w:rPr>
      </w:pPr>
      <w:r w:rsidRPr="00CF4CBE">
        <w:rPr>
          <w:rFonts w:ascii="Times New Roman" w:eastAsia="Times New Roman" w:hAnsi="Times New Roman"/>
          <w:b/>
          <w:color w:val="002060"/>
          <w:sz w:val="24"/>
          <w:szCs w:val="24"/>
          <w:lang w:eastAsia="ru-RU"/>
        </w:rPr>
        <w:t>-------------------------------------------------------------------------------------------------------------------------------</w:t>
      </w:r>
      <w:r w:rsidR="00245F58" w:rsidRPr="00245F58">
        <w:rPr>
          <w:rFonts w:ascii="Times New Roman" w:eastAsia="Times New Roman" w:hAnsi="Times New Roman"/>
          <w:b/>
          <w:color w:val="002060"/>
          <w:sz w:val="24"/>
          <w:szCs w:val="24"/>
          <w:lang w:eastAsia="ru-RU"/>
        </w:rPr>
        <w:t xml:space="preserve"> </w:t>
      </w:r>
    </w:p>
    <w:p w:rsidR="00CF4CBE" w:rsidRPr="00CF4CBE" w:rsidRDefault="00CF4CBE" w:rsidP="00CF4CBE">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CF4CBE">
        <w:rPr>
          <w:rFonts w:ascii="Times New Roman" w:eastAsia="Arial" w:hAnsi="Times New Roman"/>
          <w:b/>
          <w:color w:val="002060"/>
          <w:sz w:val="34"/>
          <w:szCs w:val="34"/>
          <w:u w:val="single"/>
          <w:lang w:eastAsia="ru-RU"/>
        </w:rPr>
        <w:t xml:space="preserve">К собственнику на прямом договоре можно применить санкции за несанкционированное потребление электроэнергии? </w:t>
      </w:r>
    </w:p>
    <w:p w:rsidR="00CF4CBE" w:rsidRPr="003F760C" w:rsidRDefault="00CF4CBE" w:rsidP="00CF4CBE">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Нет, нельзя.</w:t>
      </w:r>
    </w:p>
    <w:p w:rsidR="00CF4CBE" w:rsidRPr="003F760C" w:rsidRDefault="00CF4CBE" w:rsidP="00CF4CBE">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 xml:space="preserve">Если собственники помещений в МКД заключили прямые договоры с РСО, то именно </w:t>
      </w:r>
      <w:proofErr w:type="spellStart"/>
      <w:r w:rsidRPr="003F760C">
        <w:rPr>
          <w:rFonts w:ascii="Times New Roman" w:eastAsia="Times New Roman" w:hAnsi="Times New Roman"/>
          <w:b/>
          <w:sz w:val="24"/>
          <w:szCs w:val="24"/>
          <w:lang w:eastAsia="ru-RU"/>
        </w:rPr>
        <w:t>ресурсник</w:t>
      </w:r>
      <w:proofErr w:type="spellEnd"/>
      <w:r w:rsidRPr="003F760C">
        <w:rPr>
          <w:rFonts w:ascii="Times New Roman" w:eastAsia="Times New Roman" w:hAnsi="Times New Roman"/>
          <w:b/>
          <w:sz w:val="24"/>
          <w:szCs w:val="24"/>
          <w:lang w:eastAsia="ru-RU"/>
        </w:rPr>
        <w:t xml:space="preserve"> и является исполнителем коммунальных услуг. Значит, выявлять и фиксировать несанкционированное вмешательство в работу ИПУ, а также выставлять счет за </w:t>
      </w:r>
      <w:proofErr w:type="spellStart"/>
      <w:r w:rsidRPr="003F760C">
        <w:rPr>
          <w:rFonts w:ascii="Times New Roman" w:eastAsia="Times New Roman" w:hAnsi="Times New Roman"/>
          <w:b/>
          <w:sz w:val="24"/>
          <w:szCs w:val="24"/>
          <w:lang w:eastAsia="ru-RU"/>
        </w:rPr>
        <w:t>безучетное</w:t>
      </w:r>
      <w:proofErr w:type="spellEnd"/>
      <w:r w:rsidRPr="003F760C">
        <w:rPr>
          <w:rFonts w:ascii="Times New Roman" w:eastAsia="Times New Roman" w:hAnsi="Times New Roman"/>
          <w:b/>
          <w:sz w:val="24"/>
          <w:szCs w:val="24"/>
          <w:lang w:eastAsia="ru-RU"/>
        </w:rPr>
        <w:t xml:space="preserve"> потребление обязана РСО. Такая обязанность установлена подпунктом «з(1)» </w:t>
      </w:r>
      <w:r w:rsidRPr="003F760C">
        <w:rPr>
          <w:rFonts w:ascii="Times New Roman" w:eastAsia="Times New Roman" w:hAnsi="Times New Roman"/>
          <w:b/>
          <w:color w:val="008200"/>
          <w:sz w:val="24"/>
          <w:szCs w:val="24"/>
          <w:u w:val="single"/>
          <w:lang w:eastAsia="ru-RU"/>
        </w:rPr>
        <w:t>пункта 31</w:t>
      </w:r>
      <w:r w:rsidRPr="003F760C">
        <w:rPr>
          <w:rFonts w:ascii="Times New Roman" w:eastAsia="Times New Roman" w:hAnsi="Times New Roman"/>
          <w:b/>
          <w:sz w:val="24"/>
          <w:szCs w:val="24"/>
          <w:lang w:eastAsia="ru-RU"/>
        </w:rPr>
        <w:t xml:space="preserve"> Правил предоставления коммунальных услуг (утв. </w:t>
      </w:r>
      <w:r w:rsidRPr="003F760C">
        <w:rPr>
          <w:rFonts w:ascii="Times New Roman" w:eastAsia="Times New Roman" w:hAnsi="Times New Roman"/>
          <w:b/>
          <w:color w:val="008200"/>
          <w:sz w:val="24"/>
          <w:szCs w:val="24"/>
          <w:u w:val="single"/>
          <w:lang w:eastAsia="ru-RU"/>
        </w:rPr>
        <w:t>постановлением Правительства от 06.05.2011 № 354</w:t>
      </w:r>
      <w:r w:rsidRPr="003F760C">
        <w:rPr>
          <w:rFonts w:ascii="Times New Roman" w:eastAsia="Times New Roman" w:hAnsi="Times New Roman"/>
          <w:b/>
          <w:sz w:val="24"/>
          <w:szCs w:val="24"/>
          <w:lang w:eastAsia="ru-RU"/>
        </w:rPr>
        <w:t xml:space="preserve">, далее — </w:t>
      </w:r>
      <w:r w:rsidRPr="003F760C">
        <w:rPr>
          <w:rFonts w:ascii="Times New Roman" w:eastAsia="Times New Roman" w:hAnsi="Times New Roman"/>
          <w:b/>
          <w:color w:val="008200"/>
          <w:sz w:val="24"/>
          <w:szCs w:val="24"/>
          <w:u w:val="single"/>
          <w:lang w:eastAsia="ru-RU"/>
        </w:rPr>
        <w:t>Правила № 354</w:t>
      </w:r>
      <w:r w:rsidRPr="003F760C">
        <w:rPr>
          <w:rFonts w:ascii="Times New Roman" w:eastAsia="Times New Roman" w:hAnsi="Times New Roman"/>
          <w:b/>
          <w:sz w:val="24"/>
          <w:szCs w:val="24"/>
          <w:lang w:eastAsia="ru-RU"/>
        </w:rPr>
        <w:t xml:space="preserve">). Управляющая МКД организация может уведомить РСО о несанкционированном вмешательстве. </w:t>
      </w:r>
    </w:p>
    <w:p w:rsidR="00CF4CBE" w:rsidRPr="00CF4CBE" w:rsidRDefault="00CF4CBE" w:rsidP="00CF4CBE">
      <w:pPr>
        <w:spacing w:after="280" w:afterAutospacing="1" w:line="300" w:lineRule="atLeast"/>
        <w:rPr>
          <w:rFonts w:ascii="Times New Roman" w:eastAsia="Times New Roman" w:hAnsi="Times New Roman"/>
          <w:color w:val="002060"/>
          <w:sz w:val="24"/>
          <w:szCs w:val="24"/>
          <w:lang w:eastAsia="ru-RU"/>
        </w:rPr>
      </w:pPr>
      <w:r w:rsidRPr="00CF4CBE">
        <w:rPr>
          <w:rFonts w:ascii="Times New Roman" w:eastAsia="Times New Roman" w:hAnsi="Times New Roman"/>
          <w:color w:val="002060"/>
          <w:sz w:val="24"/>
          <w:szCs w:val="24"/>
          <w:lang w:eastAsia="ru-RU"/>
        </w:rPr>
        <w:t>--------------------------------------------------------------------------------------------------------------------------------</w:t>
      </w:r>
    </w:p>
    <w:p w:rsidR="00CF4CBE" w:rsidRPr="00CF4CBE" w:rsidRDefault="00CF4CBE" w:rsidP="00CF4CBE">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CF4CBE">
        <w:rPr>
          <w:rFonts w:ascii="Times New Roman" w:eastAsia="Arial" w:hAnsi="Times New Roman"/>
          <w:b/>
          <w:color w:val="002060"/>
          <w:sz w:val="34"/>
          <w:szCs w:val="34"/>
          <w:u w:val="single"/>
          <w:lang w:eastAsia="ru-RU"/>
        </w:rPr>
        <w:t>УО может взыскать задолженность умершего собственника с его наследников?</w:t>
      </w:r>
    </w:p>
    <w:p w:rsidR="00CF4CBE" w:rsidRPr="003F760C" w:rsidRDefault="00CF4CBE" w:rsidP="00CF4CBE">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Да, может.</w:t>
      </w:r>
    </w:p>
    <w:p w:rsidR="00CF4CBE" w:rsidRPr="003F760C" w:rsidRDefault="00CF4CBE" w:rsidP="00CF4CBE">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Наследники обязаны оплачивать услуги по содержанию и ремонту жилого помещения и коммунальные услуги со дня смерти наследодателя (</w:t>
      </w:r>
      <w:r w:rsidRPr="003F760C">
        <w:rPr>
          <w:rFonts w:ascii="Times New Roman" w:eastAsia="Times New Roman" w:hAnsi="Times New Roman"/>
          <w:b/>
          <w:color w:val="008200"/>
          <w:sz w:val="24"/>
          <w:szCs w:val="24"/>
          <w:u w:val="single"/>
          <w:lang w:eastAsia="ru-RU"/>
        </w:rPr>
        <w:t>ч. 4 ст. 1152 Гражданского кодекса</w:t>
      </w:r>
      <w:r w:rsidRPr="003F760C">
        <w:rPr>
          <w:rFonts w:ascii="Times New Roman" w:eastAsia="Times New Roman" w:hAnsi="Times New Roman"/>
          <w:b/>
          <w:sz w:val="24"/>
          <w:szCs w:val="24"/>
          <w:lang w:eastAsia="ru-RU"/>
        </w:rPr>
        <w:t xml:space="preserve">). </w:t>
      </w:r>
      <w:r w:rsidRPr="003F760C">
        <w:rPr>
          <w:rFonts w:ascii="Times New Roman" w:eastAsia="Times New Roman" w:hAnsi="Times New Roman"/>
          <w:b/>
          <w:sz w:val="24"/>
          <w:szCs w:val="24"/>
          <w:lang w:eastAsia="ru-RU"/>
        </w:rPr>
        <w:lastRenderedPageBreak/>
        <w:t xml:space="preserve">Наследники, которые приняли наследство, отвечают по долгам наследодателя солидарно и оплачивают задолженность за ЖКУ, образовавшуюся на момент смерти собственника. Чтобы взыскать задолженность, УО следует обратиться с заявлением в суд. </w:t>
      </w:r>
    </w:p>
    <w:p w:rsidR="00CF4CBE" w:rsidRPr="00CF4CBE" w:rsidRDefault="00CF4CBE" w:rsidP="00CF4CBE">
      <w:pPr>
        <w:spacing w:after="280" w:afterAutospacing="1" w:line="3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CF4CBE" w:rsidRPr="00CF4CBE" w:rsidRDefault="00CF4CBE" w:rsidP="00CF4CBE">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CF4CBE">
        <w:rPr>
          <w:rFonts w:ascii="Times New Roman" w:eastAsia="Arial" w:hAnsi="Times New Roman"/>
          <w:b/>
          <w:color w:val="002060"/>
          <w:sz w:val="34"/>
          <w:szCs w:val="34"/>
          <w:u w:val="single"/>
          <w:lang w:eastAsia="ru-RU"/>
        </w:rPr>
        <w:t xml:space="preserve">Как начислять плату за услугу по обращению с ТКО собственнику нескольких квартир, в которых он не прописан? </w:t>
      </w:r>
    </w:p>
    <w:p w:rsidR="00CF4CBE" w:rsidRPr="003F760C" w:rsidRDefault="00CF4CBE" w:rsidP="00CF4CBE">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 xml:space="preserve">Плату за КУ по обращению с ТКО начисляют исходя из количества зарегистрированных в помещении граждан, если на территории субъекта РФ утвержден такой порядок. Когда в жилом помещении никто не зарегистрирован, объем КУ рассчитывают с учетом количества собственников помещения. Такой порядок следует из пунктов </w:t>
      </w:r>
      <w:r w:rsidRPr="003F760C">
        <w:rPr>
          <w:rFonts w:ascii="Times New Roman" w:eastAsia="Times New Roman" w:hAnsi="Times New Roman"/>
          <w:b/>
          <w:color w:val="008200"/>
          <w:sz w:val="24"/>
          <w:szCs w:val="24"/>
          <w:u w:val="single"/>
          <w:lang w:eastAsia="ru-RU"/>
        </w:rPr>
        <w:t>56(2)</w:t>
      </w:r>
      <w:r w:rsidRPr="003F760C">
        <w:rPr>
          <w:rFonts w:ascii="Times New Roman" w:eastAsia="Times New Roman" w:hAnsi="Times New Roman"/>
          <w:b/>
          <w:sz w:val="24"/>
          <w:szCs w:val="24"/>
          <w:lang w:eastAsia="ru-RU"/>
        </w:rPr>
        <w:t xml:space="preserve">, </w:t>
      </w:r>
      <w:r w:rsidRPr="003F760C">
        <w:rPr>
          <w:rFonts w:ascii="Times New Roman" w:eastAsia="Times New Roman" w:hAnsi="Times New Roman"/>
          <w:b/>
          <w:color w:val="008200"/>
          <w:sz w:val="24"/>
          <w:szCs w:val="24"/>
          <w:u w:val="single"/>
          <w:lang w:eastAsia="ru-RU"/>
        </w:rPr>
        <w:t>148</w:t>
      </w:r>
      <w:r w:rsidRPr="003F760C">
        <w:rPr>
          <w:rFonts w:ascii="Times New Roman" w:eastAsia="Times New Roman" w:hAnsi="Times New Roman"/>
          <w:b/>
          <w:sz w:val="24"/>
          <w:szCs w:val="24"/>
          <w:lang w:eastAsia="ru-RU"/>
        </w:rPr>
        <w:t xml:space="preserve">(36) Правил, утвержденных </w:t>
      </w:r>
      <w:r w:rsidRPr="003F760C">
        <w:rPr>
          <w:rFonts w:ascii="Times New Roman" w:eastAsia="Times New Roman" w:hAnsi="Times New Roman"/>
          <w:b/>
          <w:color w:val="008200"/>
          <w:sz w:val="24"/>
          <w:szCs w:val="24"/>
          <w:u w:val="single"/>
          <w:lang w:eastAsia="ru-RU"/>
        </w:rPr>
        <w:t>постановлением Правительства от 06.05.2011 № 354</w:t>
      </w:r>
      <w:r w:rsidRPr="003F760C">
        <w:rPr>
          <w:rFonts w:ascii="Times New Roman" w:eastAsia="Times New Roman" w:hAnsi="Times New Roman"/>
          <w:b/>
          <w:sz w:val="24"/>
          <w:szCs w:val="24"/>
          <w:lang w:eastAsia="ru-RU"/>
        </w:rPr>
        <w:t xml:space="preserve">. </w:t>
      </w:r>
    </w:p>
    <w:p w:rsidR="00CF4CBE" w:rsidRPr="003F760C" w:rsidRDefault="00CF4CBE" w:rsidP="00CF4CBE">
      <w:pPr>
        <w:spacing w:after="280" w:afterAutospacing="1" w:line="300" w:lineRule="atLeast"/>
        <w:rPr>
          <w:rFonts w:ascii="Times New Roman" w:eastAsia="Times New Roman" w:hAnsi="Times New Roman"/>
          <w:b/>
          <w:sz w:val="24"/>
          <w:szCs w:val="24"/>
          <w:lang w:eastAsia="ru-RU"/>
        </w:rPr>
      </w:pPr>
      <w:r w:rsidRPr="003F760C">
        <w:rPr>
          <w:rFonts w:ascii="Times New Roman" w:eastAsia="Times New Roman" w:hAnsi="Times New Roman"/>
          <w:b/>
          <w:sz w:val="24"/>
          <w:szCs w:val="24"/>
          <w:lang w:eastAsia="ru-RU"/>
        </w:rPr>
        <w:t xml:space="preserve">Если же в субъекте РФ норматив потребления КУ утвержден в расчете на 1 кв. м, то плату начисляют исходя из общей площади жилых помещений собственника. </w:t>
      </w:r>
    </w:p>
    <w:p w:rsidR="00CF4CBE" w:rsidRPr="003A7237" w:rsidRDefault="00CF4CBE" w:rsidP="00CF4CBE">
      <w:pPr>
        <w:spacing w:after="280" w:afterAutospacing="1" w:line="240" w:lineRule="auto"/>
        <w:jc w:val="both"/>
        <w:rPr>
          <w:rFonts w:ascii="Times New Roman" w:eastAsia="Times New Roman" w:hAnsi="Times New Roman"/>
          <w:b/>
          <w:color w:val="C00000"/>
          <w:sz w:val="28"/>
          <w:szCs w:val="28"/>
          <w:u w:val="single"/>
          <w:lang w:eastAsia="ru-RU"/>
        </w:rPr>
      </w:pPr>
      <w:r w:rsidRPr="003A7237">
        <w:rPr>
          <w:rFonts w:ascii="Times New Roman" w:eastAsia="Times New Roman" w:hAnsi="Times New Roman"/>
          <w:b/>
          <w:color w:val="C00000"/>
          <w:sz w:val="28"/>
          <w:szCs w:val="28"/>
          <w:u w:val="single"/>
          <w:lang w:eastAsia="ru-RU"/>
        </w:rPr>
        <w:t>----------------------------------------------------------------------------------------------------------------</w:t>
      </w:r>
    </w:p>
    <w:p w:rsidR="00CF4CBE" w:rsidRPr="00685325" w:rsidRDefault="00CF4CBE" w:rsidP="00CF4CBE">
      <w:pPr>
        <w:spacing w:after="0" w:line="275" w:lineRule="atLeast"/>
        <w:jc w:val="both"/>
        <w:textAlignment w:val="baseline"/>
        <w:rPr>
          <w:rFonts w:ascii="Times New Roman" w:eastAsia="Times New Roman" w:hAnsi="Times New Roman"/>
          <w:color w:val="C00000"/>
          <w:sz w:val="28"/>
          <w:szCs w:val="28"/>
          <w:u w:val="single"/>
          <w:lang w:eastAsia="ru-RU"/>
        </w:rPr>
      </w:pPr>
    </w:p>
    <w:p w:rsidR="00CF4CBE" w:rsidRPr="00685325" w:rsidRDefault="00CF4CBE" w:rsidP="00CF4CBE">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685325">
        <w:rPr>
          <w:rFonts w:ascii="Times New Roman" w:eastAsiaTheme="minorEastAsia"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w:t>
      </w:r>
    </w:p>
    <w:p w:rsidR="00CF4CBE" w:rsidRPr="00685325" w:rsidRDefault="00CF4CBE" w:rsidP="00CF4CBE">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685325">
        <w:rPr>
          <w:rFonts w:ascii="Times New Roman" w:eastAsiaTheme="minorEastAsia" w:hAnsi="Times New Roman"/>
          <w:b/>
          <w:bCs/>
          <w:color w:val="C00000"/>
          <w:sz w:val="24"/>
          <w:szCs w:val="24"/>
          <w:u w:val="single"/>
        </w:rPr>
        <w:t>с использованием публикаций электронных изданий ООО «МЦФР-пресс»</w:t>
      </w:r>
      <w:r w:rsidR="00C207D6">
        <w:rPr>
          <w:rFonts w:ascii="Times New Roman" w:eastAsiaTheme="minorEastAsia" w:hAnsi="Times New Roman"/>
          <w:b/>
          <w:bCs/>
          <w:color w:val="C00000"/>
          <w:sz w:val="24"/>
          <w:szCs w:val="24"/>
          <w:u w:val="single"/>
        </w:rPr>
        <w:t>,</w:t>
      </w:r>
    </w:p>
    <w:p w:rsidR="00CF4CBE" w:rsidRPr="00685325" w:rsidRDefault="00C207D6" w:rsidP="00CF4CBE">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Pr>
          <w:rFonts w:ascii="Times New Roman" w:eastAsiaTheme="minorEastAsia" w:hAnsi="Times New Roman"/>
          <w:b/>
          <w:bCs/>
          <w:color w:val="C00000"/>
          <w:sz w:val="24"/>
          <w:szCs w:val="24"/>
          <w:u w:val="single"/>
        </w:rPr>
        <w:t>а также</w:t>
      </w:r>
      <w:r w:rsidR="00CF4CBE" w:rsidRPr="00685325">
        <w:rPr>
          <w:rFonts w:ascii="Times New Roman" w:eastAsiaTheme="minorEastAsia" w:hAnsi="Times New Roman"/>
          <w:b/>
          <w:bCs/>
          <w:color w:val="C00000"/>
          <w:sz w:val="24"/>
          <w:szCs w:val="24"/>
          <w:u w:val="single"/>
        </w:rPr>
        <w:t xml:space="preserve"> информационных порталов Управление ЖКХ и Рос-Квартал.</w:t>
      </w:r>
    </w:p>
    <w:p w:rsidR="00CF4CBE" w:rsidRPr="00685325" w:rsidRDefault="00CF4CBE" w:rsidP="00CF4CBE">
      <w:pPr>
        <w:autoSpaceDE w:val="0"/>
        <w:autoSpaceDN w:val="0"/>
        <w:adjustRightInd w:val="0"/>
        <w:spacing w:after="0" w:line="240" w:lineRule="auto"/>
        <w:jc w:val="center"/>
        <w:rPr>
          <w:rFonts w:ascii="Times New Roman" w:eastAsiaTheme="minorEastAsia" w:hAnsi="Times New Roman"/>
          <w:b/>
          <w:color w:val="C00000"/>
          <w:sz w:val="24"/>
          <w:szCs w:val="24"/>
          <w:u w:val="single"/>
        </w:rPr>
      </w:pPr>
    </w:p>
    <w:p w:rsidR="00CF4CBE" w:rsidRPr="00685325" w:rsidRDefault="00CF4CBE" w:rsidP="00CF4CBE">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685325">
        <w:rPr>
          <w:rFonts w:ascii="Times New Roman" w:eastAsiaTheme="minorEastAsia" w:hAnsi="Times New Roman"/>
          <w:b/>
          <w:color w:val="C00000"/>
          <w:sz w:val="24"/>
          <w:szCs w:val="24"/>
        </w:rPr>
        <w:t>г. Орёл</w:t>
      </w:r>
    </w:p>
    <w:p w:rsidR="00CF4CBE" w:rsidRPr="00685325" w:rsidRDefault="00CF4CBE" w:rsidP="00CF4CBE">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Pr>
          <w:rFonts w:ascii="Times New Roman" w:eastAsiaTheme="minorEastAsia" w:hAnsi="Times New Roman"/>
          <w:b/>
          <w:color w:val="C00000"/>
          <w:sz w:val="24"/>
          <w:szCs w:val="24"/>
        </w:rPr>
        <w:t>янва</w:t>
      </w:r>
      <w:r w:rsidRPr="00685325">
        <w:rPr>
          <w:rFonts w:ascii="Times New Roman" w:eastAsiaTheme="minorEastAsia" w:hAnsi="Times New Roman"/>
          <w:b/>
          <w:color w:val="C00000"/>
          <w:sz w:val="24"/>
          <w:szCs w:val="24"/>
        </w:rPr>
        <w:t>рь</w:t>
      </w:r>
    </w:p>
    <w:p w:rsidR="00CF4CBE" w:rsidRPr="00685325" w:rsidRDefault="00CF4CBE" w:rsidP="00CF4CBE">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Pr>
          <w:rFonts w:ascii="Times New Roman" w:eastAsiaTheme="minorEastAsia" w:hAnsi="Times New Roman"/>
          <w:b/>
          <w:color w:val="C00000"/>
          <w:sz w:val="24"/>
          <w:szCs w:val="24"/>
        </w:rPr>
        <w:t>2020</w:t>
      </w:r>
      <w:r w:rsidRPr="00685325">
        <w:rPr>
          <w:rFonts w:ascii="Times New Roman" w:eastAsiaTheme="minorEastAsia" w:hAnsi="Times New Roman"/>
          <w:b/>
          <w:color w:val="C00000"/>
          <w:sz w:val="24"/>
          <w:szCs w:val="24"/>
        </w:rPr>
        <w:t xml:space="preserve"> г.</w:t>
      </w:r>
    </w:p>
    <w:p w:rsidR="00CF4CBE" w:rsidRPr="00CF4CBE" w:rsidRDefault="00CF4CBE" w:rsidP="00CF4CBE">
      <w:pPr>
        <w:spacing w:after="280" w:afterAutospacing="1" w:line="300" w:lineRule="atLeast"/>
        <w:rPr>
          <w:rFonts w:ascii="Times New Roman" w:eastAsia="Times New Roman" w:hAnsi="Times New Roman"/>
          <w:lang w:eastAsia="ru-RU"/>
        </w:rPr>
      </w:pPr>
      <w:r w:rsidRPr="00CF4CBE">
        <w:rPr>
          <w:rFonts w:ascii="Times New Roman" w:eastAsia="Times New Roman" w:hAnsi="Times New Roman"/>
          <w:lang w:eastAsia="ru-RU"/>
        </w:rPr>
        <w:t xml:space="preserve"> </w:t>
      </w:r>
    </w:p>
    <w:p w:rsidR="009516C1" w:rsidRPr="00C95D68" w:rsidRDefault="009516C1" w:rsidP="009B2ED5">
      <w:pPr>
        <w:spacing w:after="280" w:afterAutospacing="1"/>
        <w:rPr>
          <w:rFonts w:ascii="Times New Roman" w:eastAsia="Times New Roman" w:hAnsi="Times New Roman"/>
          <w:color w:val="002060"/>
          <w:sz w:val="24"/>
          <w:szCs w:val="24"/>
          <w:u w:val="single"/>
          <w:lang w:eastAsia="ru-RU"/>
        </w:rPr>
      </w:pPr>
    </w:p>
    <w:sectPr w:rsidR="009516C1" w:rsidRPr="00C95D68" w:rsidSect="00F8689B">
      <w:footerReference w:type="default" r:id="rId2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4CC" w:rsidRDefault="004274CC" w:rsidP="004D58C9">
      <w:pPr>
        <w:spacing w:after="0" w:line="240" w:lineRule="auto"/>
      </w:pPr>
      <w:r>
        <w:separator/>
      </w:r>
    </w:p>
  </w:endnote>
  <w:endnote w:type="continuationSeparator" w:id="0">
    <w:p w:rsidR="004274CC" w:rsidRDefault="004274CC" w:rsidP="004D5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437719"/>
      <w:docPartObj>
        <w:docPartGallery w:val="Page Numbers (Bottom of Page)"/>
        <w:docPartUnique/>
      </w:docPartObj>
    </w:sdtPr>
    <w:sdtEndPr/>
    <w:sdtContent>
      <w:p w:rsidR="000E23CF" w:rsidRDefault="000E23CF">
        <w:pPr>
          <w:pStyle w:val="a6"/>
          <w:jc w:val="center"/>
        </w:pPr>
        <w:r>
          <w:fldChar w:fldCharType="begin"/>
        </w:r>
        <w:r>
          <w:instrText>PAGE   \* MERGEFORMAT</w:instrText>
        </w:r>
        <w:r>
          <w:fldChar w:fldCharType="separate"/>
        </w:r>
        <w:r w:rsidR="00712D99">
          <w:rPr>
            <w:noProof/>
          </w:rPr>
          <w:t>23</w:t>
        </w:r>
        <w:r>
          <w:fldChar w:fldCharType="end"/>
        </w:r>
      </w:p>
    </w:sdtContent>
  </w:sdt>
  <w:p w:rsidR="000E23CF" w:rsidRDefault="000E23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4CC" w:rsidRDefault="004274CC" w:rsidP="004D58C9">
      <w:pPr>
        <w:spacing w:after="0" w:line="240" w:lineRule="auto"/>
      </w:pPr>
      <w:r>
        <w:separator/>
      </w:r>
    </w:p>
  </w:footnote>
  <w:footnote w:type="continuationSeparator" w:id="0">
    <w:p w:rsidR="004274CC" w:rsidRDefault="004274CC" w:rsidP="004D5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226076C1"/>
    <w:multiLevelType w:val="hybridMultilevel"/>
    <w:tmpl w:val="4E1A9B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3B22D4"/>
    <w:multiLevelType w:val="hybridMultilevel"/>
    <w:tmpl w:val="9DD2FEC6"/>
    <w:lvl w:ilvl="0" w:tplc="B5CCFCA0">
      <w:start w:val="1"/>
      <w:numFmt w:val="decimal"/>
      <w:lvlText w:val="%1."/>
      <w:lvlJc w:val="left"/>
      <w:pPr>
        <w:ind w:left="928" w:hanging="360"/>
      </w:pPr>
      <w:rPr>
        <w:rFonts w:ascii="Times New Roman" w:hAnsi="Times New Roman" w:hint="default"/>
        <w:b/>
        <w:color w:val="002060"/>
        <w:sz w:val="40"/>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BC67DF7"/>
    <w:multiLevelType w:val="hybridMultilevel"/>
    <w:tmpl w:val="AE02FBFC"/>
    <w:lvl w:ilvl="0" w:tplc="60FADE7C">
      <w:start w:val="1"/>
      <w:numFmt w:val="decimal"/>
      <w:lvlText w:val="%1."/>
      <w:lvlJc w:val="left"/>
      <w:pPr>
        <w:ind w:left="720" w:hanging="360"/>
      </w:pPr>
      <w:rPr>
        <w:rFonts w:ascii="Times New Roman" w:hAnsi="Times New Roman" w:cs="Times New Roman" w:hint="default"/>
        <w:b/>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2C3300"/>
    <w:multiLevelType w:val="hybridMultilevel"/>
    <w:tmpl w:val="AE02FBFC"/>
    <w:lvl w:ilvl="0" w:tplc="60FADE7C">
      <w:start w:val="1"/>
      <w:numFmt w:val="decimal"/>
      <w:lvlText w:val="%1."/>
      <w:lvlJc w:val="left"/>
      <w:pPr>
        <w:ind w:left="720" w:hanging="360"/>
      </w:pPr>
      <w:rPr>
        <w:rFonts w:ascii="Times New Roman" w:hAnsi="Times New Roman" w:cs="Times New Roman" w:hint="default"/>
        <w:b/>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E95471"/>
    <w:multiLevelType w:val="hybridMultilevel"/>
    <w:tmpl w:val="2FCAB39E"/>
    <w:lvl w:ilvl="0" w:tplc="48E86BE6">
      <w:start w:val="1"/>
      <w:numFmt w:val="decimal"/>
      <w:lvlText w:val="%1."/>
      <w:lvlJc w:val="left"/>
      <w:pPr>
        <w:ind w:left="786" w:hanging="360"/>
      </w:pPr>
      <w:rPr>
        <w:rFonts w:ascii="Times New Roman" w:hAnsi="Times New Roman" w:hint="default"/>
        <w:b/>
        <w:color w:val="002060"/>
        <w:sz w:val="40"/>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E255F82"/>
    <w:multiLevelType w:val="hybridMultilevel"/>
    <w:tmpl w:val="1C427DEE"/>
    <w:lvl w:ilvl="0" w:tplc="17F45CCA">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8C32C64"/>
    <w:multiLevelType w:val="hybridMultilevel"/>
    <w:tmpl w:val="B2D411B0"/>
    <w:lvl w:ilvl="0" w:tplc="4A5C33C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4E418E"/>
    <w:multiLevelType w:val="hybridMultilevel"/>
    <w:tmpl w:val="AE02FBFC"/>
    <w:lvl w:ilvl="0" w:tplc="60FADE7C">
      <w:start w:val="1"/>
      <w:numFmt w:val="decimal"/>
      <w:lvlText w:val="%1."/>
      <w:lvlJc w:val="left"/>
      <w:pPr>
        <w:ind w:left="720" w:hanging="360"/>
      </w:pPr>
      <w:rPr>
        <w:rFonts w:ascii="Times New Roman" w:hAnsi="Times New Roman" w:cs="Times New Roman" w:hint="default"/>
        <w:b/>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ED63F4"/>
    <w:multiLevelType w:val="hybridMultilevel"/>
    <w:tmpl w:val="57DAD9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1"/>
  </w:num>
  <w:num w:numId="5">
    <w:abstractNumId w:val="2"/>
  </w:num>
  <w:num w:numId="6">
    <w:abstractNumId w:val="3"/>
  </w:num>
  <w:num w:numId="7">
    <w:abstractNumId w:val="4"/>
  </w:num>
  <w:num w:numId="8">
    <w:abstractNumId w:val="11"/>
  </w:num>
  <w:num w:numId="9">
    <w:abstractNumId w:val="6"/>
  </w:num>
  <w:num w:numId="10">
    <w:abstractNumId w:val="13"/>
  </w:num>
  <w:num w:numId="11">
    <w:abstractNumId w:val="10"/>
  </w:num>
  <w:num w:numId="12">
    <w:abstractNumId w:val="5"/>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77"/>
    <w:rsid w:val="00027446"/>
    <w:rsid w:val="00053347"/>
    <w:rsid w:val="00081A6D"/>
    <w:rsid w:val="000E23CF"/>
    <w:rsid w:val="00141235"/>
    <w:rsid w:val="00182F12"/>
    <w:rsid w:val="00186B80"/>
    <w:rsid w:val="001E3314"/>
    <w:rsid w:val="00245F58"/>
    <w:rsid w:val="002525BD"/>
    <w:rsid w:val="00272F47"/>
    <w:rsid w:val="002E43E5"/>
    <w:rsid w:val="003209F9"/>
    <w:rsid w:val="0034411B"/>
    <w:rsid w:val="003A7237"/>
    <w:rsid w:val="003F760C"/>
    <w:rsid w:val="004274CC"/>
    <w:rsid w:val="00431BA4"/>
    <w:rsid w:val="00451B59"/>
    <w:rsid w:val="00456BD7"/>
    <w:rsid w:val="004766BE"/>
    <w:rsid w:val="004D58C9"/>
    <w:rsid w:val="00544D9A"/>
    <w:rsid w:val="005C163B"/>
    <w:rsid w:val="005F7777"/>
    <w:rsid w:val="00665433"/>
    <w:rsid w:val="00712D99"/>
    <w:rsid w:val="00770697"/>
    <w:rsid w:val="007729BD"/>
    <w:rsid w:val="007F258B"/>
    <w:rsid w:val="0081112C"/>
    <w:rsid w:val="00845032"/>
    <w:rsid w:val="008D3679"/>
    <w:rsid w:val="009516C1"/>
    <w:rsid w:val="009B2ED5"/>
    <w:rsid w:val="009B4F39"/>
    <w:rsid w:val="00A17635"/>
    <w:rsid w:val="00A71A0A"/>
    <w:rsid w:val="00A80887"/>
    <w:rsid w:val="00B316E3"/>
    <w:rsid w:val="00B5322F"/>
    <w:rsid w:val="00BA3A18"/>
    <w:rsid w:val="00C207D6"/>
    <w:rsid w:val="00C47F75"/>
    <w:rsid w:val="00C95D68"/>
    <w:rsid w:val="00CD3EE9"/>
    <w:rsid w:val="00CF4CBE"/>
    <w:rsid w:val="00D346FF"/>
    <w:rsid w:val="00D7046E"/>
    <w:rsid w:val="00D7205D"/>
    <w:rsid w:val="00DF5A4D"/>
    <w:rsid w:val="00F5790B"/>
    <w:rsid w:val="00F8689B"/>
    <w:rsid w:val="00FC3EA3"/>
    <w:rsid w:val="00FC4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69701-60D0-4BDE-8748-2439847D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347"/>
    <w:pPr>
      <w:spacing w:line="256" w:lineRule="auto"/>
    </w:pPr>
    <w:rPr>
      <w:rFonts w:ascii="Calibri" w:eastAsia="Calibri" w:hAnsi="Calibri" w:cs="Times New Roman"/>
    </w:rPr>
  </w:style>
  <w:style w:type="paragraph" w:styleId="2">
    <w:name w:val="heading 2"/>
    <w:basedOn w:val="a"/>
    <w:next w:val="a"/>
    <w:link w:val="20"/>
    <w:qFormat/>
    <w:rsid w:val="009B2ED5"/>
    <w:pPr>
      <w:keepNext/>
      <w:spacing w:before="360" w:after="0" w:line="380" w:lineRule="atLeast"/>
      <w:outlineLvl w:val="1"/>
    </w:pPr>
    <w:rPr>
      <w:rFonts w:ascii="Arial" w:eastAsia="Arial" w:hAnsi="Arial" w:cs="Arial"/>
      <w:sz w:val="34"/>
      <w:szCs w:val="34"/>
      <w:lang w:eastAsia="ru-RU"/>
    </w:rPr>
  </w:style>
  <w:style w:type="paragraph" w:styleId="3">
    <w:name w:val="heading 3"/>
    <w:basedOn w:val="a"/>
    <w:next w:val="a"/>
    <w:link w:val="30"/>
    <w:qFormat/>
    <w:rsid w:val="009B2ED5"/>
    <w:pPr>
      <w:keepNext/>
      <w:spacing w:before="360" w:after="0" w:line="340" w:lineRule="atLeas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EA3"/>
    <w:pPr>
      <w:ind w:left="720"/>
      <w:contextualSpacing/>
    </w:pPr>
  </w:style>
  <w:style w:type="character" w:customStyle="1" w:styleId="20">
    <w:name w:val="Заголовок 2 Знак"/>
    <w:basedOn w:val="a0"/>
    <w:link w:val="2"/>
    <w:rsid w:val="009B2ED5"/>
    <w:rPr>
      <w:rFonts w:ascii="Arial" w:eastAsia="Arial" w:hAnsi="Arial" w:cs="Arial"/>
      <w:sz w:val="34"/>
      <w:szCs w:val="34"/>
      <w:lang w:eastAsia="ru-RU"/>
    </w:rPr>
  </w:style>
  <w:style w:type="character" w:customStyle="1" w:styleId="30">
    <w:name w:val="Заголовок 3 Знак"/>
    <w:basedOn w:val="a0"/>
    <w:link w:val="3"/>
    <w:rsid w:val="009B2ED5"/>
    <w:rPr>
      <w:rFonts w:ascii="Times New Roman" w:eastAsia="Times New Roman" w:hAnsi="Times New Roman" w:cs="Times New Roman"/>
      <w:b/>
      <w:bCs/>
      <w:sz w:val="27"/>
      <w:szCs w:val="27"/>
      <w:lang w:eastAsia="ru-RU"/>
    </w:rPr>
  </w:style>
  <w:style w:type="character" w:customStyle="1" w:styleId="Spanlink">
    <w:name w:val="Span_link"/>
    <w:basedOn w:val="a0"/>
    <w:rsid w:val="009B2ED5"/>
    <w:rPr>
      <w:color w:val="008200"/>
    </w:rPr>
  </w:style>
  <w:style w:type="paragraph" w:styleId="a4">
    <w:name w:val="header"/>
    <w:basedOn w:val="a"/>
    <w:link w:val="a5"/>
    <w:uiPriority w:val="99"/>
    <w:unhideWhenUsed/>
    <w:rsid w:val="004D58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58C9"/>
    <w:rPr>
      <w:rFonts w:ascii="Calibri" w:eastAsia="Calibri" w:hAnsi="Calibri" w:cs="Times New Roman"/>
    </w:rPr>
  </w:style>
  <w:style w:type="paragraph" w:styleId="a6">
    <w:name w:val="footer"/>
    <w:basedOn w:val="a"/>
    <w:link w:val="a7"/>
    <w:uiPriority w:val="99"/>
    <w:unhideWhenUsed/>
    <w:rsid w:val="004D58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58C9"/>
    <w:rPr>
      <w:rFonts w:ascii="Calibri" w:eastAsia="Calibri" w:hAnsi="Calibri" w:cs="Times New Roman"/>
    </w:rPr>
  </w:style>
  <w:style w:type="paragraph" w:customStyle="1" w:styleId="Ul">
    <w:name w:val="Ul"/>
    <w:basedOn w:val="a"/>
    <w:rsid w:val="00245F58"/>
    <w:pPr>
      <w:spacing w:after="0" w:line="300" w:lineRule="atLeast"/>
    </w:pPr>
    <w:rPr>
      <w:rFonts w:ascii="Times New Roman" w:eastAsia="Times New Roman" w:hAnsi="Times New Roman"/>
      <w:lang w:eastAsia="ru-RU"/>
    </w:rPr>
  </w:style>
  <w:style w:type="table" w:styleId="a8">
    <w:name w:val="Table Grid"/>
    <w:basedOn w:val="a1"/>
    <w:uiPriority w:val="39"/>
    <w:rsid w:val="00A1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43</Pages>
  <Words>13709</Words>
  <Characters>78142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27</cp:revision>
  <dcterms:created xsi:type="dcterms:W3CDTF">2020-01-08T07:09:00Z</dcterms:created>
  <dcterms:modified xsi:type="dcterms:W3CDTF">2020-02-06T14:46:00Z</dcterms:modified>
</cp:coreProperties>
</file>