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45A" w:rsidRPr="003E183A" w:rsidRDefault="00BD345A" w:rsidP="00BD345A">
      <w:pPr>
        <w:spacing w:after="0" w:line="252" w:lineRule="auto"/>
        <w:jc w:val="center"/>
        <w:rPr>
          <w:rFonts w:ascii="Times New Roman" w:eastAsia="Times New Roman" w:hAnsi="Times New Roman" w:cs="Times New Roman"/>
          <w:b/>
          <w:color w:val="C00000"/>
          <w:sz w:val="40"/>
          <w:szCs w:val="40"/>
          <w:u w:val="single"/>
        </w:rPr>
      </w:pPr>
      <w:r w:rsidRPr="003E183A">
        <w:rPr>
          <w:rFonts w:ascii="Calibri" w:eastAsia="Calibri" w:hAnsi="Calibri" w:cs="Times New Roman"/>
          <w:noProof/>
          <w:lang w:eastAsia="ru-RU"/>
        </w:rPr>
        <w:drawing>
          <wp:anchor distT="0" distB="0" distL="114300" distR="114300" simplePos="0" relativeHeight="251659264" behindDoc="0" locked="0" layoutInCell="1" allowOverlap="1" wp14:anchorId="6FA9552E" wp14:editId="4E35C8AF">
            <wp:simplePos x="0" y="0"/>
            <wp:positionH relativeFrom="margin">
              <wp:align>center</wp:align>
            </wp:positionH>
            <wp:positionV relativeFrom="paragraph">
              <wp:posOffset>247650</wp:posOffset>
            </wp:positionV>
            <wp:extent cx="2000250" cy="1983105"/>
            <wp:effectExtent l="0" t="0" r="0" b="0"/>
            <wp:wrapSquare wrapText="bothSides"/>
            <wp:docPr id="3" name="Рисунок 1" descr="нов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1983105"/>
                    </a:xfrm>
                    <a:prstGeom prst="rect">
                      <a:avLst/>
                    </a:prstGeom>
                    <a:noFill/>
                  </pic:spPr>
                </pic:pic>
              </a:graphicData>
            </a:graphic>
            <wp14:sizeRelH relativeFrom="page">
              <wp14:pctWidth>0</wp14:pctWidth>
            </wp14:sizeRelH>
            <wp14:sizeRelV relativeFrom="page">
              <wp14:pctHeight>0</wp14:pctHeight>
            </wp14:sizeRelV>
          </wp:anchor>
        </w:drawing>
      </w:r>
      <w:r w:rsidRPr="003E183A">
        <w:rPr>
          <w:rFonts w:ascii="Times New Roman" w:eastAsia="Times New Roman" w:hAnsi="Times New Roman" w:cs="Times New Roman"/>
          <w:b/>
          <w:color w:val="C00000"/>
          <w:sz w:val="40"/>
          <w:szCs w:val="40"/>
          <w:u w:val="single"/>
        </w:rPr>
        <w:br w:type="textWrapping" w:clear="all"/>
      </w:r>
    </w:p>
    <w:p w:rsidR="00BD345A" w:rsidRPr="003E183A" w:rsidRDefault="00BD345A" w:rsidP="00BD345A">
      <w:pPr>
        <w:spacing w:after="0" w:line="252" w:lineRule="auto"/>
        <w:jc w:val="center"/>
        <w:rPr>
          <w:rFonts w:ascii="Times New Roman" w:eastAsia="Times New Roman" w:hAnsi="Times New Roman" w:cs="Times New Roman"/>
          <w:b/>
          <w:color w:val="C00000"/>
          <w:sz w:val="40"/>
          <w:szCs w:val="40"/>
          <w:u w:val="single"/>
        </w:rPr>
      </w:pPr>
      <w:r w:rsidRPr="003E183A">
        <w:rPr>
          <w:rFonts w:ascii="Times New Roman" w:eastAsia="Times New Roman" w:hAnsi="Times New Roman" w:cs="Times New Roman"/>
          <w:b/>
          <w:color w:val="C00000"/>
          <w:sz w:val="40"/>
          <w:szCs w:val="40"/>
          <w:u w:val="single"/>
        </w:rPr>
        <w:t>Информационный бюллетень</w:t>
      </w:r>
    </w:p>
    <w:p w:rsidR="00BD345A" w:rsidRPr="003E183A" w:rsidRDefault="00BD345A" w:rsidP="00BD345A">
      <w:pPr>
        <w:spacing w:after="0" w:line="252" w:lineRule="auto"/>
        <w:jc w:val="center"/>
        <w:rPr>
          <w:rFonts w:ascii="Times New Roman" w:eastAsia="Times New Roman" w:hAnsi="Times New Roman" w:cs="Times New Roman"/>
          <w:b/>
          <w:color w:val="C00000"/>
          <w:sz w:val="40"/>
          <w:szCs w:val="40"/>
          <w:u w:val="single"/>
        </w:rPr>
      </w:pPr>
      <w:r>
        <w:rPr>
          <w:rFonts w:ascii="Times New Roman" w:eastAsia="Times New Roman" w:hAnsi="Times New Roman" w:cs="Times New Roman"/>
          <w:b/>
          <w:color w:val="C00000"/>
          <w:sz w:val="40"/>
          <w:szCs w:val="40"/>
          <w:u w:val="single"/>
        </w:rPr>
        <w:t>№ 6</w:t>
      </w:r>
    </w:p>
    <w:p w:rsidR="00BD345A" w:rsidRPr="003E183A" w:rsidRDefault="00BD345A" w:rsidP="00BD345A">
      <w:pPr>
        <w:spacing w:after="0" w:line="252" w:lineRule="auto"/>
        <w:jc w:val="center"/>
        <w:rPr>
          <w:rFonts w:ascii="Times New Roman" w:eastAsia="Times New Roman" w:hAnsi="Times New Roman" w:cs="Times New Roman"/>
          <w:b/>
          <w:color w:val="C00000"/>
          <w:sz w:val="40"/>
          <w:szCs w:val="40"/>
          <w:u w:val="single"/>
        </w:rPr>
      </w:pPr>
      <w:r w:rsidRPr="003E183A">
        <w:rPr>
          <w:rFonts w:ascii="Times New Roman" w:eastAsia="Times New Roman" w:hAnsi="Times New Roman" w:cs="Times New Roman"/>
          <w:b/>
          <w:color w:val="C00000"/>
          <w:sz w:val="40"/>
          <w:szCs w:val="40"/>
          <w:u w:val="single"/>
        </w:rPr>
        <w:t>Регионального отраслевого объединения работодателей</w:t>
      </w:r>
    </w:p>
    <w:p w:rsidR="00BD345A" w:rsidRPr="003E183A" w:rsidRDefault="00BD345A" w:rsidP="00BD345A">
      <w:pPr>
        <w:spacing w:after="0" w:line="252" w:lineRule="auto"/>
        <w:jc w:val="center"/>
        <w:rPr>
          <w:rFonts w:ascii="Times New Roman" w:eastAsia="Times New Roman" w:hAnsi="Times New Roman" w:cs="Times New Roman"/>
          <w:b/>
          <w:color w:val="C00000"/>
          <w:sz w:val="40"/>
          <w:szCs w:val="40"/>
          <w:u w:val="single"/>
        </w:rPr>
      </w:pPr>
      <w:r w:rsidRPr="003E183A">
        <w:rPr>
          <w:rFonts w:ascii="Times New Roman" w:eastAsia="Times New Roman" w:hAnsi="Times New Roman" w:cs="Times New Roman"/>
          <w:b/>
          <w:color w:val="C00000"/>
          <w:sz w:val="40"/>
          <w:szCs w:val="40"/>
          <w:u w:val="single"/>
        </w:rPr>
        <w:t>Ассоциации организаций жилищно-коммунального хозяйства Орловской области.</w:t>
      </w:r>
    </w:p>
    <w:p w:rsidR="00BD345A" w:rsidRPr="003E183A" w:rsidRDefault="00BD345A" w:rsidP="00BD345A">
      <w:pPr>
        <w:spacing w:line="252" w:lineRule="auto"/>
        <w:jc w:val="center"/>
        <w:rPr>
          <w:rFonts w:ascii="Times New Roman" w:eastAsia="Times New Roman" w:hAnsi="Times New Roman" w:cs="Times New Roman"/>
          <w:b/>
          <w:color w:val="C00000"/>
          <w:sz w:val="40"/>
          <w:szCs w:val="40"/>
          <w:u w:val="single"/>
        </w:rPr>
      </w:pPr>
      <w:r>
        <w:rPr>
          <w:rFonts w:ascii="Times New Roman" w:eastAsia="Times New Roman" w:hAnsi="Times New Roman" w:cs="Times New Roman"/>
          <w:b/>
          <w:color w:val="C00000"/>
          <w:sz w:val="40"/>
          <w:szCs w:val="40"/>
          <w:u w:val="single"/>
        </w:rPr>
        <w:t>июнь 2023</w:t>
      </w:r>
      <w:r w:rsidRPr="003E183A">
        <w:rPr>
          <w:rFonts w:ascii="Times New Roman" w:eastAsia="Times New Roman" w:hAnsi="Times New Roman" w:cs="Times New Roman"/>
          <w:b/>
          <w:color w:val="C00000"/>
          <w:sz w:val="40"/>
          <w:szCs w:val="40"/>
          <w:u w:val="single"/>
        </w:rPr>
        <w:t xml:space="preserve"> г.</w:t>
      </w:r>
    </w:p>
    <w:p w:rsidR="00BD345A" w:rsidRDefault="00BD345A" w:rsidP="00BD345A">
      <w:pPr>
        <w:spacing w:line="252" w:lineRule="auto"/>
        <w:rPr>
          <w:rFonts w:ascii="Times New Roman" w:eastAsia="Times New Roman" w:hAnsi="Times New Roman" w:cs="Times New Roman"/>
          <w:b/>
          <w:color w:val="002060"/>
          <w:sz w:val="40"/>
          <w:szCs w:val="40"/>
          <w:u w:val="single"/>
        </w:rPr>
      </w:pPr>
      <w:r w:rsidRPr="003E183A">
        <w:rPr>
          <w:rFonts w:ascii="Times New Roman" w:eastAsia="Times New Roman" w:hAnsi="Times New Roman" w:cs="Times New Roman"/>
          <w:b/>
          <w:color w:val="002060"/>
          <w:sz w:val="40"/>
          <w:szCs w:val="40"/>
          <w:u w:val="single"/>
        </w:rPr>
        <w:t>Содержание:</w:t>
      </w:r>
    </w:p>
    <w:p w:rsidR="00BD345A" w:rsidRPr="00B01E5F" w:rsidRDefault="00BD345A" w:rsidP="00BD345A">
      <w:pPr>
        <w:pStyle w:val="a3"/>
        <w:numPr>
          <w:ilvl w:val="0"/>
          <w:numId w:val="1"/>
        </w:numPr>
        <w:spacing w:line="252" w:lineRule="auto"/>
        <w:rPr>
          <w:rFonts w:ascii="Times New Roman" w:eastAsia="Times New Roman" w:hAnsi="Times New Roman" w:cs="Times New Roman"/>
          <w:b/>
          <w:color w:val="002060"/>
          <w:sz w:val="40"/>
          <w:szCs w:val="40"/>
          <w:u w:val="single"/>
        </w:rPr>
      </w:pPr>
      <w:r w:rsidRPr="00FE25BE">
        <w:rPr>
          <w:rFonts w:ascii="Times New Roman" w:hAnsi="Times New Roman" w:cs="Times New Roman"/>
          <w:b/>
          <w:color w:val="002060"/>
          <w:sz w:val="36"/>
          <w:szCs w:val="36"/>
        </w:rPr>
        <w:t>Главные новости отрасли ЖКХ</w:t>
      </w:r>
    </w:p>
    <w:p w:rsidR="00B01E5F" w:rsidRPr="00B01E5F" w:rsidRDefault="00B01E5F" w:rsidP="00B01E5F">
      <w:pPr>
        <w:pStyle w:val="a3"/>
        <w:numPr>
          <w:ilvl w:val="0"/>
          <w:numId w:val="1"/>
        </w:numPr>
        <w:rPr>
          <w:rFonts w:ascii="Times New Roman" w:eastAsia="Times New Roman" w:hAnsi="Times New Roman" w:cs="Times New Roman"/>
          <w:b/>
          <w:color w:val="002060"/>
          <w:sz w:val="36"/>
          <w:szCs w:val="36"/>
        </w:rPr>
      </w:pPr>
      <w:r w:rsidRPr="00B01E5F">
        <w:rPr>
          <w:rFonts w:ascii="Times New Roman" w:eastAsia="Times New Roman" w:hAnsi="Times New Roman" w:cs="Times New Roman"/>
          <w:b/>
          <w:color w:val="002060"/>
          <w:sz w:val="36"/>
          <w:szCs w:val="36"/>
        </w:rPr>
        <w:t>Как УО через суд и нотариуса получить данные собственников в МКД</w:t>
      </w:r>
    </w:p>
    <w:p w:rsidR="00B01E5F" w:rsidRPr="00B01E5F" w:rsidRDefault="00B01E5F" w:rsidP="00B01E5F">
      <w:pPr>
        <w:pStyle w:val="a3"/>
        <w:numPr>
          <w:ilvl w:val="0"/>
          <w:numId w:val="1"/>
        </w:numPr>
        <w:rPr>
          <w:rFonts w:ascii="Times New Roman" w:eastAsia="Times New Roman" w:hAnsi="Times New Roman" w:cs="Times New Roman"/>
          <w:b/>
          <w:color w:val="002060"/>
          <w:sz w:val="36"/>
          <w:szCs w:val="36"/>
        </w:rPr>
      </w:pPr>
      <w:r w:rsidRPr="00B01E5F">
        <w:rPr>
          <w:rFonts w:ascii="Times New Roman" w:eastAsia="Times New Roman" w:hAnsi="Times New Roman" w:cs="Times New Roman"/>
          <w:b/>
          <w:color w:val="002060"/>
          <w:sz w:val="36"/>
          <w:szCs w:val="36"/>
        </w:rPr>
        <w:t>Как подготовить документы и получить судебный приказ по долгу за ЖКУ</w:t>
      </w:r>
    </w:p>
    <w:p w:rsidR="00B01E5F" w:rsidRPr="00B01E5F" w:rsidRDefault="00B01E5F" w:rsidP="00B01E5F">
      <w:pPr>
        <w:pStyle w:val="a3"/>
        <w:numPr>
          <w:ilvl w:val="0"/>
          <w:numId w:val="1"/>
        </w:numPr>
        <w:rPr>
          <w:rFonts w:ascii="Times New Roman" w:eastAsia="Times New Roman" w:hAnsi="Times New Roman" w:cs="Times New Roman"/>
          <w:b/>
          <w:color w:val="002060"/>
          <w:sz w:val="36"/>
          <w:szCs w:val="36"/>
        </w:rPr>
      </w:pPr>
      <w:r w:rsidRPr="00B01E5F">
        <w:rPr>
          <w:rFonts w:ascii="Times New Roman" w:eastAsia="Times New Roman" w:hAnsi="Times New Roman" w:cs="Times New Roman"/>
          <w:b/>
          <w:color w:val="002060"/>
          <w:sz w:val="36"/>
          <w:szCs w:val="36"/>
        </w:rPr>
        <w:t xml:space="preserve">Как сдвинуть процесс с мёртвой точки </w:t>
      </w:r>
    </w:p>
    <w:p w:rsidR="00B01E5F" w:rsidRPr="00B01E5F" w:rsidRDefault="00B01E5F" w:rsidP="00B01E5F">
      <w:pPr>
        <w:pStyle w:val="a3"/>
        <w:numPr>
          <w:ilvl w:val="0"/>
          <w:numId w:val="1"/>
        </w:numPr>
        <w:rPr>
          <w:rFonts w:ascii="Times New Roman" w:eastAsia="Times New Roman" w:hAnsi="Times New Roman" w:cs="Times New Roman"/>
          <w:b/>
          <w:color w:val="002060"/>
          <w:sz w:val="40"/>
          <w:szCs w:val="40"/>
        </w:rPr>
      </w:pPr>
      <w:r w:rsidRPr="00B01E5F">
        <w:rPr>
          <w:rFonts w:ascii="Times New Roman" w:eastAsia="Times New Roman" w:hAnsi="Times New Roman" w:cs="Times New Roman"/>
          <w:b/>
          <w:color w:val="002060"/>
          <w:sz w:val="40"/>
          <w:szCs w:val="40"/>
        </w:rPr>
        <w:t xml:space="preserve">Как управлять МКД, если лицензию </w:t>
      </w:r>
      <w:proofErr w:type="gramStart"/>
      <w:r w:rsidRPr="00B01E5F">
        <w:rPr>
          <w:rFonts w:ascii="Times New Roman" w:eastAsia="Times New Roman" w:hAnsi="Times New Roman" w:cs="Times New Roman"/>
          <w:b/>
          <w:color w:val="002060"/>
          <w:sz w:val="40"/>
          <w:szCs w:val="40"/>
        </w:rPr>
        <w:t>не продлили</w:t>
      </w:r>
      <w:proofErr w:type="gramEnd"/>
      <w:r w:rsidRPr="00B01E5F">
        <w:rPr>
          <w:rFonts w:ascii="Times New Roman" w:eastAsia="Times New Roman" w:hAnsi="Times New Roman" w:cs="Times New Roman"/>
          <w:b/>
          <w:color w:val="002060"/>
          <w:sz w:val="40"/>
          <w:szCs w:val="40"/>
        </w:rPr>
        <w:t xml:space="preserve"> и она прекратила действовать</w:t>
      </w:r>
    </w:p>
    <w:p w:rsidR="00B01E5F" w:rsidRPr="00B01E5F" w:rsidRDefault="00B01E5F" w:rsidP="00B01E5F">
      <w:pPr>
        <w:pStyle w:val="a3"/>
        <w:numPr>
          <w:ilvl w:val="0"/>
          <w:numId w:val="1"/>
        </w:numPr>
        <w:rPr>
          <w:rFonts w:ascii="Times New Roman" w:eastAsia="Times New Roman" w:hAnsi="Times New Roman" w:cs="Times New Roman"/>
          <w:b/>
          <w:color w:val="002060"/>
          <w:sz w:val="36"/>
          <w:szCs w:val="36"/>
        </w:rPr>
      </w:pPr>
      <w:r w:rsidRPr="00B01E5F">
        <w:rPr>
          <w:rFonts w:ascii="Times New Roman" w:eastAsia="Times New Roman" w:hAnsi="Times New Roman" w:cs="Times New Roman"/>
          <w:b/>
          <w:color w:val="002060"/>
          <w:sz w:val="36"/>
          <w:szCs w:val="36"/>
        </w:rPr>
        <w:t>Обзор практики ВС РФ № 1</w:t>
      </w:r>
    </w:p>
    <w:p w:rsidR="00EF7CCD" w:rsidRPr="00EF7CCD" w:rsidRDefault="00EF7CCD" w:rsidP="00EF7CCD">
      <w:pPr>
        <w:pStyle w:val="a3"/>
        <w:numPr>
          <w:ilvl w:val="0"/>
          <w:numId w:val="1"/>
        </w:numPr>
        <w:rPr>
          <w:rFonts w:ascii="Times New Roman" w:eastAsia="Times New Roman" w:hAnsi="Times New Roman" w:cs="Times New Roman"/>
          <w:b/>
          <w:color w:val="002060"/>
          <w:sz w:val="36"/>
          <w:szCs w:val="36"/>
        </w:rPr>
      </w:pPr>
      <w:r w:rsidRPr="00EF7CCD">
        <w:rPr>
          <w:rFonts w:ascii="Times New Roman" w:eastAsia="Times New Roman" w:hAnsi="Times New Roman" w:cs="Times New Roman"/>
          <w:b/>
          <w:color w:val="002060"/>
          <w:sz w:val="36"/>
          <w:szCs w:val="36"/>
        </w:rPr>
        <w:t>Какие документы вы обязаны пок</w:t>
      </w:r>
      <w:bookmarkStart w:id="0" w:name="_GoBack"/>
      <w:bookmarkEnd w:id="0"/>
      <w:r w:rsidRPr="00EF7CCD">
        <w:rPr>
          <w:rFonts w:ascii="Times New Roman" w:eastAsia="Times New Roman" w:hAnsi="Times New Roman" w:cs="Times New Roman"/>
          <w:b/>
          <w:color w:val="002060"/>
          <w:sz w:val="36"/>
          <w:szCs w:val="36"/>
        </w:rPr>
        <w:t>азывать собственникам, а в чем законно можете отказать</w:t>
      </w:r>
    </w:p>
    <w:p w:rsidR="00EF7CCD" w:rsidRPr="00EF7CCD" w:rsidRDefault="00EF7CCD" w:rsidP="00EF7CCD">
      <w:pPr>
        <w:pStyle w:val="a3"/>
        <w:numPr>
          <w:ilvl w:val="0"/>
          <w:numId w:val="1"/>
        </w:numPr>
        <w:rPr>
          <w:rFonts w:ascii="Times New Roman" w:eastAsia="Times New Roman" w:hAnsi="Times New Roman" w:cs="Times New Roman"/>
          <w:b/>
          <w:color w:val="002060"/>
          <w:sz w:val="36"/>
          <w:szCs w:val="36"/>
        </w:rPr>
      </w:pPr>
      <w:r w:rsidRPr="00EF7CCD">
        <w:rPr>
          <w:rFonts w:ascii="Times New Roman" w:eastAsia="Times New Roman" w:hAnsi="Times New Roman" w:cs="Times New Roman"/>
          <w:b/>
          <w:color w:val="002060"/>
          <w:sz w:val="36"/>
          <w:szCs w:val="36"/>
        </w:rPr>
        <w:t>Кондиционеры на фасадах домов</w:t>
      </w:r>
    </w:p>
    <w:p w:rsidR="00EF7CCD" w:rsidRDefault="00EF7CCD" w:rsidP="00EF7CCD">
      <w:pPr>
        <w:pStyle w:val="a3"/>
        <w:numPr>
          <w:ilvl w:val="0"/>
          <w:numId w:val="1"/>
        </w:numPr>
        <w:rPr>
          <w:rFonts w:ascii="Times New Roman" w:eastAsia="Times New Roman" w:hAnsi="Times New Roman" w:cs="Times New Roman"/>
          <w:b/>
          <w:color w:val="002060"/>
          <w:sz w:val="36"/>
          <w:szCs w:val="36"/>
        </w:rPr>
      </w:pPr>
      <w:r w:rsidRPr="00EF7CCD">
        <w:rPr>
          <w:rFonts w:ascii="Times New Roman" w:eastAsia="Times New Roman" w:hAnsi="Times New Roman" w:cs="Times New Roman"/>
          <w:b/>
          <w:color w:val="002060"/>
          <w:sz w:val="36"/>
          <w:szCs w:val="36"/>
        </w:rPr>
        <w:t>Порядок учёта утечек в сетях</w:t>
      </w:r>
    </w:p>
    <w:p w:rsidR="00EF7CCD" w:rsidRDefault="00EF7CCD" w:rsidP="00EF7CCD">
      <w:pPr>
        <w:pStyle w:val="a3"/>
        <w:numPr>
          <w:ilvl w:val="0"/>
          <w:numId w:val="1"/>
        </w:numPr>
        <w:rPr>
          <w:rFonts w:ascii="Times New Roman" w:eastAsia="Times New Roman" w:hAnsi="Times New Roman" w:cs="Times New Roman"/>
          <w:b/>
          <w:color w:val="002060"/>
          <w:sz w:val="36"/>
          <w:szCs w:val="36"/>
        </w:rPr>
      </w:pPr>
      <w:r w:rsidRPr="00EF7CCD">
        <w:rPr>
          <w:rFonts w:ascii="Times New Roman" w:eastAsia="Times New Roman" w:hAnsi="Times New Roman" w:cs="Times New Roman"/>
          <w:b/>
          <w:color w:val="002060"/>
          <w:sz w:val="36"/>
          <w:szCs w:val="36"/>
        </w:rPr>
        <w:t>Ответы на актуальные вопросы УК</w:t>
      </w:r>
    </w:p>
    <w:p w:rsidR="00BD345A" w:rsidRPr="00EF7CCD" w:rsidRDefault="00EF7CCD" w:rsidP="00EF7CCD">
      <w:pPr>
        <w:ind w:left="425"/>
        <w:rPr>
          <w:rFonts w:ascii="Times New Roman" w:eastAsia="Times New Roman" w:hAnsi="Times New Roman" w:cs="Times New Roman"/>
          <w:b/>
          <w:color w:val="002060"/>
          <w:sz w:val="36"/>
          <w:szCs w:val="36"/>
          <w:u w:val="single"/>
        </w:rPr>
      </w:pPr>
      <w:r w:rsidRPr="00EF7CCD">
        <w:rPr>
          <w:rFonts w:ascii="Times New Roman" w:eastAsia="Times New Roman" w:hAnsi="Times New Roman" w:cs="Times New Roman"/>
          <w:b/>
          <w:color w:val="002060"/>
          <w:sz w:val="36"/>
          <w:szCs w:val="36"/>
          <w:u w:val="single"/>
        </w:rPr>
        <w:lastRenderedPageBreak/>
        <w:t>-----------------------------------------------------------------------------------</w:t>
      </w:r>
    </w:p>
    <w:p w:rsidR="00BD345A" w:rsidRPr="00BD345A" w:rsidRDefault="00BD345A" w:rsidP="00BD345A">
      <w:pPr>
        <w:pStyle w:val="a3"/>
        <w:numPr>
          <w:ilvl w:val="0"/>
          <w:numId w:val="2"/>
        </w:numPr>
        <w:rPr>
          <w:rFonts w:ascii="Times New Roman" w:hAnsi="Times New Roman" w:cs="Times New Roman"/>
          <w:b/>
          <w:color w:val="002060"/>
          <w:sz w:val="40"/>
          <w:szCs w:val="40"/>
          <w:u w:val="single"/>
        </w:rPr>
      </w:pPr>
      <w:r w:rsidRPr="00BD345A">
        <w:rPr>
          <w:rFonts w:ascii="Times New Roman" w:hAnsi="Times New Roman" w:cs="Times New Roman"/>
          <w:b/>
          <w:color w:val="002060"/>
          <w:sz w:val="40"/>
          <w:szCs w:val="40"/>
          <w:u w:val="single"/>
        </w:rPr>
        <w:t>Главные новости отрасли ЖКХ</w:t>
      </w:r>
    </w:p>
    <w:p w:rsidR="00BD345A" w:rsidRDefault="00BD345A" w:rsidP="00BD345A">
      <w:pPr>
        <w:spacing w:after="360" w:line="240" w:lineRule="auto"/>
        <w:outlineLvl w:val="0"/>
        <w:rPr>
          <w:rFonts w:ascii="Times New Roman" w:eastAsia="Times New Roman" w:hAnsi="Times New Roman" w:cs="Times New Roman"/>
          <w:b/>
          <w:color w:val="002060"/>
          <w:kern w:val="36"/>
          <w:sz w:val="36"/>
          <w:szCs w:val="36"/>
          <w:lang w:eastAsia="ru-RU"/>
        </w:rPr>
      </w:pPr>
      <w:r w:rsidRPr="00D37EB0">
        <w:rPr>
          <w:rFonts w:ascii="Times New Roman" w:eastAsia="Times New Roman" w:hAnsi="Times New Roman" w:cs="Times New Roman"/>
          <w:b/>
          <w:color w:val="002060"/>
          <w:kern w:val="36"/>
          <w:sz w:val="36"/>
          <w:szCs w:val="36"/>
          <w:lang w:eastAsia="ru-RU"/>
        </w:rPr>
        <w:t xml:space="preserve">В </w:t>
      </w:r>
      <w:proofErr w:type="spellStart"/>
      <w:r w:rsidRPr="00D37EB0">
        <w:rPr>
          <w:rFonts w:ascii="Times New Roman" w:eastAsia="Times New Roman" w:hAnsi="Times New Roman" w:cs="Times New Roman"/>
          <w:b/>
          <w:color w:val="002060"/>
          <w:kern w:val="36"/>
          <w:sz w:val="36"/>
          <w:szCs w:val="36"/>
          <w:lang w:eastAsia="ru-RU"/>
        </w:rPr>
        <w:t>Совфеде</w:t>
      </w:r>
      <w:proofErr w:type="spellEnd"/>
      <w:r w:rsidRPr="00D37EB0">
        <w:rPr>
          <w:rFonts w:ascii="Times New Roman" w:eastAsia="Times New Roman" w:hAnsi="Times New Roman" w:cs="Times New Roman"/>
          <w:b/>
          <w:color w:val="002060"/>
          <w:kern w:val="36"/>
          <w:sz w:val="36"/>
          <w:szCs w:val="36"/>
          <w:lang w:eastAsia="ru-RU"/>
        </w:rPr>
        <w:t xml:space="preserve"> предложили дать УО доступ к сведениям из ЕГРН</w:t>
      </w:r>
    </w:p>
    <w:p w:rsidR="00BD345A" w:rsidRPr="0020051C" w:rsidRDefault="00BD345A" w:rsidP="00BD345A">
      <w:pPr>
        <w:spacing w:after="360" w:line="240" w:lineRule="auto"/>
        <w:outlineLvl w:val="0"/>
        <w:rPr>
          <w:rFonts w:ascii="Times New Roman" w:eastAsia="Times New Roman" w:hAnsi="Times New Roman" w:cs="Times New Roman"/>
          <w:b/>
          <w:color w:val="002060"/>
          <w:kern w:val="36"/>
          <w:sz w:val="36"/>
          <w:szCs w:val="36"/>
          <w:lang w:eastAsia="ru-RU"/>
        </w:rPr>
      </w:pPr>
      <w:r w:rsidRPr="0020051C">
        <w:rPr>
          <w:rFonts w:ascii="RobotoRegular" w:eastAsia="Times New Roman" w:hAnsi="RobotoRegular" w:cs="Times New Roman"/>
          <w:b/>
          <w:color w:val="002060"/>
          <w:sz w:val="27"/>
          <w:szCs w:val="27"/>
          <w:lang w:eastAsia="ru-RU"/>
        </w:rPr>
        <w:t xml:space="preserve">Комитет по экономической политике Совета Федерации выпустил документ с рекомендациями </w:t>
      </w:r>
      <w:proofErr w:type="spellStart"/>
      <w:r w:rsidRPr="0020051C">
        <w:rPr>
          <w:rFonts w:ascii="RobotoRegular" w:eastAsia="Times New Roman" w:hAnsi="RobotoRegular" w:cs="Times New Roman"/>
          <w:b/>
          <w:color w:val="002060"/>
          <w:sz w:val="27"/>
          <w:szCs w:val="27"/>
          <w:lang w:eastAsia="ru-RU"/>
        </w:rPr>
        <w:t>Росреестру</w:t>
      </w:r>
      <w:proofErr w:type="spellEnd"/>
      <w:r w:rsidRPr="0020051C">
        <w:rPr>
          <w:rFonts w:ascii="RobotoRegular" w:eastAsia="Times New Roman" w:hAnsi="RobotoRegular" w:cs="Times New Roman"/>
          <w:b/>
          <w:color w:val="002060"/>
          <w:sz w:val="27"/>
          <w:szCs w:val="27"/>
          <w:lang w:eastAsia="ru-RU"/>
        </w:rPr>
        <w:t xml:space="preserve"> и Минстрою России создать сервис для получения УО персональных данных из ЕГРН для работы с должниками.</w:t>
      </w:r>
    </w:p>
    <w:p w:rsidR="00BD345A" w:rsidRPr="00D37EB0" w:rsidRDefault="00BD345A" w:rsidP="00BD345A">
      <w:pPr>
        <w:spacing w:line="240" w:lineRule="auto"/>
        <w:rPr>
          <w:rFonts w:ascii="RobotoRegular" w:eastAsia="Times New Roman" w:hAnsi="RobotoRegular" w:cs="Times New Roman"/>
          <w:color w:val="212121"/>
          <w:sz w:val="24"/>
          <w:szCs w:val="24"/>
          <w:lang w:eastAsia="ru-RU"/>
        </w:rPr>
      </w:pPr>
      <w:r w:rsidRPr="00D37EB0">
        <w:rPr>
          <w:rFonts w:ascii="RobotoRegular" w:eastAsia="Times New Roman" w:hAnsi="RobotoRegular" w:cs="Times New Roman"/>
          <w:color w:val="486DAA"/>
          <w:sz w:val="24"/>
          <w:szCs w:val="24"/>
          <w:lang w:eastAsia="ru-RU"/>
        </w:rPr>
        <w:t>25.05.2023</w:t>
      </w:r>
    </w:p>
    <w:p w:rsidR="00BD345A" w:rsidRPr="00D37EB0" w:rsidRDefault="00BD345A" w:rsidP="00BD345A">
      <w:pPr>
        <w:spacing w:after="150" w:line="240" w:lineRule="auto"/>
        <w:jc w:val="both"/>
        <w:rPr>
          <w:rFonts w:ascii="RobotoRegular" w:eastAsia="Times New Roman" w:hAnsi="RobotoRegular" w:cs="Times New Roman"/>
          <w:b/>
          <w:color w:val="212121"/>
          <w:sz w:val="24"/>
          <w:szCs w:val="24"/>
          <w:lang w:eastAsia="ru-RU"/>
        </w:rPr>
      </w:pPr>
      <w:r w:rsidRPr="00D37EB0">
        <w:rPr>
          <w:rFonts w:ascii="RobotoRegular" w:eastAsia="Times New Roman" w:hAnsi="RobotoRegular" w:cs="Times New Roman"/>
          <w:b/>
          <w:color w:val="212121"/>
          <w:sz w:val="24"/>
          <w:szCs w:val="24"/>
          <w:lang w:eastAsia="ru-RU"/>
        </w:rPr>
        <w:t>Помимо этого, предложено рассмотреть возможность установления административной или уголовной ответственности за неправомерное использование УО сведений из ЕГРН.</w:t>
      </w:r>
    </w:p>
    <w:p w:rsidR="00BD345A" w:rsidRDefault="00BD345A" w:rsidP="00BD345A">
      <w:pPr>
        <w:pBdr>
          <w:bottom w:val="single" w:sz="6" w:space="1" w:color="auto"/>
        </w:pBdr>
        <w:spacing w:after="150" w:line="240" w:lineRule="auto"/>
        <w:jc w:val="both"/>
        <w:rPr>
          <w:rFonts w:ascii="RobotoRegular" w:eastAsia="Times New Roman" w:hAnsi="RobotoRegular" w:cs="Times New Roman"/>
          <w:b/>
          <w:color w:val="212121"/>
          <w:sz w:val="24"/>
          <w:szCs w:val="24"/>
          <w:lang w:eastAsia="ru-RU"/>
        </w:rPr>
      </w:pPr>
      <w:r w:rsidRPr="00D37EB0">
        <w:rPr>
          <w:rFonts w:ascii="RobotoRegular" w:eastAsia="Times New Roman" w:hAnsi="RobotoRegular" w:cs="Times New Roman"/>
          <w:b/>
          <w:color w:val="212121"/>
          <w:sz w:val="24"/>
          <w:szCs w:val="24"/>
          <w:lang w:eastAsia="ru-RU"/>
        </w:rPr>
        <w:t>Также в письме Министерства строительства и жилищно-коммунального хозяйства Российской Федерации от 18.05.2023 № 28344-КМ/14 даны разъяснения, как с 1 марта 2023 года компаниям ЖКХ взыскивать долги, если у них нет сведений об ответчике. Напомним, что с 1 марта 2023 года вступил в силу Федеральный закон от 14.07.2022 № 266-ФЗ, согласно которому в выписках из ЕГРН перестали указывать персональные данные собственников недвижимости без их согласия.</w:t>
      </w:r>
    </w:p>
    <w:p w:rsidR="00BD345A" w:rsidRPr="00F523DB" w:rsidRDefault="00BD345A" w:rsidP="00BD345A">
      <w:pPr>
        <w:spacing w:before="600" w:after="150" w:line="240" w:lineRule="auto"/>
        <w:outlineLvl w:val="0"/>
        <w:rPr>
          <w:rFonts w:ascii="Times New Roman" w:eastAsia="Times New Roman" w:hAnsi="Times New Roman" w:cs="Times New Roman"/>
          <w:b/>
          <w:bCs/>
          <w:color w:val="002060"/>
          <w:spacing w:val="-6"/>
          <w:kern w:val="36"/>
          <w:sz w:val="36"/>
          <w:szCs w:val="36"/>
          <w:u w:val="single"/>
          <w:lang w:eastAsia="ru-RU"/>
        </w:rPr>
      </w:pPr>
      <w:r w:rsidRPr="00F523DB">
        <w:rPr>
          <w:rFonts w:ascii="Times New Roman" w:eastAsia="Times New Roman" w:hAnsi="Times New Roman" w:cs="Times New Roman"/>
          <w:b/>
          <w:bCs/>
          <w:color w:val="002060"/>
          <w:spacing w:val="-6"/>
          <w:kern w:val="36"/>
          <w:sz w:val="36"/>
          <w:szCs w:val="36"/>
          <w:u w:val="single"/>
          <w:lang w:eastAsia="ru-RU"/>
        </w:rPr>
        <w:t>УО, ТСЖ, ЖСК могут перейти на саморегулирование</w:t>
      </w:r>
    </w:p>
    <w:p w:rsidR="00BD345A" w:rsidRPr="00F523DB" w:rsidRDefault="00BD345A" w:rsidP="00BD345A">
      <w:pPr>
        <w:spacing w:after="150" w:line="240" w:lineRule="auto"/>
        <w:rPr>
          <w:rFonts w:ascii="Times New Roman" w:eastAsia="Times New Roman" w:hAnsi="Times New Roman" w:cs="Times New Roman"/>
          <w:b/>
          <w:color w:val="002060"/>
          <w:sz w:val="28"/>
          <w:szCs w:val="28"/>
          <w:lang w:eastAsia="ru-RU"/>
        </w:rPr>
      </w:pPr>
      <w:r w:rsidRPr="00F523DB">
        <w:rPr>
          <w:rFonts w:ascii="Times New Roman" w:eastAsia="Times New Roman" w:hAnsi="Times New Roman" w:cs="Times New Roman"/>
          <w:b/>
          <w:color w:val="002060"/>
          <w:sz w:val="28"/>
          <w:szCs w:val="28"/>
          <w:lang w:eastAsia="ru-RU"/>
        </w:rPr>
        <w:t xml:space="preserve">Сферу управления МКД хотят перевести на саморегулирование. Соответствующую концепцию уже подготовили в Госдуме. Об этом рассказала директор Ассоциации «НП "Национальный Жилищный Конгресс"» Татьяна </w:t>
      </w:r>
      <w:proofErr w:type="spellStart"/>
      <w:r w:rsidRPr="00F523DB">
        <w:rPr>
          <w:rFonts w:ascii="Times New Roman" w:eastAsia="Times New Roman" w:hAnsi="Times New Roman" w:cs="Times New Roman"/>
          <w:b/>
          <w:color w:val="002060"/>
          <w:sz w:val="28"/>
          <w:szCs w:val="28"/>
          <w:lang w:eastAsia="ru-RU"/>
        </w:rPr>
        <w:t>Вепрецкая</w:t>
      </w:r>
      <w:proofErr w:type="spellEnd"/>
      <w:r w:rsidRPr="00F523DB">
        <w:rPr>
          <w:rFonts w:ascii="Times New Roman" w:eastAsia="Times New Roman" w:hAnsi="Times New Roman" w:cs="Times New Roman"/>
          <w:b/>
          <w:color w:val="002060"/>
          <w:sz w:val="28"/>
          <w:szCs w:val="28"/>
          <w:lang w:eastAsia="ru-RU"/>
        </w:rPr>
        <w:t>.</w:t>
      </w:r>
    </w:p>
    <w:p w:rsidR="00BD345A" w:rsidRPr="00F523DB" w:rsidRDefault="00BD345A" w:rsidP="00BD345A">
      <w:pPr>
        <w:spacing w:after="150" w:line="240" w:lineRule="auto"/>
        <w:rPr>
          <w:rFonts w:ascii="Times New Roman" w:eastAsia="Times New Roman" w:hAnsi="Times New Roman" w:cs="Times New Roman"/>
          <w:b/>
          <w:color w:val="222222"/>
          <w:sz w:val="24"/>
          <w:szCs w:val="24"/>
          <w:lang w:eastAsia="ru-RU"/>
        </w:rPr>
      </w:pPr>
      <w:r w:rsidRPr="00F523DB">
        <w:rPr>
          <w:rFonts w:ascii="Times New Roman" w:eastAsia="Times New Roman" w:hAnsi="Times New Roman" w:cs="Times New Roman"/>
          <w:b/>
          <w:color w:val="222222"/>
          <w:sz w:val="24"/>
          <w:szCs w:val="24"/>
          <w:lang w:eastAsia="ru-RU"/>
        </w:rPr>
        <w:t xml:space="preserve">При Комитете Госдумы по строительству и ЖКХ создали группу, которая работает в том числе по направлению регулирования сферы управления МКД. Группа разработала концепцию по переходу сферы на саморегулирование. Это плавный переход: сначала проведут пилотный запуск. Главная цель саморегулирования — выполнение стандартов, контроль их выполнения и снижение количества обращений граждан в различные инстанции. То есть повышение качества услуг, разъяснила Татьяна </w:t>
      </w:r>
      <w:proofErr w:type="spellStart"/>
      <w:r w:rsidRPr="00F523DB">
        <w:rPr>
          <w:rFonts w:ascii="Times New Roman" w:eastAsia="Times New Roman" w:hAnsi="Times New Roman" w:cs="Times New Roman"/>
          <w:b/>
          <w:color w:val="222222"/>
          <w:sz w:val="24"/>
          <w:szCs w:val="24"/>
          <w:lang w:eastAsia="ru-RU"/>
        </w:rPr>
        <w:t>Вепрецкая</w:t>
      </w:r>
      <w:proofErr w:type="spellEnd"/>
      <w:r w:rsidRPr="00F523DB">
        <w:rPr>
          <w:rFonts w:ascii="Times New Roman" w:eastAsia="Times New Roman" w:hAnsi="Times New Roman" w:cs="Times New Roman"/>
          <w:b/>
          <w:color w:val="222222"/>
          <w:sz w:val="24"/>
          <w:szCs w:val="24"/>
          <w:lang w:eastAsia="ru-RU"/>
        </w:rPr>
        <w:t>. По мнению эксперта, именно саморегулирование в отрасли может создать должный уровень управления. Саморегулирование должно появиться в любой точке страны, где есть МКД.</w:t>
      </w:r>
    </w:p>
    <w:p w:rsidR="00BD345A" w:rsidRPr="00F523DB" w:rsidRDefault="00BD345A" w:rsidP="00BD345A">
      <w:pPr>
        <w:spacing w:after="0" w:line="240" w:lineRule="auto"/>
        <w:rPr>
          <w:rFonts w:ascii="Times New Roman" w:eastAsia="Times New Roman" w:hAnsi="Times New Roman" w:cs="Times New Roman"/>
          <w:b/>
          <w:sz w:val="24"/>
          <w:szCs w:val="24"/>
          <w:lang w:eastAsia="ru-RU"/>
        </w:rPr>
      </w:pPr>
      <w:r w:rsidRPr="00F523DB">
        <w:rPr>
          <w:rFonts w:ascii="Times New Roman" w:eastAsia="Times New Roman" w:hAnsi="Times New Roman" w:cs="Times New Roman"/>
          <w:b/>
          <w:color w:val="222222"/>
          <w:sz w:val="24"/>
          <w:szCs w:val="24"/>
          <w:lang w:eastAsia="ru-RU"/>
        </w:rPr>
        <w:br/>
      </w:r>
      <w:r>
        <w:rPr>
          <w:rFonts w:ascii="Times New Roman" w:eastAsia="Times New Roman" w:hAnsi="Times New Roman" w:cs="Times New Roman"/>
          <w:b/>
          <w:sz w:val="24"/>
          <w:szCs w:val="24"/>
          <w:lang w:eastAsia="ru-RU"/>
        </w:rPr>
        <w:t>----------------------------------------------------------------------------------------------------------------------------------</w:t>
      </w:r>
    </w:p>
    <w:p w:rsidR="00BD345A" w:rsidRPr="00F523DB" w:rsidRDefault="00BD345A" w:rsidP="00BD345A">
      <w:pPr>
        <w:spacing w:after="150" w:line="240" w:lineRule="auto"/>
        <w:rPr>
          <w:rFonts w:ascii="Arial" w:eastAsia="Times New Roman" w:hAnsi="Arial" w:cs="Arial"/>
          <w:color w:val="222222"/>
          <w:sz w:val="21"/>
          <w:szCs w:val="21"/>
          <w:lang w:eastAsia="ru-RU"/>
        </w:rPr>
      </w:pPr>
    </w:p>
    <w:p w:rsidR="00BD345A" w:rsidRPr="0020051C" w:rsidRDefault="00BD345A" w:rsidP="00BD345A">
      <w:pPr>
        <w:spacing w:after="360" w:line="240" w:lineRule="auto"/>
        <w:outlineLvl w:val="0"/>
        <w:rPr>
          <w:rFonts w:ascii="Times New Roman" w:eastAsia="Times New Roman" w:hAnsi="Times New Roman" w:cs="Times New Roman"/>
          <w:b/>
          <w:color w:val="002060"/>
          <w:kern w:val="36"/>
          <w:sz w:val="36"/>
          <w:szCs w:val="36"/>
          <w:u w:val="single"/>
          <w:lang w:eastAsia="ru-RU"/>
        </w:rPr>
      </w:pPr>
      <w:r w:rsidRPr="0020051C">
        <w:rPr>
          <w:rFonts w:ascii="Times New Roman" w:eastAsia="Times New Roman" w:hAnsi="Times New Roman" w:cs="Times New Roman"/>
          <w:b/>
          <w:color w:val="002060"/>
          <w:kern w:val="36"/>
          <w:sz w:val="36"/>
          <w:szCs w:val="36"/>
          <w:u w:val="single"/>
          <w:lang w:eastAsia="ru-RU"/>
        </w:rPr>
        <w:t>Техническим обслуживанием ВДГО и ВКГО будут заниматься только ГРО</w:t>
      </w:r>
    </w:p>
    <w:p w:rsidR="00BD345A" w:rsidRPr="0020051C" w:rsidRDefault="00BD345A" w:rsidP="00BD345A">
      <w:pPr>
        <w:spacing w:after="0" w:line="240" w:lineRule="auto"/>
        <w:rPr>
          <w:rFonts w:ascii="Times New Roman" w:eastAsia="Times New Roman" w:hAnsi="Times New Roman" w:cs="Times New Roman"/>
          <w:sz w:val="2"/>
          <w:szCs w:val="2"/>
          <w:lang w:eastAsia="ru-RU"/>
        </w:rPr>
      </w:pPr>
      <w:r w:rsidRPr="0020051C">
        <w:rPr>
          <w:rFonts w:ascii="Times New Roman" w:eastAsia="Times New Roman" w:hAnsi="Times New Roman" w:cs="Times New Roman"/>
          <w:sz w:val="2"/>
          <w:szCs w:val="2"/>
          <w:lang w:eastAsia="ru-RU"/>
        </w:rPr>
        <w:t> </w:t>
      </w:r>
    </w:p>
    <w:p w:rsidR="00BD345A" w:rsidRPr="0020051C" w:rsidRDefault="00BD345A" w:rsidP="00BD345A">
      <w:pPr>
        <w:spacing w:after="0" w:line="240" w:lineRule="auto"/>
        <w:rPr>
          <w:rFonts w:ascii="Times New Roman" w:eastAsia="Times New Roman" w:hAnsi="Times New Roman" w:cs="Times New Roman"/>
          <w:b/>
          <w:color w:val="002060"/>
          <w:sz w:val="27"/>
          <w:szCs w:val="27"/>
          <w:lang w:eastAsia="ru-RU"/>
        </w:rPr>
      </w:pPr>
      <w:r w:rsidRPr="0020051C">
        <w:rPr>
          <w:rFonts w:ascii="Times New Roman" w:eastAsia="Times New Roman" w:hAnsi="Times New Roman" w:cs="Times New Roman"/>
          <w:b/>
          <w:color w:val="002060"/>
          <w:sz w:val="27"/>
          <w:szCs w:val="27"/>
          <w:lang w:eastAsia="ru-RU"/>
        </w:rPr>
        <w:t>Подписано и опубликовано ПП РФ от 29.05.2023 № 859, согласно которому с 1 сентября 2023 года техническим обслуживанием внутридомового и внутриквартирного газового оборудования будут заниматься только газораспределительные организации.</w:t>
      </w:r>
    </w:p>
    <w:p w:rsidR="00BD345A" w:rsidRPr="0020051C" w:rsidRDefault="00BD345A" w:rsidP="00BD345A">
      <w:pPr>
        <w:spacing w:line="240" w:lineRule="auto"/>
        <w:rPr>
          <w:rFonts w:ascii="Times New Roman" w:eastAsia="Times New Roman" w:hAnsi="Times New Roman" w:cs="Times New Roman"/>
          <w:sz w:val="24"/>
          <w:szCs w:val="24"/>
          <w:lang w:eastAsia="ru-RU"/>
        </w:rPr>
      </w:pPr>
      <w:r w:rsidRPr="0020051C">
        <w:rPr>
          <w:rFonts w:ascii="Times New Roman" w:eastAsia="Times New Roman" w:hAnsi="Times New Roman" w:cs="Times New Roman"/>
          <w:color w:val="486DAA"/>
          <w:sz w:val="24"/>
          <w:szCs w:val="24"/>
          <w:lang w:eastAsia="ru-RU"/>
        </w:rPr>
        <w:t>01.06.2023</w:t>
      </w:r>
    </w:p>
    <w:p w:rsidR="00BD345A" w:rsidRPr="0020051C" w:rsidRDefault="00BD345A" w:rsidP="00BD345A">
      <w:pPr>
        <w:shd w:val="clear" w:color="auto" w:fill="FFFFFF"/>
        <w:spacing w:after="150" w:line="240" w:lineRule="auto"/>
        <w:jc w:val="both"/>
        <w:rPr>
          <w:rFonts w:ascii="RobotoRegular" w:eastAsia="Times New Roman" w:hAnsi="RobotoRegular" w:cs="Times New Roman"/>
          <w:b/>
          <w:color w:val="212121"/>
          <w:sz w:val="24"/>
          <w:szCs w:val="24"/>
          <w:lang w:eastAsia="ru-RU"/>
        </w:rPr>
      </w:pPr>
      <w:r w:rsidRPr="0020051C">
        <w:rPr>
          <w:rFonts w:ascii="RobotoRegular" w:eastAsia="Times New Roman" w:hAnsi="RobotoRegular" w:cs="Times New Roman"/>
          <w:b/>
          <w:color w:val="212121"/>
          <w:sz w:val="24"/>
          <w:szCs w:val="24"/>
          <w:lang w:eastAsia="ru-RU"/>
        </w:rPr>
        <w:lastRenderedPageBreak/>
        <w:t>Документ вносит изменения в Постановления Правительства РФ от 21 июля 2008 г. № 549, от 14 мая 2013 г. № 410 и в Правила № 354.</w:t>
      </w:r>
    </w:p>
    <w:p w:rsidR="00BD345A" w:rsidRPr="0020051C" w:rsidRDefault="00BD345A" w:rsidP="00BD345A">
      <w:pPr>
        <w:shd w:val="clear" w:color="auto" w:fill="FFFFFF"/>
        <w:spacing w:after="150" w:line="240" w:lineRule="auto"/>
        <w:jc w:val="both"/>
        <w:rPr>
          <w:rFonts w:ascii="RobotoRegular" w:eastAsia="Times New Roman" w:hAnsi="RobotoRegular" w:cs="Times New Roman"/>
          <w:b/>
          <w:color w:val="212121"/>
          <w:sz w:val="24"/>
          <w:szCs w:val="24"/>
          <w:lang w:eastAsia="ru-RU"/>
        </w:rPr>
      </w:pPr>
      <w:r w:rsidRPr="0020051C">
        <w:rPr>
          <w:rFonts w:ascii="RobotoRegular" w:eastAsia="Times New Roman" w:hAnsi="RobotoRegular" w:cs="Times New Roman"/>
          <w:b/>
          <w:color w:val="212121"/>
          <w:sz w:val="24"/>
          <w:szCs w:val="24"/>
          <w:lang w:eastAsia="ru-RU"/>
        </w:rPr>
        <w:t>Ознакомиться с Постановлением можно </w:t>
      </w:r>
      <w:hyperlink r:id="rId8" w:history="1">
        <w:r w:rsidRPr="0020051C">
          <w:rPr>
            <w:rFonts w:ascii="RobotoRegular" w:eastAsia="Times New Roman" w:hAnsi="RobotoRegular" w:cs="Times New Roman"/>
            <w:b/>
            <w:color w:val="337AB7"/>
            <w:sz w:val="24"/>
            <w:szCs w:val="24"/>
            <w:u w:val="single"/>
            <w:lang w:eastAsia="ru-RU"/>
          </w:rPr>
          <w:t>здесь</w:t>
        </w:r>
      </w:hyperlink>
      <w:r w:rsidRPr="0020051C">
        <w:rPr>
          <w:rFonts w:ascii="RobotoRegular" w:eastAsia="Times New Roman" w:hAnsi="RobotoRegular" w:cs="Times New Roman"/>
          <w:b/>
          <w:color w:val="212121"/>
          <w:sz w:val="24"/>
          <w:szCs w:val="24"/>
          <w:lang w:eastAsia="ru-RU"/>
        </w:rPr>
        <w:t>.</w:t>
      </w:r>
    </w:p>
    <w:p w:rsidR="00BD345A" w:rsidRPr="0020051C" w:rsidRDefault="00BD345A" w:rsidP="00BD345A">
      <w:pPr>
        <w:shd w:val="clear" w:color="auto" w:fill="FFFFFF"/>
        <w:spacing w:after="150" w:line="240" w:lineRule="auto"/>
        <w:jc w:val="both"/>
        <w:rPr>
          <w:rFonts w:ascii="RobotoRegular" w:eastAsia="Times New Roman" w:hAnsi="RobotoRegular" w:cs="Times New Roman"/>
          <w:b/>
          <w:color w:val="212121"/>
          <w:sz w:val="24"/>
          <w:szCs w:val="24"/>
          <w:lang w:eastAsia="ru-RU"/>
        </w:rPr>
      </w:pPr>
      <w:r w:rsidRPr="0020051C">
        <w:rPr>
          <w:rFonts w:ascii="RobotoRegular" w:eastAsia="Times New Roman" w:hAnsi="RobotoRegular" w:cs="Times New Roman"/>
          <w:b/>
          <w:color w:val="212121"/>
          <w:sz w:val="24"/>
          <w:szCs w:val="24"/>
          <w:lang w:eastAsia="ru-RU"/>
        </w:rPr>
        <w:t xml:space="preserve">«Решение позволит повысить безопасность использования газовых сетей в многоквартирных и индивидуальных домах. Новые типовые формы договоров о техобслуживании и ремонте внутридомового и внутриквартирного газового оборудования утвердит Минстрой России. Специалисты Министерства также разработают методические указания по расчёту платы за техобслуживание», - сообщает Светлана Викторовна </w:t>
      </w:r>
      <w:proofErr w:type="spellStart"/>
      <w:r w:rsidRPr="0020051C">
        <w:rPr>
          <w:rFonts w:ascii="RobotoRegular" w:eastAsia="Times New Roman" w:hAnsi="RobotoRegular" w:cs="Times New Roman"/>
          <w:b/>
          <w:color w:val="212121"/>
          <w:sz w:val="24"/>
          <w:szCs w:val="24"/>
          <w:lang w:eastAsia="ru-RU"/>
        </w:rPr>
        <w:t>Разворотнева</w:t>
      </w:r>
      <w:proofErr w:type="spellEnd"/>
      <w:r w:rsidRPr="0020051C">
        <w:rPr>
          <w:rFonts w:ascii="RobotoRegular" w:eastAsia="Times New Roman" w:hAnsi="RobotoRegular" w:cs="Times New Roman"/>
          <w:b/>
          <w:color w:val="212121"/>
          <w:sz w:val="24"/>
          <w:szCs w:val="24"/>
          <w:lang w:eastAsia="ru-RU"/>
        </w:rPr>
        <w:t>, Заместитель Председателя Комитета Государственной Думы по строительству и жилищно-коммунальному хозяйству.</w:t>
      </w:r>
    </w:p>
    <w:p w:rsidR="00BD345A" w:rsidRDefault="00BD345A" w:rsidP="00BD345A">
      <w:pPr>
        <w:pBdr>
          <w:bottom w:val="single" w:sz="6" w:space="1" w:color="auto"/>
        </w:pBdr>
        <w:shd w:val="clear" w:color="auto" w:fill="FFFFFF"/>
        <w:spacing w:after="150" w:line="240" w:lineRule="auto"/>
        <w:jc w:val="both"/>
        <w:rPr>
          <w:rFonts w:ascii="RobotoRegular" w:eastAsia="Times New Roman" w:hAnsi="RobotoRegular" w:cs="Times New Roman"/>
          <w:b/>
          <w:color w:val="002060"/>
          <w:sz w:val="24"/>
          <w:szCs w:val="24"/>
          <w:lang w:eastAsia="ru-RU"/>
        </w:rPr>
      </w:pPr>
      <w:r w:rsidRPr="0020051C">
        <w:rPr>
          <w:rFonts w:ascii="RobotoRegular" w:eastAsia="Times New Roman" w:hAnsi="RobotoRegular" w:cs="Times New Roman"/>
          <w:b/>
          <w:color w:val="212121"/>
          <w:sz w:val="24"/>
          <w:szCs w:val="24"/>
          <w:lang w:eastAsia="ru-RU"/>
        </w:rPr>
        <w:t>Узнать все нюансы нового НПА и получить ответы на вопросы можно на </w:t>
      </w:r>
      <w:hyperlink r:id="rId9" w:history="1">
        <w:r w:rsidRPr="00F523DB">
          <w:rPr>
            <w:rFonts w:ascii="RobotoRegular" w:eastAsia="Times New Roman" w:hAnsi="RobotoRegular" w:cs="Times New Roman"/>
            <w:b/>
            <w:color w:val="002060"/>
            <w:sz w:val="24"/>
            <w:szCs w:val="24"/>
            <w:u w:val="single"/>
            <w:lang w:eastAsia="ru-RU"/>
          </w:rPr>
          <w:t xml:space="preserve">Всероссийском практическом </w:t>
        </w:r>
        <w:proofErr w:type="spellStart"/>
        <w:r w:rsidRPr="00F523DB">
          <w:rPr>
            <w:rFonts w:ascii="RobotoRegular" w:eastAsia="Times New Roman" w:hAnsi="RobotoRegular" w:cs="Times New Roman"/>
            <w:b/>
            <w:color w:val="002060"/>
            <w:sz w:val="24"/>
            <w:szCs w:val="24"/>
            <w:u w:val="single"/>
            <w:lang w:eastAsia="ru-RU"/>
          </w:rPr>
          <w:t>вебинаре</w:t>
        </w:r>
        <w:proofErr w:type="spellEnd"/>
        <w:r w:rsidRPr="00F523DB">
          <w:rPr>
            <w:rFonts w:ascii="RobotoRegular" w:eastAsia="Times New Roman" w:hAnsi="RobotoRegular" w:cs="Times New Roman"/>
            <w:b/>
            <w:color w:val="002060"/>
            <w:sz w:val="24"/>
            <w:szCs w:val="24"/>
            <w:u w:val="single"/>
            <w:lang w:eastAsia="ru-RU"/>
          </w:rPr>
          <w:t xml:space="preserve"> «Новые условия предоставления коммунальной услуги газоснабжения и заключения договоров о техническом обслуживании ВДГО и ВКГО в МКД»</w:t>
        </w:r>
      </w:hyperlink>
      <w:r w:rsidRPr="00F523DB">
        <w:rPr>
          <w:rFonts w:ascii="RobotoRegular" w:eastAsia="Times New Roman" w:hAnsi="RobotoRegular" w:cs="Times New Roman"/>
          <w:b/>
          <w:color w:val="002060"/>
          <w:sz w:val="24"/>
          <w:szCs w:val="24"/>
          <w:lang w:eastAsia="ru-RU"/>
        </w:rPr>
        <w:t>.</w:t>
      </w:r>
    </w:p>
    <w:p w:rsidR="00BD345A" w:rsidRPr="00F523DB" w:rsidRDefault="00BD345A" w:rsidP="00BD345A">
      <w:pPr>
        <w:pBdr>
          <w:bottom w:val="single" w:sz="6" w:space="1" w:color="auto"/>
        </w:pBdr>
        <w:shd w:val="clear" w:color="auto" w:fill="FFFFFF"/>
        <w:spacing w:after="150" w:line="240" w:lineRule="auto"/>
        <w:jc w:val="both"/>
        <w:rPr>
          <w:rFonts w:ascii="RobotoRegular" w:eastAsia="Times New Roman" w:hAnsi="RobotoRegular" w:cs="Times New Roman"/>
          <w:b/>
          <w:color w:val="002060"/>
          <w:sz w:val="24"/>
          <w:szCs w:val="24"/>
          <w:lang w:eastAsia="ru-RU"/>
        </w:rPr>
      </w:pPr>
    </w:p>
    <w:p w:rsidR="00BD345A" w:rsidRPr="0020051C" w:rsidRDefault="00BD345A" w:rsidP="00BD345A">
      <w:pPr>
        <w:spacing w:after="360" w:line="240" w:lineRule="auto"/>
        <w:outlineLvl w:val="0"/>
        <w:rPr>
          <w:rFonts w:ascii="Times New Roman" w:eastAsia="Times New Roman" w:hAnsi="Times New Roman" w:cs="Times New Roman"/>
          <w:b/>
          <w:color w:val="002060"/>
          <w:kern w:val="36"/>
          <w:sz w:val="36"/>
          <w:szCs w:val="36"/>
          <w:u w:val="single"/>
          <w:lang w:eastAsia="ru-RU"/>
        </w:rPr>
      </w:pPr>
      <w:r w:rsidRPr="0020051C">
        <w:rPr>
          <w:rFonts w:ascii="Times New Roman" w:eastAsia="Times New Roman" w:hAnsi="Times New Roman" w:cs="Times New Roman"/>
          <w:b/>
          <w:color w:val="002060"/>
          <w:kern w:val="36"/>
          <w:sz w:val="36"/>
          <w:szCs w:val="36"/>
          <w:u w:val="single"/>
          <w:lang w:eastAsia="ru-RU"/>
        </w:rPr>
        <w:t>Минстрой России разместил документ о нововведениях в работу с ГИС ЖКХ</w:t>
      </w:r>
    </w:p>
    <w:p w:rsidR="00BD345A" w:rsidRPr="0020051C" w:rsidRDefault="00BD345A" w:rsidP="00BD345A">
      <w:pPr>
        <w:spacing w:after="0" w:line="240" w:lineRule="auto"/>
        <w:rPr>
          <w:rFonts w:ascii="RobotoRegular" w:eastAsia="Times New Roman" w:hAnsi="RobotoRegular" w:cs="Times New Roman"/>
          <w:color w:val="212121"/>
          <w:sz w:val="2"/>
          <w:szCs w:val="2"/>
          <w:lang w:eastAsia="ru-RU"/>
        </w:rPr>
      </w:pPr>
      <w:r w:rsidRPr="0020051C">
        <w:rPr>
          <w:rFonts w:ascii="RobotoRegular" w:eastAsia="Times New Roman" w:hAnsi="RobotoRegular" w:cs="Times New Roman"/>
          <w:color w:val="212121"/>
          <w:sz w:val="2"/>
          <w:szCs w:val="2"/>
          <w:lang w:eastAsia="ru-RU"/>
        </w:rPr>
        <w:t> </w:t>
      </w:r>
    </w:p>
    <w:p w:rsidR="00BD345A" w:rsidRPr="0020051C" w:rsidRDefault="00BD345A" w:rsidP="00BD345A">
      <w:pPr>
        <w:spacing w:after="0" w:line="240" w:lineRule="auto"/>
        <w:rPr>
          <w:rFonts w:ascii="RobotoRegular" w:eastAsia="Times New Roman" w:hAnsi="RobotoRegular" w:cs="Times New Roman"/>
          <w:b/>
          <w:color w:val="002060"/>
          <w:sz w:val="27"/>
          <w:szCs w:val="27"/>
          <w:lang w:eastAsia="ru-RU"/>
        </w:rPr>
      </w:pPr>
      <w:r w:rsidRPr="0020051C">
        <w:rPr>
          <w:rFonts w:ascii="RobotoRegular" w:eastAsia="Times New Roman" w:hAnsi="RobotoRegular" w:cs="Times New Roman"/>
          <w:b/>
          <w:color w:val="002060"/>
          <w:sz w:val="27"/>
          <w:szCs w:val="27"/>
          <w:lang w:eastAsia="ru-RU"/>
        </w:rPr>
        <w:t>Опубликован законопроект «О внесении изменений в Жилищный кодекс Российской Федерации и статью 6 Федерального закона «О государственной информационной системе жилищно-коммунального хозяйства».</w:t>
      </w:r>
    </w:p>
    <w:p w:rsidR="00BD345A" w:rsidRPr="0020051C" w:rsidRDefault="00BD345A" w:rsidP="00BD345A">
      <w:pPr>
        <w:spacing w:line="240" w:lineRule="auto"/>
        <w:rPr>
          <w:rFonts w:ascii="RobotoRegular" w:eastAsia="Times New Roman" w:hAnsi="RobotoRegular" w:cs="Times New Roman"/>
          <w:b/>
          <w:color w:val="002060"/>
          <w:sz w:val="24"/>
          <w:szCs w:val="24"/>
          <w:lang w:eastAsia="ru-RU"/>
        </w:rPr>
      </w:pPr>
      <w:r w:rsidRPr="0020051C">
        <w:rPr>
          <w:rFonts w:ascii="RobotoRegular" w:eastAsia="Times New Roman" w:hAnsi="RobotoRegular" w:cs="Times New Roman"/>
          <w:b/>
          <w:color w:val="002060"/>
          <w:sz w:val="24"/>
          <w:szCs w:val="24"/>
          <w:lang w:eastAsia="ru-RU"/>
        </w:rPr>
        <w:t>01.06.2023</w:t>
      </w:r>
    </w:p>
    <w:p w:rsidR="00BD345A" w:rsidRPr="0020051C" w:rsidRDefault="00BD345A" w:rsidP="00BD345A">
      <w:pPr>
        <w:pBdr>
          <w:bottom w:val="single" w:sz="6" w:space="1" w:color="auto"/>
        </w:pBdr>
        <w:spacing w:after="150" w:line="240" w:lineRule="auto"/>
        <w:jc w:val="both"/>
        <w:rPr>
          <w:rFonts w:ascii="RobotoRegular" w:eastAsia="Times New Roman" w:hAnsi="RobotoRegular" w:cs="Times New Roman"/>
          <w:b/>
          <w:color w:val="212121"/>
          <w:sz w:val="24"/>
          <w:szCs w:val="24"/>
          <w:lang w:eastAsia="ru-RU"/>
        </w:rPr>
      </w:pPr>
      <w:r w:rsidRPr="0020051C">
        <w:rPr>
          <w:rFonts w:ascii="RobotoRegular" w:eastAsia="Times New Roman" w:hAnsi="RobotoRegular" w:cs="Times New Roman"/>
          <w:b/>
          <w:color w:val="212121"/>
          <w:sz w:val="24"/>
          <w:szCs w:val="24"/>
          <w:lang w:eastAsia="ru-RU"/>
        </w:rPr>
        <w:t xml:space="preserve">       Как сообщает Светлана Викторовна </w:t>
      </w:r>
      <w:proofErr w:type="spellStart"/>
      <w:r w:rsidRPr="0020051C">
        <w:rPr>
          <w:rFonts w:ascii="RobotoRegular" w:eastAsia="Times New Roman" w:hAnsi="RobotoRegular" w:cs="Times New Roman"/>
          <w:b/>
          <w:color w:val="212121"/>
          <w:sz w:val="24"/>
          <w:szCs w:val="24"/>
          <w:lang w:eastAsia="ru-RU"/>
        </w:rPr>
        <w:t>Разворотнева</w:t>
      </w:r>
      <w:proofErr w:type="spellEnd"/>
      <w:r w:rsidRPr="0020051C">
        <w:rPr>
          <w:rFonts w:ascii="RobotoRegular" w:eastAsia="Times New Roman" w:hAnsi="RobotoRegular" w:cs="Times New Roman"/>
          <w:b/>
          <w:color w:val="212121"/>
          <w:sz w:val="24"/>
          <w:szCs w:val="24"/>
          <w:lang w:eastAsia="ru-RU"/>
        </w:rPr>
        <w:t>, Заместитель Председателя Комитета Государственной Думы по строительству и жилищно-коммунальному хозяйству, документ предусматривает обязанность органов ГЖН вести реестр протоколов общего собрания собственников, касающихся принятия решения о проведении работ по капремонту общего имущества в МКД, в которых выбран способ формирования фонда капитального ремонта на специальном счете. При этом собственники помещений в этих домах должны проводить строительный контроль за работами по капремонту, с последующим размещением акта строительного контроля в ГИС ЖКХ.</w:t>
      </w:r>
    </w:p>
    <w:p w:rsidR="00BD345A" w:rsidRPr="00D37EB0" w:rsidRDefault="00BD345A" w:rsidP="00BD345A">
      <w:pPr>
        <w:spacing w:after="360" w:line="240" w:lineRule="auto"/>
        <w:outlineLvl w:val="0"/>
        <w:rPr>
          <w:rFonts w:ascii="Times New Roman" w:eastAsia="Times New Roman" w:hAnsi="Times New Roman" w:cs="Times New Roman"/>
          <w:b/>
          <w:color w:val="002060"/>
          <w:kern w:val="36"/>
          <w:sz w:val="36"/>
          <w:szCs w:val="36"/>
          <w:u w:val="single"/>
          <w:lang w:eastAsia="ru-RU"/>
        </w:rPr>
      </w:pPr>
      <w:r w:rsidRPr="00D37EB0">
        <w:rPr>
          <w:rFonts w:ascii="Times New Roman" w:eastAsia="Times New Roman" w:hAnsi="Times New Roman" w:cs="Times New Roman"/>
          <w:b/>
          <w:color w:val="002060"/>
          <w:kern w:val="36"/>
          <w:sz w:val="36"/>
          <w:szCs w:val="36"/>
          <w:u w:val="single"/>
          <w:lang w:eastAsia="ru-RU"/>
        </w:rPr>
        <w:t>Изменения в ФЗ «О теплоснабжении» отклонены в первом чтении</w:t>
      </w:r>
    </w:p>
    <w:p w:rsidR="00BD345A" w:rsidRPr="00D37EB0" w:rsidRDefault="00BD345A" w:rsidP="00BD345A">
      <w:pPr>
        <w:spacing w:after="0" w:line="240" w:lineRule="auto"/>
        <w:rPr>
          <w:rFonts w:ascii="RobotoRegular" w:eastAsia="Times New Roman" w:hAnsi="RobotoRegular" w:cs="Times New Roman"/>
          <w:color w:val="212121"/>
          <w:sz w:val="2"/>
          <w:szCs w:val="2"/>
          <w:lang w:eastAsia="ru-RU"/>
        </w:rPr>
      </w:pPr>
      <w:r w:rsidRPr="00D37EB0">
        <w:rPr>
          <w:rFonts w:ascii="RobotoRegular" w:eastAsia="Times New Roman" w:hAnsi="RobotoRegular" w:cs="Times New Roman"/>
          <w:color w:val="212121"/>
          <w:sz w:val="2"/>
          <w:szCs w:val="2"/>
          <w:lang w:eastAsia="ru-RU"/>
        </w:rPr>
        <w:t> </w:t>
      </w:r>
    </w:p>
    <w:p w:rsidR="00BD345A" w:rsidRPr="00D37EB0" w:rsidRDefault="00BD345A" w:rsidP="00BD345A">
      <w:pPr>
        <w:spacing w:after="0" w:line="240" w:lineRule="auto"/>
        <w:rPr>
          <w:rFonts w:ascii="RobotoRegular" w:eastAsia="Times New Roman" w:hAnsi="RobotoRegular" w:cs="Times New Roman"/>
          <w:b/>
          <w:color w:val="002060"/>
          <w:sz w:val="27"/>
          <w:szCs w:val="27"/>
          <w:lang w:eastAsia="ru-RU"/>
        </w:rPr>
      </w:pPr>
      <w:r w:rsidRPr="00D37EB0">
        <w:rPr>
          <w:rFonts w:ascii="RobotoRegular" w:eastAsia="Times New Roman" w:hAnsi="RobotoRegular" w:cs="Times New Roman"/>
          <w:b/>
          <w:color w:val="002060"/>
          <w:sz w:val="27"/>
          <w:szCs w:val="27"/>
          <w:lang w:eastAsia="ru-RU"/>
        </w:rPr>
        <w:t>Государственная дума отклонила внесение поправок в часть 5 статьи 9 Федерального закона от 27.07.2010 № 190-ФЗ «О теплоснабжении». Предлагаемые изменения касались однокомпонентных и двухкомпонентных тарифов на горячую воду.</w:t>
      </w:r>
    </w:p>
    <w:p w:rsidR="00BD345A" w:rsidRPr="00D37EB0" w:rsidRDefault="00BD345A" w:rsidP="00BD345A">
      <w:pPr>
        <w:spacing w:line="240" w:lineRule="auto"/>
        <w:rPr>
          <w:rFonts w:ascii="RobotoRegular" w:eastAsia="Times New Roman" w:hAnsi="RobotoRegular" w:cs="Times New Roman"/>
          <w:color w:val="212121"/>
          <w:sz w:val="24"/>
          <w:szCs w:val="24"/>
          <w:lang w:eastAsia="ru-RU"/>
        </w:rPr>
      </w:pPr>
      <w:r w:rsidRPr="00D37EB0">
        <w:rPr>
          <w:rFonts w:ascii="RobotoRegular" w:eastAsia="Times New Roman" w:hAnsi="RobotoRegular" w:cs="Times New Roman"/>
          <w:color w:val="486DAA"/>
          <w:sz w:val="24"/>
          <w:szCs w:val="24"/>
          <w:lang w:eastAsia="ru-RU"/>
        </w:rPr>
        <w:t>25.05.2023</w:t>
      </w:r>
    </w:p>
    <w:p w:rsidR="00BD345A" w:rsidRPr="00D37EB0" w:rsidRDefault="00BD345A" w:rsidP="00BD345A">
      <w:pPr>
        <w:spacing w:after="150" w:line="240" w:lineRule="auto"/>
        <w:jc w:val="both"/>
        <w:rPr>
          <w:rFonts w:ascii="RobotoRegular" w:eastAsia="Times New Roman" w:hAnsi="RobotoRegular" w:cs="Times New Roman"/>
          <w:b/>
          <w:color w:val="212121"/>
          <w:sz w:val="24"/>
          <w:szCs w:val="24"/>
          <w:lang w:eastAsia="ru-RU"/>
        </w:rPr>
      </w:pPr>
      <w:r w:rsidRPr="00D37EB0">
        <w:rPr>
          <w:rFonts w:ascii="RobotoRegular" w:eastAsia="Times New Roman" w:hAnsi="RobotoRegular" w:cs="Times New Roman"/>
          <w:b/>
          <w:color w:val="212121"/>
          <w:sz w:val="24"/>
          <w:szCs w:val="24"/>
          <w:lang w:eastAsia="ru-RU"/>
        </w:rPr>
        <w:t>Напомним, инициатива предусматривала возможность выбора субъектами Российской Федерации вида тарифа (однокомпонентного или двухкомпонентного) при установлении тарифов на горячую воду в открытых системах теплоснабжения (горячего водоснабжения).</w:t>
      </w:r>
    </w:p>
    <w:p w:rsidR="00BD345A" w:rsidRDefault="00BD345A" w:rsidP="00BD345A">
      <w:pPr>
        <w:pBdr>
          <w:bottom w:val="single" w:sz="6" w:space="1" w:color="auto"/>
        </w:pBdr>
        <w:spacing w:after="150" w:line="240" w:lineRule="auto"/>
        <w:jc w:val="both"/>
        <w:rPr>
          <w:rFonts w:ascii="RobotoRegular" w:eastAsia="Times New Roman" w:hAnsi="RobotoRegular" w:cs="Times New Roman"/>
          <w:b/>
          <w:color w:val="212121"/>
          <w:sz w:val="24"/>
          <w:szCs w:val="24"/>
          <w:lang w:eastAsia="ru-RU"/>
        </w:rPr>
      </w:pPr>
      <w:r w:rsidRPr="00D37EB0">
        <w:rPr>
          <w:rFonts w:ascii="RobotoRegular" w:eastAsia="Times New Roman" w:hAnsi="RobotoRegular" w:cs="Times New Roman"/>
          <w:b/>
          <w:color w:val="212121"/>
          <w:sz w:val="24"/>
          <w:szCs w:val="24"/>
          <w:lang w:eastAsia="ru-RU"/>
        </w:rPr>
        <w:t>Комитет Государственной Думы по энергетике в письменном заключении указал, что не поддерживает проект федерального закона во внесенной редакции и считает его принятие преждевременным</w:t>
      </w:r>
      <w:r>
        <w:rPr>
          <w:rFonts w:ascii="RobotoRegular" w:eastAsia="Times New Roman" w:hAnsi="RobotoRegular" w:cs="Times New Roman"/>
          <w:b/>
          <w:color w:val="212121"/>
          <w:sz w:val="24"/>
          <w:szCs w:val="24"/>
          <w:lang w:eastAsia="ru-RU"/>
        </w:rPr>
        <w:t>.</w:t>
      </w:r>
    </w:p>
    <w:p w:rsidR="00BD345A" w:rsidRPr="00932446" w:rsidRDefault="00BD345A" w:rsidP="00BD345A">
      <w:pPr>
        <w:spacing w:after="360" w:line="240" w:lineRule="auto"/>
        <w:outlineLvl w:val="0"/>
        <w:rPr>
          <w:rFonts w:ascii="Times New Roman" w:eastAsia="Times New Roman" w:hAnsi="Times New Roman" w:cs="Times New Roman"/>
          <w:b/>
          <w:color w:val="002060"/>
          <w:kern w:val="36"/>
          <w:sz w:val="36"/>
          <w:szCs w:val="36"/>
          <w:u w:val="single"/>
          <w:lang w:eastAsia="ru-RU"/>
        </w:rPr>
      </w:pPr>
      <w:r w:rsidRPr="00932446">
        <w:rPr>
          <w:rFonts w:ascii="Times New Roman" w:eastAsia="Times New Roman" w:hAnsi="Times New Roman" w:cs="Times New Roman"/>
          <w:b/>
          <w:color w:val="002060"/>
          <w:kern w:val="36"/>
          <w:sz w:val="36"/>
          <w:szCs w:val="36"/>
          <w:u w:val="single"/>
          <w:lang w:eastAsia="ru-RU"/>
        </w:rPr>
        <w:t>Вопрос непрерывного управления МКД будет отрегулирован</w:t>
      </w:r>
    </w:p>
    <w:p w:rsidR="00BD345A" w:rsidRPr="00D37EB0" w:rsidRDefault="00BD345A" w:rsidP="00BD345A">
      <w:pPr>
        <w:spacing w:after="0" w:line="240" w:lineRule="auto"/>
        <w:rPr>
          <w:rFonts w:ascii="RobotoRegular" w:eastAsia="Times New Roman" w:hAnsi="RobotoRegular" w:cs="Times New Roman"/>
          <w:color w:val="212121"/>
          <w:sz w:val="2"/>
          <w:szCs w:val="2"/>
          <w:lang w:eastAsia="ru-RU"/>
        </w:rPr>
      </w:pPr>
      <w:r w:rsidRPr="00D37EB0">
        <w:rPr>
          <w:rFonts w:ascii="RobotoRegular" w:eastAsia="Times New Roman" w:hAnsi="RobotoRegular" w:cs="Times New Roman"/>
          <w:color w:val="212121"/>
          <w:sz w:val="2"/>
          <w:szCs w:val="2"/>
          <w:lang w:eastAsia="ru-RU"/>
        </w:rPr>
        <w:lastRenderedPageBreak/>
        <w:t> </w:t>
      </w:r>
    </w:p>
    <w:p w:rsidR="00BD345A" w:rsidRPr="00D37EB0" w:rsidRDefault="00BD345A" w:rsidP="00BD345A">
      <w:pPr>
        <w:spacing w:after="0" w:line="240" w:lineRule="auto"/>
        <w:rPr>
          <w:rFonts w:ascii="RobotoRegular" w:eastAsia="Times New Roman" w:hAnsi="RobotoRegular" w:cs="Times New Roman"/>
          <w:b/>
          <w:color w:val="002060"/>
          <w:sz w:val="27"/>
          <w:szCs w:val="27"/>
          <w:lang w:eastAsia="ru-RU"/>
        </w:rPr>
      </w:pPr>
      <w:r w:rsidRPr="00D37EB0">
        <w:rPr>
          <w:rFonts w:ascii="RobotoRegular" w:eastAsia="Times New Roman" w:hAnsi="RobotoRegular" w:cs="Times New Roman"/>
          <w:b/>
          <w:color w:val="002060"/>
          <w:sz w:val="27"/>
          <w:szCs w:val="27"/>
          <w:lang w:eastAsia="ru-RU"/>
        </w:rPr>
        <w:t>Государственная дума в первом чтении приняла законопроект № 321568-8, инициирующий прекращение действия лицензий управляющих организаций по истечении их срока.</w:t>
      </w:r>
    </w:p>
    <w:p w:rsidR="00BD345A" w:rsidRPr="00D37EB0" w:rsidRDefault="00BD345A" w:rsidP="00BD345A">
      <w:pPr>
        <w:spacing w:line="240" w:lineRule="auto"/>
        <w:rPr>
          <w:rFonts w:ascii="RobotoRegular" w:eastAsia="Times New Roman" w:hAnsi="RobotoRegular" w:cs="Times New Roman"/>
          <w:color w:val="212121"/>
          <w:sz w:val="24"/>
          <w:szCs w:val="24"/>
          <w:lang w:eastAsia="ru-RU"/>
        </w:rPr>
      </w:pPr>
      <w:r w:rsidRPr="00D37EB0">
        <w:rPr>
          <w:rFonts w:ascii="RobotoRegular" w:eastAsia="Times New Roman" w:hAnsi="RobotoRegular" w:cs="Times New Roman"/>
          <w:color w:val="486DAA"/>
          <w:sz w:val="24"/>
          <w:szCs w:val="24"/>
          <w:lang w:eastAsia="ru-RU"/>
        </w:rPr>
        <w:t>26.05.2023</w:t>
      </w:r>
    </w:p>
    <w:p w:rsidR="00BD345A" w:rsidRPr="00D37EB0" w:rsidRDefault="00BD345A" w:rsidP="00BD345A">
      <w:pPr>
        <w:spacing w:after="150" w:line="240" w:lineRule="auto"/>
        <w:jc w:val="both"/>
        <w:rPr>
          <w:rFonts w:ascii="RobotoRegular" w:eastAsia="Times New Roman" w:hAnsi="RobotoRegular" w:cs="Times New Roman"/>
          <w:b/>
          <w:color w:val="212121"/>
          <w:sz w:val="24"/>
          <w:szCs w:val="24"/>
          <w:lang w:eastAsia="ru-RU"/>
        </w:rPr>
      </w:pPr>
      <w:r w:rsidRPr="00D37EB0">
        <w:rPr>
          <w:rFonts w:ascii="RobotoRegular" w:eastAsia="Times New Roman" w:hAnsi="RobotoRegular" w:cs="Times New Roman"/>
          <w:b/>
          <w:color w:val="212121"/>
          <w:sz w:val="24"/>
          <w:szCs w:val="24"/>
          <w:lang w:eastAsia="ru-RU"/>
        </w:rPr>
        <w:t>«К сожалению, из законодательной базы выпала норма, которая автоматически прекращает действие лицензии в связи с ее окончанием. По сути своей, решение техническое, но очень важное», — отметил Сергей Александрович Пахомов, Председатель Комитета Государственной думы по строительству и жилищно-коммунальному хозяйству.</w:t>
      </w:r>
    </w:p>
    <w:p w:rsidR="00BD345A" w:rsidRPr="00D37EB0" w:rsidRDefault="00BD345A" w:rsidP="00BD345A">
      <w:pPr>
        <w:spacing w:after="150" w:line="240" w:lineRule="auto"/>
        <w:jc w:val="both"/>
        <w:rPr>
          <w:rFonts w:ascii="RobotoRegular" w:eastAsia="Times New Roman" w:hAnsi="RobotoRegular" w:cs="Times New Roman"/>
          <w:b/>
          <w:color w:val="212121"/>
          <w:sz w:val="24"/>
          <w:szCs w:val="24"/>
          <w:lang w:eastAsia="ru-RU"/>
        </w:rPr>
      </w:pPr>
      <w:r w:rsidRPr="00D37EB0">
        <w:rPr>
          <w:rFonts w:ascii="RobotoRegular" w:eastAsia="Times New Roman" w:hAnsi="RobotoRegular" w:cs="Times New Roman"/>
          <w:b/>
          <w:color w:val="212121"/>
          <w:sz w:val="24"/>
          <w:szCs w:val="24"/>
          <w:lang w:eastAsia="ru-RU"/>
        </w:rPr>
        <w:t>Согласно действующей редакции законопроекта, организации, которые не продлят лицензии, продолжат управлять МКД до момента смены способа управления домом и выбора новой компании на общем собрании, проведения конкурса и назначения временной УО.</w:t>
      </w:r>
    </w:p>
    <w:p w:rsidR="00BD345A" w:rsidRDefault="00BD345A" w:rsidP="00BD345A">
      <w:pPr>
        <w:pBdr>
          <w:bottom w:val="single" w:sz="6" w:space="1" w:color="auto"/>
        </w:pBdr>
        <w:spacing w:after="150" w:line="240" w:lineRule="auto"/>
        <w:jc w:val="both"/>
        <w:rPr>
          <w:rFonts w:ascii="RobotoRegular" w:eastAsia="Times New Roman" w:hAnsi="RobotoRegular" w:cs="Times New Roman"/>
          <w:b/>
          <w:color w:val="212121"/>
          <w:sz w:val="24"/>
          <w:szCs w:val="24"/>
          <w:lang w:eastAsia="ru-RU"/>
        </w:rPr>
      </w:pPr>
      <w:r w:rsidRPr="00D37EB0">
        <w:rPr>
          <w:rFonts w:ascii="RobotoRegular" w:eastAsia="Times New Roman" w:hAnsi="RobotoRegular" w:cs="Times New Roman"/>
          <w:b/>
          <w:color w:val="212121"/>
          <w:sz w:val="24"/>
          <w:szCs w:val="24"/>
          <w:lang w:eastAsia="ru-RU"/>
        </w:rPr>
        <w:t>После первого чтения поправки в законопроект должны быть внесены до 8 июня 2023 года.</w:t>
      </w:r>
    </w:p>
    <w:p w:rsidR="00BD345A" w:rsidRPr="00F836FB" w:rsidRDefault="00BD345A" w:rsidP="00BD345A">
      <w:pPr>
        <w:spacing w:after="360" w:line="240" w:lineRule="auto"/>
        <w:outlineLvl w:val="0"/>
        <w:rPr>
          <w:rFonts w:ascii="Times New Roman" w:eastAsia="Times New Roman" w:hAnsi="Times New Roman" w:cs="Times New Roman"/>
          <w:b/>
          <w:color w:val="002060"/>
          <w:kern w:val="36"/>
          <w:sz w:val="36"/>
          <w:szCs w:val="36"/>
          <w:u w:val="single"/>
          <w:lang w:eastAsia="ru-RU"/>
        </w:rPr>
      </w:pPr>
      <w:r w:rsidRPr="00F836FB">
        <w:rPr>
          <w:rFonts w:ascii="Times New Roman" w:eastAsia="Times New Roman" w:hAnsi="Times New Roman" w:cs="Times New Roman"/>
          <w:b/>
          <w:color w:val="002060"/>
          <w:kern w:val="36"/>
          <w:sz w:val="36"/>
          <w:szCs w:val="36"/>
          <w:u w:val="single"/>
          <w:lang w:eastAsia="ru-RU"/>
        </w:rPr>
        <w:t>Уточнен порядок применения ГОСТа поверки приборов учета воды</w:t>
      </w:r>
    </w:p>
    <w:p w:rsidR="00BD345A" w:rsidRPr="00F836FB" w:rsidRDefault="00BD345A" w:rsidP="00BD345A">
      <w:pPr>
        <w:spacing w:after="0" w:line="240" w:lineRule="auto"/>
        <w:rPr>
          <w:rFonts w:ascii="RobotoRegular" w:eastAsia="Times New Roman" w:hAnsi="RobotoRegular" w:cs="Times New Roman"/>
          <w:color w:val="212121"/>
          <w:sz w:val="2"/>
          <w:szCs w:val="2"/>
          <w:lang w:eastAsia="ru-RU"/>
        </w:rPr>
      </w:pPr>
      <w:r w:rsidRPr="00F836FB">
        <w:rPr>
          <w:rFonts w:ascii="RobotoRegular" w:eastAsia="Times New Roman" w:hAnsi="RobotoRegular" w:cs="Times New Roman"/>
          <w:color w:val="212121"/>
          <w:sz w:val="2"/>
          <w:szCs w:val="2"/>
          <w:lang w:eastAsia="ru-RU"/>
        </w:rPr>
        <w:t> </w:t>
      </w:r>
    </w:p>
    <w:p w:rsidR="00BD345A" w:rsidRPr="00F836FB" w:rsidRDefault="00BD345A" w:rsidP="00BD345A">
      <w:pPr>
        <w:spacing w:after="0" w:line="240" w:lineRule="auto"/>
        <w:rPr>
          <w:rFonts w:ascii="RobotoRegular" w:eastAsia="Times New Roman" w:hAnsi="RobotoRegular" w:cs="Times New Roman"/>
          <w:b/>
          <w:color w:val="002060"/>
          <w:sz w:val="27"/>
          <w:szCs w:val="27"/>
          <w:lang w:eastAsia="ru-RU"/>
        </w:rPr>
      </w:pPr>
      <w:proofErr w:type="spellStart"/>
      <w:r w:rsidRPr="00F836FB">
        <w:rPr>
          <w:rFonts w:ascii="RobotoRegular" w:eastAsia="Times New Roman" w:hAnsi="RobotoRegular" w:cs="Times New Roman"/>
          <w:b/>
          <w:color w:val="002060"/>
          <w:sz w:val="27"/>
          <w:szCs w:val="27"/>
          <w:lang w:eastAsia="ru-RU"/>
        </w:rPr>
        <w:t>Росстандарт</w:t>
      </w:r>
      <w:proofErr w:type="spellEnd"/>
      <w:r w:rsidRPr="00F836FB">
        <w:rPr>
          <w:rFonts w:ascii="RobotoRegular" w:eastAsia="Times New Roman" w:hAnsi="RobotoRegular" w:cs="Times New Roman"/>
          <w:b/>
          <w:color w:val="002060"/>
          <w:sz w:val="27"/>
          <w:szCs w:val="27"/>
          <w:lang w:eastAsia="ru-RU"/>
        </w:rPr>
        <w:t xml:space="preserve"> разъяснил, когда необходимо соблюдать ГОСТ Р 8.1012-2022 «ГСИ. Счетчики воды. Методика поверки», разработанный во исполнение Федерального закона от 26.06.2008 № 102-ФЗ и вступивший в силу в 2022 году.</w:t>
      </w:r>
    </w:p>
    <w:p w:rsidR="00BD345A" w:rsidRPr="00F836FB" w:rsidRDefault="00BD345A" w:rsidP="00BD345A">
      <w:pPr>
        <w:spacing w:line="240" w:lineRule="auto"/>
        <w:rPr>
          <w:rFonts w:ascii="RobotoRegular" w:eastAsia="Times New Roman" w:hAnsi="RobotoRegular" w:cs="Times New Roman"/>
          <w:color w:val="212121"/>
          <w:sz w:val="24"/>
          <w:szCs w:val="24"/>
          <w:lang w:eastAsia="ru-RU"/>
        </w:rPr>
      </w:pPr>
      <w:r w:rsidRPr="00F836FB">
        <w:rPr>
          <w:rFonts w:ascii="RobotoRegular" w:eastAsia="Times New Roman" w:hAnsi="RobotoRegular" w:cs="Times New Roman"/>
          <w:color w:val="486DAA"/>
          <w:sz w:val="24"/>
          <w:szCs w:val="24"/>
          <w:lang w:eastAsia="ru-RU"/>
        </w:rPr>
        <w:t>26.05.2023</w:t>
      </w:r>
    </w:p>
    <w:p w:rsidR="00BD345A" w:rsidRPr="0020051C" w:rsidRDefault="00BD345A" w:rsidP="00BD345A">
      <w:pPr>
        <w:spacing w:after="150" w:line="240" w:lineRule="auto"/>
        <w:jc w:val="both"/>
        <w:rPr>
          <w:rFonts w:ascii="RobotoRegular" w:eastAsia="Times New Roman" w:hAnsi="RobotoRegular" w:cs="Times New Roman"/>
          <w:b/>
          <w:color w:val="212121"/>
          <w:sz w:val="24"/>
          <w:szCs w:val="24"/>
          <w:u w:val="single"/>
          <w:lang w:eastAsia="ru-RU"/>
        </w:rPr>
      </w:pPr>
      <w:r w:rsidRPr="00F836FB">
        <w:rPr>
          <w:rFonts w:ascii="RobotoRegular" w:eastAsia="Times New Roman" w:hAnsi="RobotoRegular" w:cs="Times New Roman"/>
          <w:b/>
          <w:color w:val="212121"/>
          <w:sz w:val="24"/>
          <w:szCs w:val="24"/>
          <w:lang w:eastAsia="ru-RU"/>
        </w:rPr>
        <w:t xml:space="preserve">На информационно-правовом портале сообщается, что в соответствии с НПА о стандартизации, национальные стандарты носят добровольный характер, если иное не установлено законодательством. </w:t>
      </w:r>
      <w:r w:rsidRPr="00F836FB">
        <w:rPr>
          <w:rFonts w:ascii="RobotoRegular" w:eastAsia="Times New Roman" w:hAnsi="RobotoRegular" w:cs="Times New Roman"/>
          <w:b/>
          <w:color w:val="212121"/>
          <w:sz w:val="24"/>
          <w:szCs w:val="24"/>
          <w:highlight w:val="yellow"/>
          <w:u w:val="single"/>
          <w:lang w:eastAsia="ru-RU"/>
        </w:rPr>
        <w:t>Однако, если заявляется, что продукт соответствует национальному стандарту, то применение ГОСТа становится обязательным для производителя и/или исполнителя.</w:t>
      </w:r>
    </w:p>
    <w:p w:rsidR="00BD345A" w:rsidRDefault="00BD345A" w:rsidP="00BD345A">
      <w:pPr>
        <w:pBdr>
          <w:bottom w:val="single" w:sz="6" w:space="1" w:color="auto"/>
        </w:pBdr>
        <w:spacing w:after="150" w:line="240" w:lineRule="auto"/>
        <w:jc w:val="both"/>
        <w:rPr>
          <w:rFonts w:ascii="RobotoRegular" w:eastAsia="Times New Roman" w:hAnsi="RobotoRegular" w:cs="Times New Roman"/>
          <w:color w:val="337AB7"/>
          <w:sz w:val="24"/>
          <w:szCs w:val="24"/>
          <w:u w:val="single"/>
          <w:lang w:eastAsia="ru-RU"/>
        </w:rPr>
      </w:pPr>
      <w:r w:rsidRPr="00F836FB">
        <w:rPr>
          <w:rFonts w:ascii="RobotoRegular" w:eastAsia="Times New Roman" w:hAnsi="RobotoRegular" w:cs="Times New Roman"/>
          <w:b/>
          <w:color w:val="212121"/>
          <w:sz w:val="24"/>
          <w:szCs w:val="24"/>
          <w:lang w:eastAsia="ru-RU"/>
        </w:rPr>
        <w:t>Также уточняется, что стандарт поверки приборов учета воды может быть установлен в качестве порядка поверки для вновь утвержденных типов средств измерений. Данный ГОСТ не определяет типы приборов учета, в отношении которых он используется, поэтому в настоящее время не распространяется на изготавливаемые и/или нахо</w:t>
      </w:r>
      <w:r>
        <w:rPr>
          <w:rFonts w:ascii="RobotoRegular" w:eastAsia="Times New Roman" w:hAnsi="RobotoRegular" w:cs="Times New Roman"/>
          <w:b/>
          <w:color w:val="212121"/>
          <w:sz w:val="24"/>
          <w:szCs w:val="24"/>
          <w:lang w:eastAsia="ru-RU"/>
        </w:rPr>
        <w:t>дящиеся в эксплуатации счётчик.</w:t>
      </w:r>
    </w:p>
    <w:p w:rsidR="00BD345A" w:rsidRPr="00932446" w:rsidRDefault="00BD345A" w:rsidP="00BD345A">
      <w:pPr>
        <w:spacing w:after="360" w:line="240" w:lineRule="auto"/>
        <w:outlineLvl w:val="0"/>
        <w:rPr>
          <w:rFonts w:ascii="Times New Roman" w:eastAsia="Times New Roman" w:hAnsi="Times New Roman" w:cs="Times New Roman"/>
          <w:b/>
          <w:color w:val="002060"/>
          <w:kern w:val="36"/>
          <w:sz w:val="36"/>
          <w:szCs w:val="36"/>
          <w:u w:val="single"/>
          <w:lang w:eastAsia="ru-RU"/>
        </w:rPr>
      </w:pPr>
      <w:r w:rsidRPr="00932446">
        <w:rPr>
          <w:rFonts w:ascii="Times New Roman" w:eastAsia="Times New Roman" w:hAnsi="Times New Roman" w:cs="Times New Roman"/>
          <w:b/>
          <w:color w:val="002060"/>
          <w:kern w:val="36"/>
          <w:sz w:val="36"/>
          <w:szCs w:val="36"/>
          <w:u w:val="single"/>
          <w:lang w:eastAsia="ru-RU"/>
        </w:rPr>
        <w:t>Утверждены изменения в правила оценки готовности к отопительному сезону</w:t>
      </w:r>
    </w:p>
    <w:p w:rsidR="00BD345A" w:rsidRPr="00932446" w:rsidRDefault="00BD345A" w:rsidP="00BD345A">
      <w:pPr>
        <w:spacing w:after="0" w:line="240" w:lineRule="auto"/>
        <w:rPr>
          <w:rFonts w:ascii="RobotoRegular" w:eastAsia="Times New Roman" w:hAnsi="RobotoRegular" w:cs="Times New Roman"/>
          <w:color w:val="212121"/>
          <w:sz w:val="2"/>
          <w:szCs w:val="2"/>
          <w:lang w:eastAsia="ru-RU"/>
        </w:rPr>
      </w:pPr>
      <w:r w:rsidRPr="00932446">
        <w:rPr>
          <w:rFonts w:ascii="RobotoRegular" w:eastAsia="Times New Roman" w:hAnsi="RobotoRegular" w:cs="Times New Roman"/>
          <w:color w:val="212121"/>
          <w:sz w:val="2"/>
          <w:szCs w:val="2"/>
          <w:lang w:eastAsia="ru-RU"/>
        </w:rPr>
        <w:t> </w:t>
      </w:r>
    </w:p>
    <w:p w:rsidR="00BD345A" w:rsidRPr="00932446" w:rsidRDefault="00BD345A" w:rsidP="00BD345A">
      <w:pPr>
        <w:spacing w:after="0" w:line="240" w:lineRule="auto"/>
        <w:rPr>
          <w:rFonts w:ascii="RobotoRegular" w:eastAsia="Times New Roman" w:hAnsi="RobotoRegular" w:cs="Times New Roman"/>
          <w:b/>
          <w:color w:val="002060"/>
          <w:sz w:val="24"/>
          <w:szCs w:val="24"/>
          <w:lang w:eastAsia="ru-RU"/>
        </w:rPr>
      </w:pPr>
      <w:r w:rsidRPr="00932446">
        <w:rPr>
          <w:rFonts w:ascii="RobotoRegular" w:eastAsia="Times New Roman" w:hAnsi="RobotoRegular" w:cs="Times New Roman"/>
          <w:b/>
          <w:color w:val="002060"/>
          <w:sz w:val="24"/>
          <w:szCs w:val="24"/>
          <w:lang w:eastAsia="ru-RU"/>
        </w:rPr>
        <w:t>Опубликован Приказ Министерства энергетики Российской Федерации от 04.04.2023 № 217, вносящий изменения в Методику проведения оценки готовности субъектов электроэнергетики к работе в отопительный сезон.</w:t>
      </w:r>
    </w:p>
    <w:p w:rsidR="00BD345A" w:rsidRPr="00932446" w:rsidRDefault="00BD345A" w:rsidP="00BD345A">
      <w:pPr>
        <w:spacing w:line="240" w:lineRule="auto"/>
        <w:rPr>
          <w:rFonts w:ascii="RobotoRegular" w:eastAsia="Times New Roman" w:hAnsi="RobotoRegular" w:cs="Times New Roman"/>
          <w:color w:val="212121"/>
          <w:sz w:val="24"/>
          <w:szCs w:val="24"/>
          <w:lang w:eastAsia="ru-RU"/>
        </w:rPr>
      </w:pPr>
      <w:r w:rsidRPr="00932446">
        <w:rPr>
          <w:rFonts w:ascii="RobotoRegular" w:eastAsia="Times New Roman" w:hAnsi="RobotoRegular" w:cs="Times New Roman"/>
          <w:color w:val="486DAA"/>
          <w:sz w:val="24"/>
          <w:szCs w:val="24"/>
          <w:lang w:eastAsia="ru-RU"/>
        </w:rPr>
        <w:t>01.06.2023</w:t>
      </w:r>
    </w:p>
    <w:p w:rsidR="00BD345A" w:rsidRPr="00932446" w:rsidRDefault="00BD345A" w:rsidP="00BD345A">
      <w:pPr>
        <w:spacing w:after="150" w:line="240" w:lineRule="auto"/>
        <w:jc w:val="both"/>
        <w:rPr>
          <w:rFonts w:ascii="RobotoRegular" w:eastAsia="Times New Roman" w:hAnsi="RobotoRegular" w:cs="Times New Roman"/>
          <w:b/>
          <w:color w:val="212121"/>
          <w:sz w:val="24"/>
          <w:szCs w:val="24"/>
          <w:lang w:eastAsia="ru-RU"/>
        </w:rPr>
      </w:pPr>
      <w:r w:rsidRPr="00932446">
        <w:rPr>
          <w:rFonts w:ascii="RobotoRegular" w:eastAsia="Times New Roman" w:hAnsi="RobotoRegular" w:cs="Times New Roman"/>
          <w:b/>
          <w:color w:val="212121"/>
          <w:sz w:val="24"/>
          <w:szCs w:val="24"/>
          <w:lang w:eastAsia="ru-RU"/>
        </w:rPr>
        <w:t>Приказ направлен на совершенствование оценки готовности генерирующего оборудования и повышение объективности оценки готовности субъектов электроэнергетики к работе в отопительный сезон.</w:t>
      </w:r>
    </w:p>
    <w:p w:rsidR="00BD345A" w:rsidRPr="00932446" w:rsidRDefault="00BD345A" w:rsidP="00BD345A">
      <w:pPr>
        <w:pBdr>
          <w:bottom w:val="single" w:sz="6" w:space="1" w:color="auto"/>
        </w:pBdr>
        <w:spacing w:after="150" w:line="240" w:lineRule="auto"/>
        <w:jc w:val="both"/>
        <w:rPr>
          <w:rFonts w:ascii="RobotoRegular" w:eastAsia="Times New Roman" w:hAnsi="RobotoRegular" w:cs="Times New Roman"/>
          <w:b/>
          <w:color w:val="212121"/>
          <w:sz w:val="24"/>
          <w:szCs w:val="24"/>
          <w:lang w:eastAsia="ru-RU"/>
        </w:rPr>
      </w:pPr>
      <w:r w:rsidRPr="00932446">
        <w:rPr>
          <w:rFonts w:ascii="RobotoRegular" w:eastAsia="Times New Roman" w:hAnsi="RobotoRegular" w:cs="Times New Roman"/>
          <w:b/>
          <w:color w:val="212121"/>
          <w:sz w:val="24"/>
          <w:szCs w:val="24"/>
          <w:lang w:eastAsia="ru-RU"/>
        </w:rPr>
        <w:t>Отмечается, что принятие Приказа не потребует дополнительных расходов со стороны субъектов электроэнергетики и потребителей, а также выделения средств из федерального бюджета и бюджетов субъектов Российской Федерации.</w:t>
      </w:r>
    </w:p>
    <w:p w:rsidR="00BD345A" w:rsidRPr="00BF1BB8" w:rsidRDefault="00BD345A" w:rsidP="00BD345A">
      <w:pPr>
        <w:spacing w:after="360" w:line="240" w:lineRule="auto"/>
        <w:outlineLvl w:val="0"/>
        <w:rPr>
          <w:rFonts w:ascii="Times New Roman" w:eastAsia="Times New Roman" w:hAnsi="Times New Roman" w:cs="Times New Roman"/>
          <w:b/>
          <w:color w:val="002060"/>
          <w:kern w:val="36"/>
          <w:sz w:val="36"/>
          <w:szCs w:val="36"/>
          <w:u w:val="single"/>
          <w:lang w:eastAsia="ru-RU"/>
        </w:rPr>
      </w:pPr>
      <w:r w:rsidRPr="00BF1BB8">
        <w:rPr>
          <w:rFonts w:ascii="Times New Roman" w:eastAsia="Times New Roman" w:hAnsi="Times New Roman" w:cs="Times New Roman"/>
          <w:b/>
          <w:color w:val="002060"/>
          <w:kern w:val="36"/>
          <w:sz w:val="36"/>
          <w:szCs w:val="36"/>
          <w:u w:val="single"/>
          <w:lang w:eastAsia="ru-RU"/>
        </w:rPr>
        <w:t>Разработано предложение по новым правилам расчета стоимости вывоза ТКО</w:t>
      </w:r>
    </w:p>
    <w:p w:rsidR="00BD345A" w:rsidRPr="00BF1BB8" w:rsidRDefault="00BD345A" w:rsidP="00BD345A">
      <w:pPr>
        <w:spacing w:after="0" w:line="240" w:lineRule="auto"/>
        <w:rPr>
          <w:rFonts w:ascii="RobotoRegular" w:eastAsia="Times New Roman" w:hAnsi="RobotoRegular" w:cs="Times New Roman"/>
          <w:color w:val="212121"/>
          <w:sz w:val="2"/>
          <w:szCs w:val="2"/>
          <w:lang w:eastAsia="ru-RU"/>
        </w:rPr>
      </w:pPr>
      <w:r w:rsidRPr="00BF1BB8">
        <w:rPr>
          <w:rFonts w:ascii="RobotoRegular" w:eastAsia="Times New Roman" w:hAnsi="RobotoRegular" w:cs="Times New Roman"/>
          <w:color w:val="212121"/>
          <w:sz w:val="2"/>
          <w:szCs w:val="2"/>
          <w:lang w:eastAsia="ru-RU"/>
        </w:rPr>
        <w:lastRenderedPageBreak/>
        <w:t> </w:t>
      </w:r>
    </w:p>
    <w:p w:rsidR="00BD345A" w:rsidRPr="00BF1BB8" w:rsidRDefault="00BD345A" w:rsidP="00BD345A">
      <w:pPr>
        <w:spacing w:after="0" w:line="240" w:lineRule="auto"/>
        <w:rPr>
          <w:rFonts w:ascii="RobotoRegular" w:eastAsia="Times New Roman" w:hAnsi="RobotoRegular" w:cs="Times New Roman"/>
          <w:b/>
          <w:color w:val="002060"/>
          <w:sz w:val="27"/>
          <w:szCs w:val="27"/>
          <w:lang w:eastAsia="ru-RU"/>
        </w:rPr>
      </w:pPr>
      <w:r w:rsidRPr="00BF1BB8">
        <w:rPr>
          <w:rFonts w:ascii="RobotoRegular" w:eastAsia="Times New Roman" w:hAnsi="RobotoRegular" w:cs="Times New Roman"/>
          <w:b/>
          <w:color w:val="002060"/>
          <w:sz w:val="27"/>
          <w:szCs w:val="27"/>
          <w:lang w:eastAsia="ru-RU"/>
        </w:rPr>
        <w:t>Министерство природных ресурсов и экологии Российской Федерации подготовило проект Постановления, согласно которому коммерческий учет ТКО предлагается вести исходя из количества фактически накопленных отходов.</w:t>
      </w:r>
    </w:p>
    <w:p w:rsidR="00BD345A" w:rsidRPr="00BF1BB8" w:rsidRDefault="00BD345A" w:rsidP="00BD345A">
      <w:pPr>
        <w:spacing w:line="240" w:lineRule="auto"/>
        <w:rPr>
          <w:rFonts w:ascii="RobotoRegular" w:eastAsia="Times New Roman" w:hAnsi="RobotoRegular" w:cs="Times New Roman"/>
          <w:color w:val="212121"/>
          <w:sz w:val="24"/>
          <w:szCs w:val="24"/>
          <w:lang w:eastAsia="ru-RU"/>
        </w:rPr>
      </w:pPr>
      <w:r w:rsidRPr="00BF1BB8">
        <w:rPr>
          <w:rFonts w:ascii="RobotoRegular" w:eastAsia="Times New Roman" w:hAnsi="RobotoRegular" w:cs="Times New Roman"/>
          <w:color w:val="486DAA"/>
          <w:sz w:val="24"/>
          <w:szCs w:val="24"/>
          <w:lang w:eastAsia="ru-RU"/>
        </w:rPr>
        <w:t>26.05.2023</w:t>
      </w:r>
    </w:p>
    <w:p w:rsidR="00BD345A" w:rsidRPr="00BF1BB8" w:rsidRDefault="00BD345A" w:rsidP="00BD345A">
      <w:pPr>
        <w:spacing w:after="150" w:line="240" w:lineRule="auto"/>
        <w:jc w:val="both"/>
        <w:rPr>
          <w:rFonts w:ascii="RobotoRegular" w:eastAsia="Times New Roman" w:hAnsi="RobotoRegular" w:cs="Times New Roman"/>
          <w:b/>
          <w:color w:val="212121"/>
          <w:sz w:val="24"/>
          <w:szCs w:val="24"/>
          <w:lang w:eastAsia="ru-RU"/>
        </w:rPr>
      </w:pPr>
      <w:r w:rsidRPr="00BF1BB8">
        <w:rPr>
          <w:rFonts w:ascii="RobotoRegular" w:eastAsia="Times New Roman" w:hAnsi="RobotoRegular" w:cs="Times New Roman"/>
          <w:b/>
          <w:color w:val="212121"/>
          <w:sz w:val="24"/>
          <w:szCs w:val="24"/>
          <w:lang w:eastAsia="ru-RU"/>
        </w:rPr>
        <w:t>«В настоящее время постановлением Правительства от 3 июня 2016 года № 505 уже установлена возможность расчета за услугу по вывозу твердых коммунальных отходов исходя из объема фактически установленных контейнеров», — отметили в пресс-службе Минприроды России.</w:t>
      </w:r>
    </w:p>
    <w:p w:rsidR="00BD345A" w:rsidRPr="00BF1BB8" w:rsidRDefault="00BD345A" w:rsidP="00BD345A">
      <w:pPr>
        <w:spacing w:after="150" w:line="240" w:lineRule="auto"/>
        <w:jc w:val="both"/>
        <w:rPr>
          <w:rFonts w:ascii="RobotoRegular" w:eastAsia="Times New Roman" w:hAnsi="RobotoRegular" w:cs="Times New Roman"/>
          <w:b/>
          <w:color w:val="212121"/>
          <w:sz w:val="24"/>
          <w:szCs w:val="24"/>
          <w:lang w:eastAsia="ru-RU"/>
        </w:rPr>
      </w:pPr>
      <w:r w:rsidRPr="00BF1BB8">
        <w:rPr>
          <w:rFonts w:ascii="RobotoRegular" w:eastAsia="Times New Roman" w:hAnsi="RobotoRegular" w:cs="Times New Roman"/>
          <w:b/>
          <w:color w:val="212121"/>
          <w:sz w:val="24"/>
          <w:szCs w:val="24"/>
          <w:lang w:eastAsia="ru-RU"/>
        </w:rPr>
        <w:t xml:space="preserve">«Перечень проблем в части тарифов, нормирования нужно решать сообща, вместе, в одной рабочей группе. Я предлагаю собрать рабочую группу из депутатов, у которых есть предложения. Мы открыты», — сказала Виктория Валериевна </w:t>
      </w:r>
      <w:proofErr w:type="spellStart"/>
      <w:r w:rsidRPr="00BF1BB8">
        <w:rPr>
          <w:rFonts w:ascii="RobotoRegular" w:eastAsia="Times New Roman" w:hAnsi="RobotoRegular" w:cs="Times New Roman"/>
          <w:b/>
          <w:color w:val="212121"/>
          <w:sz w:val="24"/>
          <w:szCs w:val="24"/>
          <w:lang w:eastAsia="ru-RU"/>
        </w:rPr>
        <w:t>Абрамченко</w:t>
      </w:r>
      <w:proofErr w:type="spellEnd"/>
      <w:r w:rsidRPr="00BF1BB8">
        <w:rPr>
          <w:rFonts w:ascii="RobotoRegular" w:eastAsia="Times New Roman" w:hAnsi="RobotoRegular" w:cs="Times New Roman"/>
          <w:b/>
          <w:color w:val="212121"/>
          <w:sz w:val="24"/>
          <w:szCs w:val="24"/>
          <w:lang w:eastAsia="ru-RU"/>
        </w:rPr>
        <w:t>, Заместитель Председателя Правительства Российской Федерации по вопросам сельского хозяйства, экологии и оборота недвижимости.</w:t>
      </w:r>
    </w:p>
    <w:p w:rsidR="00BD345A" w:rsidRDefault="00BD345A" w:rsidP="00BD345A">
      <w:pPr>
        <w:pBdr>
          <w:bottom w:val="single" w:sz="6" w:space="1" w:color="auto"/>
        </w:pBdr>
        <w:spacing w:after="150" w:line="240" w:lineRule="auto"/>
        <w:jc w:val="both"/>
        <w:rPr>
          <w:rFonts w:ascii="RobotoRegular" w:eastAsia="Times New Roman" w:hAnsi="RobotoRegular" w:cs="Times New Roman"/>
          <w:b/>
          <w:color w:val="212121"/>
          <w:sz w:val="24"/>
          <w:szCs w:val="24"/>
          <w:lang w:eastAsia="ru-RU"/>
        </w:rPr>
      </w:pPr>
      <w:proofErr w:type="spellStart"/>
      <w:r w:rsidRPr="00BF1BB8">
        <w:rPr>
          <w:rFonts w:ascii="RobotoRegular" w:eastAsia="Times New Roman" w:hAnsi="RobotoRegular" w:cs="Times New Roman"/>
          <w:b/>
          <w:color w:val="212121"/>
          <w:sz w:val="24"/>
          <w:szCs w:val="24"/>
          <w:lang w:eastAsia="ru-RU"/>
        </w:rPr>
        <w:t>Абрамченко</w:t>
      </w:r>
      <w:proofErr w:type="spellEnd"/>
      <w:r w:rsidRPr="00BF1BB8">
        <w:rPr>
          <w:rFonts w:ascii="RobotoRegular" w:eastAsia="Times New Roman" w:hAnsi="RobotoRegular" w:cs="Times New Roman"/>
          <w:b/>
          <w:color w:val="212121"/>
          <w:sz w:val="24"/>
          <w:szCs w:val="24"/>
          <w:lang w:eastAsia="ru-RU"/>
        </w:rPr>
        <w:t xml:space="preserve"> особо подчеркнула то, что в некоторых регионах ТКО вывозится в обход специально установленных площадок весового контроля, а также сваливают мусор в неустановленных местах, за что нужно штрафовать.</w:t>
      </w:r>
    </w:p>
    <w:p w:rsidR="00BD345A" w:rsidRPr="00B01E5F" w:rsidRDefault="00BD345A" w:rsidP="00BD345A">
      <w:pPr>
        <w:pBdr>
          <w:bottom w:val="single" w:sz="6" w:space="1" w:color="auto"/>
        </w:pBdr>
        <w:spacing w:after="150" w:line="240" w:lineRule="auto"/>
        <w:jc w:val="both"/>
        <w:rPr>
          <w:rFonts w:ascii="RobotoRegular" w:eastAsia="Times New Roman" w:hAnsi="RobotoRegular" w:cs="Times New Roman"/>
          <w:b/>
          <w:color w:val="002060"/>
          <w:sz w:val="24"/>
          <w:szCs w:val="24"/>
          <w:u w:val="single"/>
          <w:lang w:eastAsia="ru-RU"/>
        </w:rPr>
      </w:pPr>
      <w:r w:rsidRPr="00B01E5F">
        <w:rPr>
          <w:rFonts w:ascii="RobotoRegular" w:eastAsia="Times New Roman" w:hAnsi="RobotoRegular" w:cs="Times New Roman"/>
          <w:b/>
          <w:color w:val="002060"/>
          <w:sz w:val="24"/>
          <w:szCs w:val="24"/>
          <w:u w:val="single"/>
          <w:lang w:eastAsia="ru-RU"/>
        </w:rPr>
        <w:t>----------------------------------------------------------------------------------------------------------------------------------</w:t>
      </w:r>
    </w:p>
    <w:p w:rsidR="00BD345A" w:rsidRPr="0020051C" w:rsidRDefault="00BD345A" w:rsidP="00BD345A">
      <w:pPr>
        <w:spacing w:after="150" w:line="240" w:lineRule="auto"/>
        <w:jc w:val="both"/>
        <w:rPr>
          <w:rFonts w:ascii="RobotoRegular" w:eastAsia="Times New Roman" w:hAnsi="RobotoRegular" w:cs="Times New Roman"/>
          <w:b/>
          <w:color w:val="212121"/>
          <w:sz w:val="24"/>
          <w:szCs w:val="24"/>
          <w:lang w:eastAsia="ru-RU"/>
        </w:rPr>
      </w:pPr>
    </w:p>
    <w:p w:rsidR="00B01E5F" w:rsidRPr="00B01E5F" w:rsidRDefault="00B01E5F" w:rsidP="00B01E5F">
      <w:pPr>
        <w:pStyle w:val="a3"/>
        <w:numPr>
          <w:ilvl w:val="0"/>
          <w:numId w:val="2"/>
        </w:numPr>
        <w:rPr>
          <w:rFonts w:ascii="Times New Roman" w:hAnsi="Times New Roman" w:cs="Times New Roman"/>
          <w:b/>
          <w:color w:val="002060"/>
          <w:sz w:val="40"/>
          <w:szCs w:val="40"/>
          <w:u w:val="single"/>
        </w:rPr>
      </w:pPr>
      <w:r w:rsidRPr="00B01E5F">
        <w:rPr>
          <w:rFonts w:ascii="Times New Roman" w:hAnsi="Times New Roman" w:cs="Times New Roman"/>
          <w:b/>
          <w:color w:val="002060"/>
          <w:sz w:val="40"/>
          <w:szCs w:val="40"/>
          <w:u w:val="single"/>
        </w:rPr>
        <w:t>Как УО через суд и нотариуса получить данные собственников в МКД</w:t>
      </w:r>
    </w:p>
    <w:p w:rsidR="00B01E5F" w:rsidRPr="00B01E5F" w:rsidRDefault="00B01E5F" w:rsidP="00B01E5F">
      <w:pPr>
        <w:rPr>
          <w:rFonts w:ascii="Times New Roman" w:hAnsi="Times New Roman" w:cs="Times New Roman"/>
          <w:b/>
          <w:color w:val="002060"/>
          <w:sz w:val="28"/>
          <w:szCs w:val="28"/>
        </w:rPr>
      </w:pPr>
      <w:r w:rsidRPr="00B01E5F">
        <w:rPr>
          <w:rFonts w:ascii="Times New Roman" w:hAnsi="Times New Roman" w:cs="Times New Roman"/>
          <w:b/>
          <w:color w:val="002060"/>
          <w:sz w:val="28"/>
          <w:szCs w:val="28"/>
        </w:rPr>
        <w:t>Продолжаем разбирать тему получения УО и ТСЖ персональных данных жителей: без таких данных значительно затягивается работа по взысканию долгов, а также сложнее проводить ОСС и начислять плату за ЖКУ. Сегодня говорим о том, как воспользоваться данным № 266-ФЗ правом запросить сведения о собственниках через нотариуса.</w:t>
      </w:r>
    </w:p>
    <w:p w:rsidR="00B01E5F" w:rsidRPr="00326859" w:rsidRDefault="00B01E5F" w:rsidP="00B01E5F">
      <w:pPr>
        <w:rPr>
          <w:rFonts w:ascii="Times New Roman" w:hAnsi="Times New Roman" w:cs="Times New Roman"/>
          <w:b/>
          <w:color w:val="002060"/>
          <w:sz w:val="32"/>
          <w:szCs w:val="32"/>
          <w:u w:val="single"/>
        </w:rPr>
      </w:pPr>
      <w:r w:rsidRPr="00326859">
        <w:rPr>
          <w:rFonts w:ascii="Times New Roman" w:hAnsi="Times New Roman" w:cs="Times New Roman"/>
          <w:b/>
          <w:color w:val="002060"/>
          <w:sz w:val="32"/>
          <w:szCs w:val="32"/>
          <w:u w:val="single"/>
        </w:rPr>
        <w:t xml:space="preserve">После запрета на </w:t>
      </w:r>
      <w:proofErr w:type="spellStart"/>
      <w:r w:rsidRPr="00326859">
        <w:rPr>
          <w:rFonts w:ascii="Times New Roman" w:hAnsi="Times New Roman" w:cs="Times New Roman"/>
          <w:b/>
          <w:color w:val="002060"/>
          <w:sz w:val="32"/>
          <w:szCs w:val="32"/>
          <w:u w:val="single"/>
        </w:rPr>
        <w:t>ПДн</w:t>
      </w:r>
      <w:proofErr w:type="spellEnd"/>
      <w:r w:rsidRPr="00326859">
        <w:rPr>
          <w:rFonts w:ascii="Times New Roman" w:hAnsi="Times New Roman" w:cs="Times New Roman"/>
          <w:b/>
          <w:color w:val="002060"/>
          <w:sz w:val="32"/>
          <w:szCs w:val="32"/>
          <w:u w:val="single"/>
        </w:rPr>
        <w:t xml:space="preserve"> в выписках из ЕГРН управляющие домами вынуждены искать другие способы их получения </w:t>
      </w:r>
    </w:p>
    <w:p w:rsidR="00B01E5F" w:rsidRPr="00B01E5F" w:rsidRDefault="00B01E5F" w:rsidP="00B01E5F">
      <w:pPr>
        <w:jc w:val="both"/>
        <w:rPr>
          <w:rFonts w:ascii="Times New Roman" w:hAnsi="Times New Roman" w:cs="Times New Roman"/>
          <w:b/>
          <w:sz w:val="24"/>
          <w:szCs w:val="24"/>
        </w:rPr>
      </w:pPr>
      <w:r w:rsidRPr="00B01E5F">
        <w:rPr>
          <w:rFonts w:ascii="Times New Roman" w:hAnsi="Times New Roman" w:cs="Times New Roman"/>
          <w:b/>
          <w:sz w:val="24"/>
          <w:szCs w:val="24"/>
        </w:rPr>
        <w:t xml:space="preserve">       До 1 марта 2023 года основным источником данных о собственниках помещений в МКД был ЕГРН. Но теперь действует запрет на указание </w:t>
      </w:r>
      <w:proofErr w:type="spellStart"/>
      <w:r w:rsidRPr="00B01E5F">
        <w:rPr>
          <w:rFonts w:ascii="Times New Roman" w:hAnsi="Times New Roman" w:cs="Times New Roman"/>
          <w:b/>
          <w:sz w:val="24"/>
          <w:szCs w:val="24"/>
        </w:rPr>
        <w:t>ПДн</w:t>
      </w:r>
      <w:proofErr w:type="spellEnd"/>
      <w:r w:rsidRPr="00B01E5F">
        <w:rPr>
          <w:rFonts w:ascii="Times New Roman" w:hAnsi="Times New Roman" w:cs="Times New Roman"/>
          <w:b/>
          <w:sz w:val="24"/>
          <w:szCs w:val="24"/>
        </w:rPr>
        <w:t xml:space="preserve"> в выписках из реестра (Федеральный закон от 14.07.2022 № 266-ФЗ). С 1 марта 2023 года третьи лица не могут получить данные о владельцах недвижимости, заказав справку в </w:t>
      </w:r>
      <w:proofErr w:type="spellStart"/>
      <w:r w:rsidRPr="00B01E5F">
        <w:rPr>
          <w:rFonts w:ascii="Times New Roman" w:hAnsi="Times New Roman" w:cs="Times New Roman"/>
          <w:b/>
          <w:sz w:val="24"/>
          <w:szCs w:val="24"/>
        </w:rPr>
        <w:t>Росреестре</w:t>
      </w:r>
      <w:proofErr w:type="spellEnd"/>
      <w:r w:rsidRPr="00B01E5F">
        <w:rPr>
          <w:rFonts w:ascii="Times New Roman" w:hAnsi="Times New Roman" w:cs="Times New Roman"/>
          <w:b/>
          <w:sz w:val="24"/>
          <w:szCs w:val="24"/>
        </w:rPr>
        <w:t xml:space="preserve">. Предоставить такие сведения </w:t>
      </w:r>
      <w:proofErr w:type="spellStart"/>
      <w:r w:rsidRPr="00B01E5F">
        <w:rPr>
          <w:rFonts w:ascii="Times New Roman" w:hAnsi="Times New Roman" w:cs="Times New Roman"/>
          <w:b/>
          <w:sz w:val="24"/>
          <w:szCs w:val="24"/>
        </w:rPr>
        <w:t>Росреестр</w:t>
      </w:r>
      <w:proofErr w:type="spellEnd"/>
      <w:r w:rsidRPr="00B01E5F">
        <w:rPr>
          <w:rFonts w:ascii="Times New Roman" w:hAnsi="Times New Roman" w:cs="Times New Roman"/>
          <w:b/>
          <w:sz w:val="24"/>
          <w:szCs w:val="24"/>
        </w:rPr>
        <w:t xml:space="preserve"> может только при наличии в реестре соответствующей записи, внесённой по заявлению правообладателя. Если такой записи нет, то </w:t>
      </w:r>
      <w:proofErr w:type="spellStart"/>
      <w:r w:rsidRPr="00B01E5F">
        <w:rPr>
          <w:rFonts w:ascii="Times New Roman" w:hAnsi="Times New Roman" w:cs="Times New Roman"/>
          <w:b/>
          <w:sz w:val="24"/>
          <w:szCs w:val="24"/>
        </w:rPr>
        <w:t>ПДн</w:t>
      </w:r>
      <w:proofErr w:type="spellEnd"/>
      <w:r w:rsidRPr="00B01E5F">
        <w:rPr>
          <w:rFonts w:ascii="Times New Roman" w:hAnsi="Times New Roman" w:cs="Times New Roman"/>
          <w:b/>
          <w:sz w:val="24"/>
          <w:szCs w:val="24"/>
        </w:rPr>
        <w:t xml:space="preserve"> владельца помещения не войдут в выписку, предоставляемую по запросу третьих лиц. Отсутствие данных о собственнике – проблема для УО и ТСЖ, которым нужны эти сведения для управления многоквартирным домом. Об этом не раз говорили эксперты, законодатели и участники рынка. Для решения ситуации предлагались разные меры: </w:t>
      </w:r>
    </w:p>
    <w:p w:rsidR="00B01E5F" w:rsidRPr="00B01E5F" w:rsidRDefault="00B01E5F" w:rsidP="00B01E5F">
      <w:pPr>
        <w:rPr>
          <w:rFonts w:ascii="Times New Roman" w:hAnsi="Times New Roman" w:cs="Times New Roman"/>
          <w:b/>
          <w:sz w:val="24"/>
          <w:szCs w:val="24"/>
        </w:rPr>
      </w:pPr>
      <w:r w:rsidRPr="00B01E5F">
        <w:rPr>
          <w:rFonts w:ascii="Times New Roman" w:hAnsi="Times New Roman" w:cs="Times New Roman"/>
          <w:b/>
          <w:sz w:val="24"/>
          <w:szCs w:val="24"/>
        </w:rPr>
        <w:t xml:space="preserve">- Подкомитет ТПП РФ по развитию бизнеса в сфере управления домами предлагал размещать сведения о собственниках помещений в МКД в открытой для УО части ГИС ЖКХ. </w:t>
      </w:r>
    </w:p>
    <w:p w:rsidR="00B01E5F" w:rsidRPr="00B01E5F" w:rsidRDefault="00B01E5F" w:rsidP="00B01E5F">
      <w:pPr>
        <w:rPr>
          <w:rFonts w:ascii="Times New Roman" w:hAnsi="Times New Roman" w:cs="Times New Roman"/>
          <w:b/>
          <w:sz w:val="24"/>
          <w:szCs w:val="24"/>
        </w:rPr>
      </w:pPr>
      <w:r w:rsidRPr="00B01E5F">
        <w:rPr>
          <w:rFonts w:ascii="Times New Roman" w:hAnsi="Times New Roman" w:cs="Times New Roman"/>
          <w:b/>
          <w:sz w:val="24"/>
          <w:szCs w:val="24"/>
        </w:rPr>
        <w:t>- Минстрой России хотел к 1 марта дать УО возможность формировать в системе реестры голосующих без персональных данных, но инициатива так и не реализована.</w:t>
      </w:r>
    </w:p>
    <w:p w:rsidR="00B01E5F" w:rsidRPr="00326859" w:rsidRDefault="00B01E5F" w:rsidP="00B01E5F">
      <w:pPr>
        <w:rPr>
          <w:rFonts w:ascii="Times New Roman" w:hAnsi="Times New Roman" w:cs="Times New Roman"/>
          <w:b/>
          <w:color w:val="002060"/>
          <w:sz w:val="32"/>
          <w:szCs w:val="32"/>
          <w:u w:val="single"/>
        </w:rPr>
      </w:pPr>
      <w:r w:rsidRPr="00326859">
        <w:rPr>
          <w:rFonts w:ascii="Times New Roman" w:hAnsi="Times New Roman" w:cs="Times New Roman"/>
          <w:b/>
          <w:color w:val="002060"/>
          <w:sz w:val="32"/>
          <w:szCs w:val="32"/>
          <w:u w:val="single"/>
        </w:rPr>
        <w:t xml:space="preserve">Для взыскания долга – запросить персональные данные через суд </w:t>
      </w:r>
    </w:p>
    <w:p w:rsidR="00B01E5F" w:rsidRPr="00B01E5F" w:rsidRDefault="00B01E5F" w:rsidP="00B01E5F">
      <w:pPr>
        <w:jc w:val="both"/>
        <w:rPr>
          <w:rFonts w:ascii="Times New Roman" w:hAnsi="Times New Roman" w:cs="Times New Roman"/>
          <w:b/>
          <w:sz w:val="24"/>
          <w:szCs w:val="24"/>
        </w:rPr>
      </w:pPr>
      <w:r w:rsidRPr="00B01E5F">
        <w:rPr>
          <w:rFonts w:ascii="Times New Roman" w:hAnsi="Times New Roman" w:cs="Times New Roman"/>
          <w:b/>
          <w:sz w:val="24"/>
          <w:szCs w:val="24"/>
        </w:rPr>
        <w:lastRenderedPageBreak/>
        <w:t xml:space="preserve">       Эксперт Ассоциации «Р1», руководитель подкомитета по развитию бизнеса в сфере управления жилой недвижимостью комитета ТПП РФ </w:t>
      </w:r>
      <w:proofErr w:type="spellStart"/>
      <w:r w:rsidRPr="00B01E5F">
        <w:rPr>
          <w:rFonts w:ascii="Times New Roman" w:hAnsi="Times New Roman" w:cs="Times New Roman"/>
          <w:b/>
          <w:sz w:val="24"/>
          <w:szCs w:val="24"/>
        </w:rPr>
        <w:t>Сусана</w:t>
      </w:r>
      <w:proofErr w:type="spellEnd"/>
      <w:r w:rsidRPr="00B01E5F">
        <w:rPr>
          <w:rFonts w:ascii="Times New Roman" w:hAnsi="Times New Roman" w:cs="Times New Roman"/>
          <w:b/>
          <w:sz w:val="24"/>
          <w:szCs w:val="24"/>
        </w:rPr>
        <w:t xml:space="preserve"> </w:t>
      </w:r>
      <w:proofErr w:type="spellStart"/>
      <w:r w:rsidRPr="00B01E5F">
        <w:rPr>
          <w:rFonts w:ascii="Times New Roman" w:hAnsi="Times New Roman" w:cs="Times New Roman"/>
          <w:b/>
          <w:sz w:val="24"/>
          <w:szCs w:val="24"/>
        </w:rPr>
        <w:t>Киракосян</w:t>
      </w:r>
      <w:proofErr w:type="spellEnd"/>
      <w:r w:rsidRPr="00B01E5F">
        <w:rPr>
          <w:rFonts w:ascii="Times New Roman" w:hAnsi="Times New Roman" w:cs="Times New Roman"/>
          <w:b/>
          <w:sz w:val="24"/>
          <w:szCs w:val="24"/>
        </w:rPr>
        <w:t xml:space="preserve"> в своём </w:t>
      </w:r>
      <w:proofErr w:type="spellStart"/>
      <w:r w:rsidRPr="00B01E5F">
        <w:rPr>
          <w:rFonts w:ascii="Times New Roman" w:hAnsi="Times New Roman" w:cs="Times New Roman"/>
          <w:b/>
          <w:sz w:val="24"/>
          <w:szCs w:val="24"/>
        </w:rPr>
        <w:t>Телеграм</w:t>
      </w:r>
      <w:proofErr w:type="spellEnd"/>
      <w:r w:rsidRPr="00B01E5F">
        <w:rPr>
          <w:rFonts w:ascii="Times New Roman" w:hAnsi="Times New Roman" w:cs="Times New Roman"/>
          <w:b/>
          <w:sz w:val="24"/>
          <w:szCs w:val="24"/>
        </w:rPr>
        <w:t xml:space="preserve">-канале разобрала способы получения </w:t>
      </w:r>
      <w:proofErr w:type="spellStart"/>
      <w:r w:rsidRPr="00B01E5F">
        <w:rPr>
          <w:rFonts w:ascii="Times New Roman" w:hAnsi="Times New Roman" w:cs="Times New Roman"/>
          <w:b/>
          <w:sz w:val="24"/>
          <w:szCs w:val="24"/>
        </w:rPr>
        <w:t>ПДн</w:t>
      </w:r>
      <w:proofErr w:type="spellEnd"/>
      <w:r w:rsidRPr="00B01E5F">
        <w:rPr>
          <w:rFonts w:ascii="Times New Roman" w:hAnsi="Times New Roman" w:cs="Times New Roman"/>
          <w:b/>
          <w:sz w:val="24"/>
          <w:szCs w:val="24"/>
        </w:rPr>
        <w:t xml:space="preserve"> собственников, которые оставил УО и ТСЖ закон. </w:t>
      </w:r>
    </w:p>
    <w:p w:rsidR="00B01E5F" w:rsidRDefault="00B01E5F" w:rsidP="00B01E5F">
      <w:pPr>
        <w:rPr>
          <w:rFonts w:ascii="Times New Roman" w:hAnsi="Times New Roman" w:cs="Times New Roman"/>
          <w:sz w:val="24"/>
          <w:szCs w:val="24"/>
        </w:rPr>
      </w:pPr>
      <w:r w:rsidRPr="00326859">
        <w:rPr>
          <w:rFonts w:ascii="Times New Roman" w:hAnsi="Times New Roman" w:cs="Times New Roman"/>
          <w:b/>
          <w:sz w:val="24"/>
          <w:szCs w:val="24"/>
          <w:u w:val="single"/>
        </w:rPr>
        <w:t>Для судебных взысканий сведения о должниках можно получить через суд.</w:t>
      </w:r>
      <w:r w:rsidRPr="00326859">
        <w:rPr>
          <w:rFonts w:ascii="Times New Roman" w:hAnsi="Times New Roman" w:cs="Times New Roman"/>
          <w:sz w:val="24"/>
          <w:szCs w:val="24"/>
        </w:rPr>
        <w:t xml:space="preserve"> </w:t>
      </w:r>
    </w:p>
    <w:p w:rsidR="00B01E5F" w:rsidRPr="00B01E5F" w:rsidRDefault="00B01E5F" w:rsidP="00B01E5F">
      <w:pPr>
        <w:jc w:val="both"/>
        <w:rPr>
          <w:rFonts w:ascii="Times New Roman" w:hAnsi="Times New Roman" w:cs="Times New Roman"/>
          <w:b/>
          <w:sz w:val="24"/>
          <w:szCs w:val="24"/>
        </w:rPr>
      </w:pPr>
      <w:r w:rsidRPr="00B01E5F">
        <w:rPr>
          <w:rFonts w:ascii="Times New Roman" w:hAnsi="Times New Roman" w:cs="Times New Roman"/>
          <w:b/>
          <w:sz w:val="24"/>
          <w:szCs w:val="24"/>
        </w:rPr>
        <w:t xml:space="preserve">       При подаче иска или заявления на выдачу судебного приказа УО должны указать идентификатор должника (ст. ст. 124, 131 ГПК РФ). К идентификаторам относятся СНИЛС, ИНН, серия и номер паспорта. </w:t>
      </w:r>
    </w:p>
    <w:p w:rsidR="00B01E5F" w:rsidRPr="00B01E5F" w:rsidRDefault="00B01E5F" w:rsidP="00B01E5F">
      <w:pPr>
        <w:jc w:val="both"/>
        <w:rPr>
          <w:rFonts w:ascii="Times New Roman" w:hAnsi="Times New Roman" w:cs="Times New Roman"/>
          <w:b/>
          <w:sz w:val="24"/>
          <w:szCs w:val="24"/>
        </w:rPr>
      </w:pPr>
      <w:r w:rsidRPr="00B01E5F">
        <w:rPr>
          <w:rFonts w:ascii="Times New Roman" w:hAnsi="Times New Roman" w:cs="Times New Roman"/>
          <w:b/>
          <w:sz w:val="24"/>
          <w:szCs w:val="24"/>
        </w:rPr>
        <w:t xml:space="preserve">       С конца 2021 года, управляющие домами, обращаясь в суд для взыскания с жителей домов платы за ЖКУ, могут в заявлении указать, что им неизвестны идентификаторы должника. В таком случае суд должен сам запрашивать такие сведения в Фондах пенсионного и социального страхования, налоговых органах, органах внутренних дел. </w:t>
      </w:r>
    </w:p>
    <w:p w:rsidR="00B01E5F" w:rsidRPr="00B01E5F" w:rsidRDefault="00B01E5F" w:rsidP="00B01E5F">
      <w:pPr>
        <w:jc w:val="both"/>
        <w:rPr>
          <w:rFonts w:ascii="Times New Roman" w:hAnsi="Times New Roman" w:cs="Times New Roman"/>
          <w:b/>
          <w:sz w:val="24"/>
          <w:szCs w:val="24"/>
        </w:rPr>
      </w:pPr>
      <w:r w:rsidRPr="00B01E5F">
        <w:rPr>
          <w:rFonts w:ascii="Times New Roman" w:hAnsi="Times New Roman" w:cs="Times New Roman"/>
          <w:b/>
          <w:sz w:val="24"/>
          <w:szCs w:val="24"/>
        </w:rPr>
        <w:t xml:space="preserve">       18 марта 2023 года вступил в силу Федеральный закон от 18.03.2023 № 80-ФЗ, который дополнил эту возможность случаями, когда у управляющей организации нет не только идентификаторов, но и вообще данных о собственнике помещения. Суд и в этом случае запрашивает данные в ведомствах, где они точно есть. Примеры формулировок в заявлениях на выдачу судебных приказов – в материалах бесплатного онлайн-семинара о том, как улучшить и повысить эффективность взыскания долгов за ЖКУ.</w:t>
      </w:r>
    </w:p>
    <w:p w:rsidR="00B01E5F" w:rsidRPr="00E850D6" w:rsidRDefault="00B01E5F" w:rsidP="00B01E5F">
      <w:pPr>
        <w:jc w:val="both"/>
        <w:rPr>
          <w:rFonts w:ascii="Times New Roman" w:hAnsi="Times New Roman" w:cs="Times New Roman"/>
          <w:b/>
          <w:color w:val="002060"/>
          <w:sz w:val="32"/>
          <w:szCs w:val="32"/>
          <w:u w:val="single"/>
        </w:rPr>
      </w:pPr>
      <w:r w:rsidRPr="00E850D6">
        <w:rPr>
          <w:rFonts w:ascii="Times New Roman" w:hAnsi="Times New Roman" w:cs="Times New Roman"/>
          <w:b/>
          <w:color w:val="002060"/>
          <w:sz w:val="32"/>
          <w:szCs w:val="32"/>
          <w:u w:val="single"/>
        </w:rPr>
        <w:t>Для проведения ОСС – запросить у собственников или актуализировать прежний реестр</w:t>
      </w:r>
    </w:p>
    <w:p w:rsidR="00B01E5F" w:rsidRPr="00B01E5F" w:rsidRDefault="00B01E5F" w:rsidP="00B01E5F">
      <w:pPr>
        <w:jc w:val="both"/>
        <w:rPr>
          <w:rFonts w:ascii="Times New Roman" w:hAnsi="Times New Roman" w:cs="Times New Roman"/>
          <w:b/>
          <w:sz w:val="24"/>
          <w:szCs w:val="24"/>
        </w:rPr>
      </w:pPr>
      <w:r w:rsidRPr="00B01E5F">
        <w:rPr>
          <w:rFonts w:ascii="Times New Roman" w:hAnsi="Times New Roman" w:cs="Times New Roman"/>
          <w:b/>
          <w:sz w:val="24"/>
          <w:szCs w:val="24"/>
        </w:rPr>
        <w:t xml:space="preserve">       Для договорной работы, для проведения ОСС данные можно запросить у самих собственников или руководствоваться сведениями по состоянию на 1 марта 2023 года. </w:t>
      </w:r>
    </w:p>
    <w:p w:rsidR="00B01E5F" w:rsidRPr="00B01E5F" w:rsidRDefault="00B01E5F" w:rsidP="00B01E5F">
      <w:pPr>
        <w:jc w:val="both"/>
        <w:rPr>
          <w:rFonts w:ascii="Times New Roman" w:hAnsi="Times New Roman" w:cs="Times New Roman"/>
          <w:b/>
          <w:sz w:val="24"/>
          <w:szCs w:val="24"/>
        </w:rPr>
      </w:pPr>
      <w:r w:rsidRPr="00B01E5F">
        <w:rPr>
          <w:rFonts w:ascii="Times New Roman" w:hAnsi="Times New Roman" w:cs="Times New Roman"/>
          <w:b/>
          <w:sz w:val="24"/>
          <w:szCs w:val="24"/>
        </w:rPr>
        <w:t xml:space="preserve">       Исполнительный директор Ассоциации «Р1» </w:t>
      </w:r>
      <w:proofErr w:type="spellStart"/>
      <w:r w:rsidRPr="00B01E5F">
        <w:rPr>
          <w:rFonts w:ascii="Times New Roman" w:hAnsi="Times New Roman" w:cs="Times New Roman"/>
          <w:b/>
          <w:sz w:val="24"/>
          <w:szCs w:val="24"/>
        </w:rPr>
        <w:t>Ирэн</w:t>
      </w:r>
      <w:proofErr w:type="spellEnd"/>
      <w:r w:rsidRPr="00B01E5F">
        <w:rPr>
          <w:rFonts w:ascii="Times New Roman" w:hAnsi="Times New Roman" w:cs="Times New Roman"/>
          <w:b/>
          <w:sz w:val="24"/>
          <w:szCs w:val="24"/>
        </w:rPr>
        <w:t xml:space="preserve"> </w:t>
      </w:r>
      <w:proofErr w:type="spellStart"/>
      <w:r w:rsidRPr="00B01E5F">
        <w:rPr>
          <w:rFonts w:ascii="Times New Roman" w:hAnsi="Times New Roman" w:cs="Times New Roman"/>
          <w:b/>
          <w:sz w:val="24"/>
          <w:szCs w:val="24"/>
        </w:rPr>
        <w:t>Парсамян</w:t>
      </w:r>
      <w:proofErr w:type="spellEnd"/>
      <w:r w:rsidRPr="00B01E5F">
        <w:rPr>
          <w:rFonts w:ascii="Times New Roman" w:hAnsi="Times New Roman" w:cs="Times New Roman"/>
          <w:b/>
          <w:sz w:val="24"/>
          <w:szCs w:val="24"/>
        </w:rPr>
        <w:t xml:space="preserve"> в своём </w:t>
      </w:r>
      <w:proofErr w:type="spellStart"/>
      <w:r w:rsidRPr="00B01E5F">
        <w:rPr>
          <w:rFonts w:ascii="Times New Roman" w:hAnsi="Times New Roman" w:cs="Times New Roman"/>
          <w:b/>
          <w:sz w:val="24"/>
          <w:szCs w:val="24"/>
        </w:rPr>
        <w:t>Телеграм</w:t>
      </w:r>
      <w:proofErr w:type="spellEnd"/>
      <w:r w:rsidRPr="00B01E5F">
        <w:rPr>
          <w:rFonts w:ascii="Times New Roman" w:hAnsi="Times New Roman" w:cs="Times New Roman"/>
          <w:b/>
          <w:sz w:val="24"/>
          <w:szCs w:val="24"/>
        </w:rPr>
        <w:t xml:space="preserve">-канале поделилась кейсом по обновлению данных о жителях МКД, которые были у управляющей организации до вступления в силу положений № 266-ФЗ. </w:t>
      </w:r>
    </w:p>
    <w:p w:rsidR="00B01E5F" w:rsidRPr="00B01E5F" w:rsidRDefault="00B01E5F" w:rsidP="00B01E5F">
      <w:pPr>
        <w:jc w:val="both"/>
        <w:rPr>
          <w:rFonts w:ascii="Times New Roman" w:hAnsi="Times New Roman" w:cs="Times New Roman"/>
          <w:b/>
          <w:sz w:val="24"/>
          <w:szCs w:val="24"/>
        </w:rPr>
      </w:pPr>
      <w:r w:rsidRPr="00B01E5F">
        <w:rPr>
          <w:rFonts w:ascii="Times New Roman" w:hAnsi="Times New Roman" w:cs="Times New Roman"/>
          <w:b/>
          <w:sz w:val="24"/>
          <w:szCs w:val="24"/>
        </w:rPr>
        <w:t xml:space="preserve">       В выписках из ЕГРН, которые </w:t>
      </w:r>
      <w:proofErr w:type="spellStart"/>
      <w:r w:rsidRPr="00B01E5F">
        <w:rPr>
          <w:rFonts w:ascii="Times New Roman" w:hAnsi="Times New Roman" w:cs="Times New Roman"/>
          <w:b/>
          <w:sz w:val="24"/>
          <w:szCs w:val="24"/>
        </w:rPr>
        <w:t>Росреестр</w:t>
      </w:r>
      <w:proofErr w:type="spellEnd"/>
      <w:r w:rsidRPr="00B01E5F">
        <w:rPr>
          <w:rFonts w:ascii="Times New Roman" w:hAnsi="Times New Roman" w:cs="Times New Roman"/>
          <w:b/>
          <w:sz w:val="24"/>
          <w:szCs w:val="24"/>
        </w:rPr>
        <w:t xml:space="preserve"> выдаёт с 1 марта, по-прежнему указываются данные на </w:t>
      </w:r>
      <w:proofErr w:type="spellStart"/>
      <w:r w:rsidRPr="00B01E5F">
        <w:rPr>
          <w:rFonts w:ascii="Times New Roman" w:hAnsi="Times New Roman" w:cs="Times New Roman"/>
          <w:b/>
          <w:sz w:val="24"/>
          <w:szCs w:val="24"/>
        </w:rPr>
        <w:t>юрлицо</w:t>
      </w:r>
      <w:proofErr w:type="spellEnd"/>
      <w:r w:rsidRPr="00B01E5F">
        <w:rPr>
          <w:rFonts w:ascii="Times New Roman" w:hAnsi="Times New Roman" w:cs="Times New Roman"/>
          <w:b/>
          <w:sz w:val="24"/>
          <w:szCs w:val="24"/>
        </w:rPr>
        <w:t xml:space="preserve"> – владельца помещения. Если собственник – физическое лицо, то данные скрыты: </w:t>
      </w:r>
    </w:p>
    <w:p w:rsidR="00B01E5F" w:rsidRDefault="00B01E5F" w:rsidP="00B01E5F">
      <w:pPr>
        <w:jc w:val="both"/>
        <w:rPr>
          <w:rFonts w:ascii="Times New Roman" w:hAnsi="Times New Roman" w:cs="Times New Roman"/>
          <w:sz w:val="24"/>
          <w:szCs w:val="24"/>
        </w:rPr>
      </w:pPr>
      <w:r>
        <w:rPr>
          <w:noProof/>
          <w:lang w:eastAsia="ru-RU"/>
        </w:rPr>
        <w:drawing>
          <wp:inline distT="0" distB="0" distL="0" distR="0" wp14:anchorId="55D8CDC6" wp14:editId="795B1458">
            <wp:extent cx="6645910" cy="1164176"/>
            <wp:effectExtent l="0" t="0" r="2540" b="0"/>
            <wp:docPr id="1" name="Рисунок 1" descr="C:\Users\garidik\Downloads\blo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idik\Downloads\blob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1164176"/>
                    </a:xfrm>
                    <a:prstGeom prst="rect">
                      <a:avLst/>
                    </a:prstGeom>
                    <a:noFill/>
                    <a:ln>
                      <a:noFill/>
                    </a:ln>
                  </pic:spPr>
                </pic:pic>
              </a:graphicData>
            </a:graphic>
          </wp:inline>
        </w:drawing>
      </w:r>
    </w:p>
    <w:p w:rsidR="00B01E5F" w:rsidRPr="00B01E5F" w:rsidRDefault="00B01E5F" w:rsidP="00B01E5F">
      <w:pPr>
        <w:jc w:val="both"/>
        <w:rPr>
          <w:rFonts w:ascii="Times New Roman" w:hAnsi="Times New Roman" w:cs="Times New Roman"/>
          <w:b/>
          <w:sz w:val="24"/>
          <w:szCs w:val="24"/>
        </w:rPr>
      </w:pPr>
      <w:r w:rsidRPr="00B01E5F">
        <w:rPr>
          <w:rFonts w:ascii="Times New Roman" w:hAnsi="Times New Roman" w:cs="Times New Roman"/>
          <w:b/>
          <w:sz w:val="24"/>
          <w:szCs w:val="24"/>
        </w:rPr>
        <w:t xml:space="preserve">«Если их несколько – пишется "физическое лицо" столько раз, сколько собственников в помещении есть», – отметила эксперт. – «Сведения о </w:t>
      </w:r>
      <w:proofErr w:type="spellStart"/>
      <w:r w:rsidRPr="00B01E5F">
        <w:rPr>
          <w:rFonts w:ascii="Times New Roman" w:hAnsi="Times New Roman" w:cs="Times New Roman"/>
          <w:b/>
          <w:sz w:val="24"/>
          <w:szCs w:val="24"/>
        </w:rPr>
        <w:t>госрегистрации</w:t>
      </w:r>
      <w:proofErr w:type="spellEnd"/>
      <w:r w:rsidRPr="00B01E5F">
        <w:rPr>
          <w:rFonts w:ascii="Times New Roman" w:hAnsi="Times New Roman" w:cs="Times New Roman"/>
          <w:b/>
          <w:sz w:val="24"/>
          <w:szCs w:val="24"/>
        </w:rPr>
        <w:t xml:space="preserve"> не скрыты». </w:t>
      </w:r>
    </w:p>
    <w:p w:rsidR="00B01E5F" w:rsidRPr="00B01E5F" w:rsidRDefault="00B01E5F" w:rsidP="00B01E5F">
      <w:pPr>
        <w:jc w:val="both"/>
        <w:rPr>
          <w:rFonts w:ascii="Times New Roman" w:hAnsi="Times New Roman" w:cs="Times New Roman"/>
          <w:b/>
          <w:sz w:val="24"/>
          <w:szCs w:val="24"/>
        </w:rPr>
      </w:pPr>
      <w:r w:rsidRPr="00B01E5F">
        <w:rPr>
          <w:rFonts w:ascii="Times New Roman" w:hAnsi="Times New Roman" w:cs="Times New Roman"/>
          <w:b/>
          <w:sz w:val="24"/>
          <w:szCs w:val="24"/>
        </w:rPr>
        <w:t xml:space="preserve">       Для актуализации данных о владельцах помещений нужно:</w:t>
      </w:r>
    </w:p>
    <w:p w:rsidR="00B01E5F" w:rsidRPr="00B01E5F" w:rsidRDefault="00B01E5F" w:rsidP="00B01E5F">
      <w:pPr>
        <w:pStyle w:val="a3"/>
        <w:numPr>
          <w:ilvl w:val="0"/>
          <w:numId w:val="3"/>
        </w:numPr>
        <w:jc w:val="both"/>
        <w:rPr>
          <w:rFonts w:ascii="Times New Roman" w:hAnsi="Times New Roman" w:cs="Times New Roman"/>
          <w:b/>
          <w:sz w:val="24"/>
          <w:szCs w:val="24"/>
        </w:rPr>
      </w:pPr>
      <w:r w:rsidRPr="00B01E5F">
        <w:rPr>
          <w:rFonts w:ascii="Times New Roman" w:hAnsi="Times New Roman" w:cs="Times New Roman"/>
          <w:b/>
          <w:sz w:val="24"/>
          <w:szCs w:val="24"/>
        </w:rPr>
        <w:t xml:space="preserve">Заказать выписки. </w:t>
      </w:r>
    </w:p>
    <w:p w:rsidR="00B01E5F" w:rsidRPr="00B01E5F" w:rsidRDefault="00B01E5F" w:rsidP="00B01E5F">
      <w:pPr>
        <w:pStyle w:val="a3"/>
        <w:numPr>
          <w:ilvl w:val="0"/>
          <w:numId w:val="3"/>
        </w:numPr>
        <w:jc w:val="both"/>
        <w:rPr>
          <w:rFonts w:ascii="Times New Roman" w:hAnsi="Times New Roman" w:cs="Times New Roman"/>
          <w:b/>
          <w:sz w:val="24"/>
          <w:szCs w:val="24"/>
        </w:rPr>
      </w:pPr>
      <w:r w:rsidRPr="00B01E5F">
        <w:rPr>
          <w:rFonts w:ascii="Times New Roman" w:hAnsi="Times New Roman" w:cs="Times New Roman"/>
          <w:b/>
          <w:sz w:val="24"/>
          <w:szCs w:val="24"/>
        </w:rPr>
        <w:t xml:space="preserve">Сверить информацию о </w:t>
      </w:r>
      <w:proofErr w:type="spellStart"/>
      <w:r w:rsidRPr="00B01E5F">
        <w:rPr>
          <w:rFonts w:ascii="Times New Roman" w:hAnsi="Times New Roman" w:cs="Times New Roman"/>
          <w:b/>
          <w:sz w:val="24"/>
          <w:szCs w:val="24"/>
        </w:rPr>
        <w:t>госрегистрации</w:t>
      </w:r>
      <w:proofErr w:type="spellEnd"/>
      <w:r w:rsidRPr="00B01E5F">
        <w:rPr>
          <w:rFonts w:ascii="Times New Roman" w:hAnsi="Times New Roman" w:cs="Times New Roman"/>
          <w:b/>
          <w:sz w:val="24"/>
          <w:szCs w:val="24"/>
        </w:rPr>
        <w:t xml:space="preserve"> права. </w:t>
      </w:r>
    </w:p>
    <w:p w:rsidR="00B01E5F" w:rsidRPr="00B01E5F" w:rsidRDefault="00B01E5F" w:rsidP="00B01E5F">
      <w:pPr>
        <w:pStyle w:val="a3"/>
        <w:numPr>
          <w:ilvl w:val="0"/>
          <w:numId w:val="3"/>
        </w:numPr>
        <w:jc w:val="both"/>
        <w:rPr>
          <w:rFonts w:ascii="Times New Roman" w:hAnsi="Times New Roman" w:cs="Times New Roman"/>
          <w:b/>
          <w:sz w:val="24"/>
          <w:szCs w:val="24"/>
        </w:rPr>
      </w:pPr>
      <w:r w:rsidRPr="00B01E5F">
        <w:rPr>
          <w:rFonts w:ascii="Times New Roman" w:hAnsi="Times New Roman" w:cs="Times New Roman"/>
          <w:b/>
          <w:sz w:val="24"/>
          <w:szCs w:val="24"/>
        </w:rPr>
        <w:t xml:space="preserve">Если данные сходятся, то их можно оставить в новом реестре, они актуальны. </w:t>
      </w:r>
    </w:p>
    <w:p w:rsidR="00B01E5F" w:rsidRPr="00B01E5F" w:rsidRDefault="00B01E5F" w:rsidP="00B01E5F">
      <w:pPr>
        <w:jc w:val="both"/>
        <w:rPr>
          <w:rFonts w:ascii="Times New Roman" w:hAnsi="Times New Roman" w:cs="Times New Roman"/>
          <w:b/>
          <w:sz w:val="24"/>
          <w:szCs w:val="24"/>
        </w:rPr>
      </w:pPr>
      <w:r w:rsidRPr="00B01E5F">
        <w:rPr>
          <w:rFonts w:ascii="Times New Roman" w:hAnsi="Times New Roman" w:cs="Times New Roman"/>
          <w:b/>
          <w:sz w:val="24"/>
          <w:szCs w:val="24"/>
        </w:rPr>
        <w:t xml:space="preserve">       Если данные не сходятся, нужно точечно отработать эти адреса. Как это сделать, мы обсуждали на одном из онлайн-семинаров: эксперты Ассоциации «Р1» привели десятки способов. Выберите тот, что подойдёт вам.</w:t>
      </w:r>
    </w:p>
    <w:p w:rsidR="00B01E5F" w:rsidRDefault="00B01E5F" w:rsidP="00B01E5F">
      <w:pPr>
        <w:jc w:val="both"/>
        <w:rPr>
          <w:rFonts w:ascii="Times New Roman" w:hAnsi="Times New Roman" w:cs="Times New Roman"/>
          <w:sz w:val="24"/>
          <w:szCs w:val="24"/>
        </w:rPr>
      </w:pPr>
      <w:r w:rsidRPr="00E850D6">
        <w:rPr>
          <w:rFonts w:ascii="Times New Roman" w:hAnsi="Times New Roman" w:cs="Times New Roman"/>
          <w:sz w:val="24"/>
          <w:szCs w:val="24"/>
        </w:rPr>
        <w:lastRenderedPageBreak/>
        <w:t xml:space="preserve">       </w:t>
      </w:r>
      <w:r w:rsidRPr="00320665">
        <w:rPr>
          <w:rFonts w:ascii="Times New Roman" w:hAnsi="Times New Roman" w:cs="Times New Roman"/>
          <w:b/>
          <w:color w:val="002060"/>
          <w:sz w:val="32"/>
          <w:szCs w:val="32"/>
          <w:u w:val="single"/>
        </w:rPr>
        <w:t>Во всех законных случаях – запросить сведения через нотариуса</w:t>
      </w:r>
      <w:r w:rsidRPr="00320665">
        <w:rPr>
          <w:rFonts w:ascii="Times New Roman" w:hAnsi="Times New Roman" w:cs="Times New Roman"/>
          <w:color w:val="002060"/>
          <w:sz w:val="24"/>
          <w:szCs w:val="24"/>
        </w:rPr>
        <w:t xml:space="preserve"> </w:t>
      </w:r>
    </w:p>
    <w:p w:rsidR="00B01E5F" w:rsidRPr="00B01E5F" w:rsidRDefault="00B01E5F" w:rsidP="00B01E5F">
      <w:pPr>
        <w:jc w:val="both"/>
        <w:rPr>
          <w:rFonts w:ascii="Times New Roman" w:hAnsi="Times New Roman" w:cs="Times New Roman"/>
          <w:b/>
          <w:sz w:val="24"/>
          <w:szCs w:val="24"/>
        </w:rPr>
      </w:pPr>
      <w:r w:rsidRPr="00B01E5F">
        <w:rPr>
          <w:rFonts w:ascii="Times New Roman" w:hAnsi="Times New Roman" w:cs="Times New Roman"/>
          <w:b/>
          <w:sz w:val="24"/>
          <w:szCs w:val="24"/>
        </w:rPr>
        <w:t xml:space="preserve">       Для всех случаев получения данных о собственниках есть ещё один способ: согласно </w:t>
      </w:r>
      <w:proofErr w:type="spellStart"/>
      <w:r w:rsidRPr="00B01E5F">
        <w:rPr>
          <w:rFonts w:ascii="Times New Roman" w:hAnsi="Times New Roman" w:cs="Times New Roman"/>
          <w:b/>
          <w:sz w:val="24"/>
          <w:szCs w:val="24"/>
        </w:rPr>
        <w:t>пп</w:t>
      </w:r>
      <w:proofErr w:type="spellEnd"/>
      <w:r w:rsidRPr="00B01E5F">
        <w:rPr>
          <w:rFonts w:ascii="Times New Roman" w:hAnsi="Times New Roman" w:cs="Times New Roman"/>
          <w:b/>
          <w:sz w:val="24"/>
          <w:szCs w:val="24"/>
        </w:rPr>
        <w:t xml:space="preserve">. «д» ч. 4 ст. 4 № 266-ФЗ, УО могут обратиться к нотариусу, чтобы он запросил из ЕГРН персональные данные владельцев помещений. Для этого компании нужно подать письменное заявление, указав, что такие сведения необходимы для защиты своих прав и законных интересов. </w:t>
      </w:r>
    </w:p>
    <w:p w:rsidR="00B01E5F" w:rsidRPr="00B01E5F" w:rsidRDefault="00B01E5F" w:rsidP="00B01E5F">
      <w:pPr>
        <w:jc w:val="both"/>
        <w:rPr>
          <w:rFonts w:ascii="Times New Roman" w:hAnsi="Times New Roman" w:cs="Times New Roman"/>
          <w:b/>
          <w:sz w:val="24"/>
          <w:szCs w:val="24"/>
        </w:rPr>
      </w:pPr>
      <w:r w:rsidRPr="00B01E5F">
        <w:rPr>
          <w:rFonts w:ascii="Times New Roman" w:hAnsi="Times New Roman" w:cs="Times New Roman"/>
          <w:b/>
          <w:sz w:val="24"/>
          <w:szCs w:val="24"/>
        </w:rPr>
        <w:t xml:space="preserve">       Но нотариус может запросить такие данные не для любого желающего, а только «при предоставлении письменных доказательств, подтверждающих достаточные обстоятельства» (ч. 5 ст. 3 № 266-ФЗ). Под письменными доказательствами в данном случае имеются в виду: договор между заявителем и правообладателем, например, договор управления или </w:t>
      </w:r>
      <w:proofErr w:type="spellStart"/>
      <w:r w:rsidRPr="00B01E5F">
        <w:rPr>
          <w:rFonts w:ascii="Times New Roman" w:hAnsi="Times New Roman" w:cs="Times New Roman"/>
          <w:b/>
          <w:sz w:val="24"/>
          <w:szCs w:val="24"/>
        </w:rPr>
        <w:t>ресурсоснабжения</w:t>
      </w:r>
      <w:proofErr w:type="spellEnd"/>
      <w:r w:rsidRPr="00B01E5F">
        <w:rPr>
          <w:rFonts w:ascii="Times New Roman" w:hAnsi="Times New Roman" w:cs="Times New Roman"/>
          <w:b/>
          <w:sz w:val="24"/>
          <w:szCs w:val="24"/>
        </w:rPr>
        <w:t xml:space="preserve">; </w:t>
      </w:r>
    </w:p>
    <w:p w:rsidR="00B01E5F" w:rsidRPr="00B01E5F" w:rsidRDefault="00B01E5F" w:rsidP="00B01E5F">
      <w:pPr>
        <w:pStyle w:val="a3"/>
        <w:numPr>
          <w:ilvl w:val="0"/>
          <w:numId w:val="3"/>
        </w:numPr>
        <w:jc w:val="both"/>
        <w:rPr>
          <w:rFonts w:ascii="Times New Roman" w:hAnsi="Times New Roman" w:cs="Times New Roman"/>
          <w:b/>
          <w:sz w:val="24"/>
          <w:szCs w:val="24"/>
          <w:lang w:val="en-US"/>
        </w:rPr>
      </w:pPr>
      <w:r w:rsidRPr="00B01E5F">
        <w:rPr>
          <w:rFonts w:ascii="Times New Roman" w:hAnsi="Times New Roman" w:cs="Times New Roman"/>
          <w:b/>
          <w:sz w:val="24"/>
          <w:szCs w:val="24"/>
        </w:rPr>
        <w:t xml:space="preserve">основания для иска к правообладателю из-за задолженности по платежам, в том числе за ЖКУ. Эти основания перечислены в ст. 85.1 </w:t>
      </w:r>
    </w:p>
    <w:p w:rsidR="00B01E5F" w:rsidRPr="00B01E5F" w:rsidRDefault="00B01E5F" w:rsidP="00B01E5F">
      <w:pPr>
        <w:pStyle w:val="a3"/>
        <w:numPr>
          <w:ilvl w:val="0"/>
          <w:numId w:val="3"/>
        </w:numPr>
        <w:jc w:val="both"/>
        <w:rPr>
          <w:rFonts w:ascii="Times New Roman" w:hAnsi="Times New Roman" w:cs="Times New Roman"/>
          <w:b/>
          <w:sz w:val="24"/>
          <w:szCs w:val="24"/>
        </w:rPr>
      </w:pPr>
      <w:r w:rsidRPr="00B01E5F">
        <w:rPr>
          <w:rFonts w:ascii="Times New Roman" w:hAnsi="Times New Roman" w:cs="Times New Roman"/>
          <w:b/>
          <w:sz w:val="24"/>
          <w:szCs w:val="24"/>
        </w:rPr>
        <w:t>Основ законодательства РФ о нотариате от 11.02.1993 № 4462-</w:t>
      </w:r>
      <w:r w:rsidRPr="00B01E5F">
        <w:rPr>
          <w:rFonts w:ascii="Times New Roman" w:hAnsi="Times New Roman" w:cs="Times New Roman"/>
          <w:b/>
          <w:sz w:val="24"/>
          <w:szCs w:val="24"/>
          <w:lang w:val="en-US"/>
        </w:rPr>
        <w:t>I</w:t>
      </w:r>
      <w:r w:rsidRPr="00B01E5F">
        <w:rPr>
          <w:rFonts w:ascii="Times New Roman" w:hAnsi="Times New Roman" w:cs="Times New Roman"/>
          <w:b/>
          <w:sz w:val="24"/>
          <w:szCs w:val="24"/>
        </w:rPr>
        <w:t xml:space="preserve">. </w:t>
      </w:r>
    </w:p>
    <w:p w:rsidR="00B01E5F" w:rsidRPr="00B01E5F" w:rsidRDefault="00B01E5F" w:rsidP="00B01E5F">
      <w:pPr>
        <w:jc w:val="both"/>
        <w:rPr>
          <w:rFonts w:ascii="Times New Roman" w:hAnsi="Times New Roman" w:cs="Times New Roman"/>
          <w:b/>
          <w:sz w:val="24"/>
          <w:szCs w:val="24"/>
        </w:rPr>
      </w:pPr>
      <w:r w:rsidRPr="00B01E5F">
        <w:rPr>
          <w:rFonts w:ascii="Times New Roman" w:hAnsi="Times New Roman" w:cs="Times New Roman"/>
          <w:b/>
          <w:sz w:val="24"/>
          <w:szCs w:val="24"/>
        </w:rPr>
        <w:t xml:space="preserve">       </w:t>
      </w:r>
      <w:proofErr w:type="spellStart"/>
      <w:r w:rsidRPr="00B01E5F">
        <w:rPr>
          <w:rFonts w:ascii="Times New Roman" w:hAnsi="Times New Roman" w:cs="Times New Roman"/>
          <w:b/>
          <w:sz w:val="24"/>
          <w:szCs w:val="24"/>
        </w:rPr>
        <w:t>Сусана</w:t>
      </w:r>
      <w:proofErr w:type="spellEnd"/>
      <w:r w:rsidRPr="00B01E5F">
        <w:rPr>
          <w:rFonts w:ascii="Times New Roman" w:hAnsi="Times New Roman" w:cs="Times New Roman"/>
          <w:b/>
          <w:sz w:val="24"/>
          <w:szCs w:val="24"/>
        </w:rPr>
        <w:t xml:space="preserve"> </w:t>
      </w:r>
      <w:proofErr w:type="spellStart"/>
      <w:r w:rsidRPr="00B01E5F">
        <w:rPr>
          <w:rFonts w:ascii="Times New Roman" w:hAnsi="Times New Roman" w:cs="Times New Roman"/>
          <w:b/>
          <w:sz w:val="24"/>
          <w:szCs w:val="24"/>
        </w:rPr>
        <w:t>Киракосян</w:t>
      </w:r>
      <w:proofErr w:type="spellEnd"/>
      <w:r w:rsidRPr="00B01E5F">
        <w:rPr>
          <w:rFonts w:ascii="Times New Roman" w:hAnsi="Times New Roman" w:cs="Times New Roman"/>
          <w:b/>
          <w:sz w:val="24"/>
          <w:szCs w:val="24"/>
        </w:rPr>
        <w:t xml:space="preserve">, разбирая этот способ получения данных собственников, отметила, что у нотариуса могут появиться вопросы к УО, если в качестве основания она ссылается на договор управления. Эксперт привела пример диалога: </w:t>
      </w:r>
    </w:p>
    <w:p w:rsidR="00B01E5F" w:rsidRDefault="00B01E5F" w:rsidP="00B01E5F">
      <w:pPr>
        <w:jc w:val="both"/>
        <w:rPr>
          <w:rFonts w:ascii="Times New Roman" w:hAnsi="Times New Roman" w:cs="Times New Roman"/>
          <w:sz w:val="24"/>
          <w:szCs w:val="24"/>
        </w:rPr>
      </w:pPr>
      <w:r>
        <w:rPr>
          <w:noProof/>
          <w:lang w:eastAsia="ru-RU"/>
        </w:rPr>
        <w:drawing>
          <wp:inline distT="0" distB="0" distL="0" distR="0" wp14:anchorId="362877FE" wp14:editId="49902736">
            <wp:extent cx="6346825" cy="2750820"/>
            <wp:effectExtent l="0" t="0" r="0" b="0"/>
            <wp:docPr id="2" name="Рисунок 2" descr="https://176428.selcdn.ru/RosKvartal.CDN/Front.UploadedFiles/fe59/22b8-1f49-4ae8-95a7-23b09e1b79a2/bl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76428.selcdn.ru/RosKvartal.CDN/Front.UploadedFiles/fe59/22b8-1f49-4ae8-95a7-23b09e1b79a2/blo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46825" cy="2750820"/>
                    </a:xfrm>
                    <a:prstGeom prst="rect">
                      <a:avLst/>
                    </a:prstGeom>
                    <a:noFill/>
                    <a:ln>
                      <a:noFill/>
                    </a:ln>
                  </pic:spPr>
                </pic:pic>
              </a:graphicData>
            </a:graphic>
          </wp:inline>
        </w:drawing>
      </w:r>
    </w:p>
    <w:p w:rsidR="00B01E5F" w:rsidRPr="00B01E5F" w:rsidRDefault="00B01E5F" w:rsidP="00B01E5F">
      <w:pPr>
        <w:jc w:val="both"/>
        <w:rPr>
          <w:rFonts w:ascii="Times New Roman" w:hAnsi="Times New Roman" w:cs="Times New Roman"/>
          <w:b/>
          <w:sz w:val="24"/>
          <w:szCs w:val="24"/>
        </w:rPr>
      </w:pPr>
      <w:r w:rsidRPr="00320665">
        <w:rPr>
          <w:rFonts w:ascii="Times New Roman" w:hAnsi="Times New Roman" w:cs="Times New Roman"/>
          <w:sz w:val="24"/>
          <w:szCs w:val="24"/>
        </w:rPr>
        <w:t xml:space="preserve">       </w:t>
      </w:r>
      <w:r w:rsidRPr="00B01E5F">
        <w:rPr>
          <w:rFonts w:ascii="Times New Roman" w:hAnsi="Times New Roman" w:cs="Times New Roman"/>
          <w:b/>
          <w:sz w:val="24"/>
          <w:szCs w:val="24"/>
        </w:rPr>
        <w:t xml:space="preserve">«Понимаю, как нелегко нотариусам разобраться в дебрях жилищного законодательства. И ни управляющие, ни собственники в этом не виноваты!», – отметила эксперт. – «От подкомитета ТПП РФ направила обращение к президенту ФНП с просьбой разъяснить порядок работы нотариусов при обращениях организаций ЖКХ». </w:t>
      </w:r>
    </w:p>
    <w:p w:rsidR="00B01E5F" w:rsidRPr="00B01E5F" w:rsidRDefault="00B01E5F" w:rsidP="00B01E5F">
      <w:pPr>
        <w:jc w:val="both"/>
        <w:rPr>
          <w:rFonts w:ascii="Times New Roman" w:hAnsi="Times New Roman" w:cs="Times New Roman"/>
          <w:b/>
          <w:sz w:val="24"/>
          <w:szCs w:val="24"/>
        </w:rPr>
      </w:pPr>
      <w:r w:rsidRPr="00B01E5F">
        <w:rPr>
          <w:rFonts w:ascii="Times New Roman" w:hAnsi="Times New Roman" w:cs="Times New Roman"/>
          <w:b/>
          <w:sz w:val="24"/>
          <w:szCs w:val="24"/>
        </w:rPr>
        <w:t xml:space="preserve">       Об этой проблеме говорили и другие эксперты Ассоциации «Р1»:</w:t>
      </w:r>
      <w:r w:rsidRPr="00B01E5F">
        <w:rPr>
          <w:rFonts w:ascii="Times New Roman" w:hAnsi="Times New Roman" w:cs="Times New Roman"/>
          <w:b/>
          <w:sz w:val="24"/>
          <w:szCs w:val="24"/>
          <w:lang w:val="en-US"/>
        </w:rPr>
        <w:t> </w:t>
      </w:r>
      <w:r w:rsidRPr="00B01E5F">
        <w:rPr>
          <w:rFonts w:ascii="Times New Roman" w:hAnsi="Times New Roman" w:cs="Times New Roman"/>
          <w:b/>
          <w:sz w:val="24"/>
          <w:szCs w:val="24"/>
        </w:rPr>
        <w:t xml:space="preserve">Юрий </w:t>
      </w:r>
      <w:proofErr w:type="spellStart"/>
      <w:r w:rsidRPr="00B01E5F">
        <w:rPr>
          <w:rFonts w:ascii="Times New Roman" w:hAnsi="Times New Roman" w:cs="Times New Roman"/>
          <w:b/>
          <w:sz w:val="24"/>
          <w:szCs w:val="24"/>
        </w:rPr>
        <w:t>Нетреба</w:t>
      </w:r>
      <w:proofErr w:type="spellEnd"/>
      <w:r w:rsidRPr="00B01E5F">
        <w:rPr>
          <w:rFonts w:ascii="Times New Roman" w:hAnsi="Times New Roman" w:cs="Times New Roman"/>
          <w:b/>
          <w:sz w:val="24"/>
          <w:szCs w:val="24"/>
        </w:rPr>
        <w:t xml:space="preserve"> на онлайн-семинаре отметил, что не все нотариусы принимают договор управления как основание для запроса </w:t>
      </w:r>
      <w:proofErr w:type="spellStart"/>
      <w:r w:rsidRPr="00B01E5F">
        <w:rPr>
          <w:rFonts w:ascii="Times New Roman" w:hAnsi="Times New Roman" w:cs="Times New Roman"/>
          <w:b/>
          <w:sz w:val="24"/>
          <w:szCs w:val="24"/>
        </w:rPr>
        <w:t>ПДн</w:t>
      </w:r>
      <w:proofErr w:type="spellEnd"/>
      <w:r w:rsidRPr="00B01E5F">
        <w:rPr>
          <w:rFonts w:ascii="Times New Roman" w:hAnsi="Times New Roman" w:cs="Times New Roman"/>
          <w:b/>
          <w:sz w:val="24"/>
          <w:szCs w:val="24"/>
        </w:rPr>
        <w:t xml:space="preserve">. Если его подписала только часть собственников, то на тех, кто в этом не участвовал, нотариус может не запросить данные. </w:t>
      </w:r>
    </w:p>
    <w:p w:rsidR="00BD345A" w:rsidRPr="00F836FB" w:rsidRDefault="00B01E5F" w:rsidP="00B01E5F">
      <w:pPr>
        <w:spacing w:after="150" w:line="240" w:lineRule="auto"/>
        <w:jc w:val="both"/>
        <w:rPr>
          <w:rFonts w:ascii="RobotoRegular" w:eastAsia="Times New Roman" w:hAnsi="RobotoRegular" w:cs="Times New Roman"/>
          <w:b/>
          <w:color w:val="212121"/>
          <w:sz w:val="24"/>
          <w:szCs w:val="24"/>
          <w:lang w:eastAsia="ru-RU"/>
        </w:rPr>
      </w:pPr>
      <w:r w:rsidRPr="00B01E5F">
        <w:rPr>
          <w:rFonts w:ascii="Times New Roman" w:hAnsi="Times New Roman" w:cs="Times New Roman"/>
          <w:b/>
          <w:color w:val="002060"/>
          <w:sz w:val="24"/>
          <w:szCs w:val="24"/>
          <w:u w:val="single"/>
        </w:rPr>
        <w:t>----------------------------------------------------------------------------------------------------------------------------------</w:t>
      </w:r>
    </w:p>
    <w:p w:rsidR="00B01E5F" w:rsidRPr="00B01E5F" w:rsidRDefault="00B01E5F" w:rsidP="00B01E5F">
      <w:pPr>
        <w:pStyle w:val="a3"/>
        <w:numPr>
          <w:ilvl w:val="0"/>
          <w:numId w:val="2"/>
        </w:numPr>
        <w:spacing w:before="100" w:beforeAutospacing="1" w:after="100" w:afterAutospacing="1" w:line="276" w:lineRule="auto"/>
        <w:outlineLvl w:val="1"/>
        <w:rPr>
          <w:rFonts w:ascii="Times New Roman" w:eastAsia="Times New Roman" w:hAnsi="Times New Roman" w:cs="Times New Roman"/>
          <w:b/>
          <w:bCs/>
          <w:color w:val="002060"/>
          <w:sz w:val="40"/>
          <w:szCs w:val="40"/>
          <w:u w:val="single"/>
          <w:lang w:eastAsia="ru-RU"/>
        </w:rPr>
      </w:pPr>
      <w:r w:rsidRPr="00B01E5F">
        <w:rPr>
          <w:rFonts w:ascii="Times New Roman" w:eastAsia="Times New Roman" w:hAnsi="Times New Roman" w:cs="Times New Roman"/>
          <w:b/>
          <w:bCs/>
          <w:color w:val="002060"/>
          <w:sz w:val="40"/>
          <w:szCs w:val="40"/>
          <w:u w:val="single"/>
          <w:lang w:eastAsia="ru-RU"/>
        </w:rPr>
        <w:t>Как подготовить документы и получить судебный приказ по долгу за ЖКУ</w:t>
      </w:r>
    </w:p>
    <w:p w:rsidR="00B01E5F" w:rsidRPr="00B01E5F" w:rsidRDefault="00B01E5F" w:rsidP="00B01E5F">
      <w:pPr>
        <w:spacing w:after="0" w:line="276" w:lineRule="auto"/>
        <w:jc w:val="both"/>
        <w:rPr>
          <w:rFonts w:ascii="Times New Roman" w:eastAsiaTheme="minorEastAsia" w:hAnsi="Times New Roman" w:cs="Times New Roman"/>
          <w:b/>
          <w:color w:val="002060"/>
          <w:sz w:val="24"/>
          <w:szCs w:val="24"/>
          <w:lang w:eastAsia="ru-RU"/>
        </w:rPr>
      </w:pPr>
      <w:r w:rsidRPr="00B01E5F">
        <w:rPr>
          <w:rFonts w:ascii="Times New Roman" w:eastAsiaTheme="minorEastAsia" w:hAnsi="Times New Roman" w:cs="Times New Roman"/>
          <w:b/>
          <w:color w:val="002060"/>
          <w:sz w:val="24"/>
          <w:szCs w:val="24"/>
          <w:lang w:eastAsia="ru-RU"/>
        </w:rPr>
        <w:lastRenderedPageBreak/>
        <w:t>Эксперты системы УМД разобрали, как с учетом последних изменений взыскать задолженности за ЖКУ в упрощенном порядке. В материале есть чек-листы и примеры необходимых документов, чтобы управленец смог оформить заявление о вынесении судебного приказа и получить денежные средства от должников.</w:t>
      </w:r>
    </w:p>
    <w:p w:rsidR="00B01E5F" w:rsidRPr="00B01E5F" w:rsidRDefault="00B01E5F" w:rsidP="00B01E5F">
      <w:pPr>
        <w:spacing w:after="0" w:line="276" w:lineRule="auto"/>
        <w:jc w:val="both"/>
        <w:outlineLvl w:val="1"/>
        <w:rPr>
          <w:rFonts w:ascii="Times New Roman" w:eastAsia="Times New Roman" w:hAnsi="Times New Roman" w:cs="Times New Roman"/>
          <w:b/>
          <w:bCs/>
          <w:color w:val="002060"/>
          <w:sz w:val="36"/>
          <w:szCs w:val="36"/>
          <w:u w:val="single"/>
          <w:lang w:eastAsia="ru-RU"/>
        </w:rPr>
      </w:pPr>
      <w:r w:rsidRPr="00B01E5F">
        <w:rPr>
          <w:rFonts w:ascii="Times New Roman" w:eastAsia="Times New Roman" w:hAnsi="Times New Roman" w:cs="Times New Roman"/>
          <w:b/>
          <w:bCs/>
          <w:color w:val="002060"/>
          <w:sz w:val="36"/>
          <w:szCs w:val="36"/>
          <w:u w:val="single"/>
          <w:lang w:eastAsia="ru-RU"/>
        </w:rPr>
        <w:t>Выявите судебную задолженность и должников</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Запросите данные о должниках у бухгалтера или в расчетном отделе. Проанализируйте данные, которые получили. Сгруппируйте должников на тех, кто редко нарушает сроки оплаты, и тех, кто давно забыл о своих обязанностях. Обсудите с руководством, кого из должников просуживать, принимайте решение в соответствии с принятым в компании стандартом.</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Размер требований по взысканию долга за ЖКУ не должен превышать 500 тыс. руб. - по заявлениям, рассматриваемым мировыми судьями, и 100 тыс. руб. по заявлениям в арбитражные суды (</w:t>
      </w:r>
      <w:hyperlink r:id="rId12" w:anchor="/document/99/901832805/XA00M9G2MR/" w:tgtFrame="_self" w:history="1">
        <w:r w:rsidRPr="00B01E5F">
          <w:rPr>
            <w:rFonts w:ascii="Times New Roman" w:eastAsiaTheme="minorEastAsia" w:hAnsi="Times New Roman" w:cs="Times New Roman"/>
            <w:b/>
            <w:color w:val="0000FF"/>
            <w:sz w:val="24"/>
            <w:szCs w:val="24"/>
            <w:u w:val="single"/>
            <w:lang w:eastAsia="ru-RU"/>
          </w:rPr>
          <w:t>ч. 1</w:t>
        </w:r>
      </w:hyperlink>
      <w:r w:rsidRPr="00B01E5F">
        <w:rPr>
          <w:rFonts w:ascii="Times New Roman" w:eastAsiaTheme="minorEastAsia" w:hAnsi="Times New Roman" w:cs="Times New Roman"/>
          <w:b/>
          <w:sz w:val="24"/>
          <w:szCs w:val="24"/>
          <w:lang w:eastAsia="ru-RU"/>
        </w:rPr>
        <w:t xml:space="preserve"> ст. 121 ГПК, </w:t>
      </w:r>
      <w:hyperlink r:id="rId13" w:anchor="/document/99/901821334/ZAP20M23G0/" w:tgtFrame="_self" w:history="1">
        <w:r w:rsidRPr="00B01E5F">
          <w:rPr>
            <w:rFonts w:ascii="Times New Roman" w:eastAsiaTheme="minorEastAsia" w:hAnsi="Times New Roman" w:cs="Times New Roman"/>
            <w:b/>
            <w:color w:val="0000FF"/>
            <w:sz w:val="24"/>
            <w:szCs w:val="24"/>
            <w:u w:val="single"/>
            <w:lang w:eastAsia="ru-RU"/>
          </w:rPr>
          <w:t>ст. 229.2 АПК</w:t>
        </w:r>
      </w:hyperlink>
      <w:r w:rsidRPr="00B01E5F">
        <w:rPr>
          <w:rFonts w:ascii="Times New Roman" w:eastAsiaTheme="minorEastAsia" w:hAnsi="Times New Roman" w:cs="Times New Roman"/>
          <w:b/>
          <w:sz w:val="24"/>
          <w:szCs w:val="24"/>
          <w:lang w:eastAsia="ru-RU"/>
        </w:rPr>
        <w:t>). Мы предлагаем работать с теми, у кого размер задолженности выше 100 тыс. руб.</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Мы подготовили пример письма с запросом данных, которые вам понадобятся. Образец сопроводительного письма есть на рисунке 1.</w:t>
      </w:r>
    </w:p>
    <w:p w:rsidR="00B01E5F" w:rsidRPr="00B01E5F" w:rsidRDefault="00B01E5F" w:rsidP="00B01E5F">
      <w:pPr>
        <w:spacing w:after="0" w:line="276" w:lineRule="auto"/>
        <w:jc w:val="both"/>
        <w:rPr>
          <w:rFonts w:ascii="Times New Roman" w:eastAsiaTheme="minorEastAsia" w:hAnsi="Times New Roman" w:cs="Times New Roman"/>
          <w:b/>
          <w:bCs/>
          <w:sz w:val="24"/>
          <w:szCs w:val="24"/>
          <w:lang w:eastAsia="ru-RU"/>
        </w:rPr>
      </w:pPr>
      <w:r w:rsidRPr="00B01E5F">
        <w:rPr>
          <w:rFonts w:ascii="Times New Roman" w:eastAsiaTheme="minorEastAsia" w:hAnsi="Times New Roman" w:cs="Times New Roman"/>
          <w:b/>
          <w:bCs/>
          <w:color w:val="002060"/>
          <w:sz w:val="24"/>
          <w:szCs w:val="24"/>
          <w:lang w:eastAsia="ru-RU"/>
        </w:rPr>
        <w:t>Рисунок 1. Сопроводительное письмо в расчетный отдел</w:t>
      </w:r>
    </w:p>
    <w:p w:rsidR="00B01E5F" w:rsidRPr="00B01E5F" w:rsidRDefault="00B01E5F" w:rsidP="00B01E5F">
      <w:pPr>
        <w:spacing w:after="0" w:line="276" w:lineRule="auto"/>
        <w:jc w:val="both"/>
        <w:rPr>
          <w:rFonts w:ascii="Times New Roman" w:eastAsiaTheme="minorEastAsia" w:hAnsi="Times New Roman" w:cs="Times New Roman"/>
          <w:sz w:val="24"/>
          <w:szCs w:val="24"/>
          <w:lang w:eastAsia="ru-RU"/>
        </w:rPr>
      </w:pPr>
      <w:r w:rsidRPr="00B01E5F">
        <w:rPr>
          <w:rFonts w:ascii="Times New Roman" w:eastAsiaTheme="minorEastAsia" w:hAnsi="Times New Roman" w:cs="Times New Roman"/>
          <w:noProof/>
          <w:sz w:val="24"/>
          <w:szCs w:val="24"/>
          <w:lang w:eastAsia="ru-RU"/>
        </w:rPr>
        <w:drawing>
          <wp:inline distT="0" distB="0" distL="0" distR="0" wp14:anchorId="3EB38DDE" wp14:editId="09564AB7">
            <wp:extent cx="6648450" cy="3638550"/>
            <wp:effectExtent l="0" t="0" r="0" b="0"/>
            <wp:docPr id="4" name="Рисунок 5" descr="https://1umd.ru/system/content/image/71/1/-38632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1umd.ru/system/content/image/71/1/-386322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8450" cy="3638550"/>
                    </a:xfrm>
                    <a:prstGeom prst="rect">
                      <a:avLst/>
                    </a:prstGeom>
                    <a:noFill/>
                    <a:ln>
                      <a:noFill/>
                    </a:ln>
                  </pic:spPr>
                </pic:pic>
              </a:graphicData>
            </a:graphic>
          </wp:inline>
        </w:drawing>
      </w:r>
    </w:p>
    <w:tbl>
      <w:tblPr>
        <w:tblW w:w="5000" w:type="pct"/>
        <w:tblCellMar>
          <w:top w:w="75" w:type="dxa"/>
          <w:left w:w="150" w:type="dxa"/>
          <w:bottom w:w="75" w:type="dxa"/>
          <w:right w:w="150" w:type="dxa"/>
        </w:tblCellMar>
        <w:tblLook w:val="04A0" w:firstRow="1" w:lastRow="0" w:firstColumn="1" w:lastColumn="0" w:noHBand="0" w:noVBand="1"/>
      </w:tblPr>
      <w:tblGrid>
        <w:gridCol w:w="10466"/>
      </w:tblGrid>
      <w:tr w:rsidR="00B01E5F" w:rsidRPr="00B01E5F" w:rsidTr="00B01E5F">
        <w:tc>
          <w:tcPr>
            <w:tcW w:w="0" w:type="auto"/>
            <w:hideMark/>
          </w:tcPr>
          <w:p w:rsidR="00B01E5F" w:rsidRPr="00B01E5F" w:rsidRDefault="00B01E5F" w:rsidP="00B01E5F">
            <w:pPr>
              <w:spacing w:after="0" w:line="240" w:lineRule="auto"/>
              <w:rPr>
                <w:rFonts w:ascii="Times New Roman" w:eastAsiaTheme="minorEastAsia" w:hAnsi="Times New Roman" w:cs="Times New Roman"/>
                <w:sz w:val="24"/>
                <w:szCs w:val="24"/>
                <w:lang w:eastAsia="ru-RU"/>
              </w:rPr>
            </w:pPr>
          </w:p>
        </w:tc>
      </w:tr>
      <w:tr w:rsidR="00B01E5F" w:rsidRPr="00B01E5F" w:rsidTr="00B01E5F">
        <w:tc>
          <w:tcPr>
            <w:tcW w:w="0" w:type="auto"/>
            <w:hideMark/>
          </w:tcPr>
          <w:p w:rsidR="00B01E5F" w:rsidRPr="00B01E5F" w:rsidRDefault="00B01E5F" w:rsidP="00B01E5F">
            <w:pPr>
              <w:spacing w:after="0" w:line="240" w:lineRule="auto"/>
              <w:rPr>
                <w:rFonts w:ascii="Times New Roman" w:eastAsia="Times New Roman" w:hAnsi="Times New Roman" w:cs="Times New Roman"/>
                <w:sz w:val="20"/>
                <w:szCs w:val="20"/>
                <w:lang w:eastAsia="ru-RU"/>
              </w:rPr>
            </w:pPr>
          </w:p>
        </w:tc>
      </w:tr>
    </w:tbl>
    <w:p w:rsidR="00B01E5F" w:rsidRPr="00B01E5F" w:rsidRDefault="00B01E5F" w:rsidP="00B01E5F">
      <w:pPr>
        <w:spacing w:after="0" w:line="276" w:lineRule="auto"/>
        <w:jc w:val="both"/>
        <w:outlineLvl w:val="1"/>
        <w:rPr>
          <w:rFonts w:ascii="Times New Roman" w:eastAsia="Times New Roman" w:hAnsi="Times New Roman" w:cs="Times New Roman"/>
          <w:b/>
          <w:bCs/>
          <w:color w:val="002060"/>
          <w:sz w:val="36"/>
          <w:szCs w:val="36"/>
          <w:u w:val="single"/>
          <w:lang w:eastAsia="ru-RU"/>
        </w:rPr>
      </w:pPr>
      <w:r w:rsidRPr="00B01E5F">
        <w:rPr>
          <w:rFonts w:ascii="Times New Roman" w:eastAsia="Times New Roman" w:hAnsi="Times New Roman" w:cs="Times New Roman"/>
          <w:b/>
          <w:bCs/>
          <w:color w:val="002060"/>
          <w:sz w:val="36"/>
          <w:szCs w:val="36"/>
          <w:u w:val="single"/>
          <w:lang w:eastAsia="ru-RU"/>
        </w:rPr>
        <w:t>Составьте расчет задолженности для суда, включите в него пени</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Запросите в бухгалтерии информацию по каждому должнику, на которого нужно подать заявление о вынесении судебного приказа в суд. Вам понадобятся четыре вида сведений:</w:t>
      </w:r>
    </w:p>
    <w:p w:rsidR="00B01E5F" w:rsidRPr="00B01E5F" w:rsidRDefault="00B01E5F" w:rsidP="00B01E5F">
      <w:pPr>
        <w:numPr>
          <w:ilvl w:val="0"/>
          <w:numId w:val="4"/>
        </w:numPr>
        <w:spacing w:after="0" w:line="276" w:lineRule="auto"/>
        <w:jc w:val="both"/>
        <w:rPr>
          <w:rFonts w:ascii="Times New Roman" w:eastAsia="Times New Roman" w:hAnsi="Times New Roman" w:cs="Times New Roman"/>
          <w:b/>
          <w:sz w:val="24"/>
          <w:szCs w:val="24"/>
          <w:lang w:eastAsia="ru-RU"/>
        </w:rPr>
      </w:pPr>
      <w:r w:rsidRPr="00B01E5F">
        <w:rPr>
          <w:rFonts w:ascii="Times New Roman" w:eastAsia="Times New Roman" w:hAnsi="Times New Roman" w:cs="Times New Roman"/>
          <w:b/>
          <w:sz w:val="24"/>
          <w:szCs w:val="24"/>
          <w:lang w:eastAsia="ru-RU"/>
        </w:rPr>
        <w:t>об оказанных услугах;</w:t>
      </w:r>
    </w:p>
    <w:p w:rsidR="00B01E5F" w:rsidRPr="00B01E5F" w:rsidRDefault="00B01E5F" w:rsidP="00B01E5F">
      <w:pPr>
        <w:numPr>
          <w:ilvl w:val="0"/>
          <w:numId w:val="4"/>
        </w:numPr>
        <w:spacing w:after="0" w:line="276" w:lineRule="auto"/>
        <w:jc w:val="both"/>
        <w:rPr>
          <w:rFonts w:ascii="Times New Roman" w:eastAsia="Times New Roman" w:hAnsi="Times New Roman" w:cs="Times New Roman"/>
          <w:b/>
          <w:sz w:val="24"/>
          <w:szCs w:val="24"/>
          <w:lang w:eastAsia="ru-RU"/>
        </w:rPr>
      </w:pPr>
      <w:r w:rsidRPr="00B01E5F">
        <w:rPr>
          <w:rFonts w:ascii="Times New Roman" w:eastAsia="Times New Roman" w:hAnsi="Times New Roman" w:cs="Times New Roman"/>
          <w:b/>
          <w:sz w:val="24"/>
          <w:szCs w:val="24"/>
          <w:lang w:eastAsia="ru-RU"/>
        </w:rPr>
        <w:t>о датах и суммах начислений;</w:t>
      </w:r>
    </w:p>
    <w:p w:rsidR="00B01E5F" w:rsidRPr="00B01E5F" w:rsidRDefault="00B01E5F" w:rsidP="00B01E5F">
      <w:pPr>
        <w:numPr>
          <w:ilvl w:val="0"/>
          <w:numId w:val="4"/>
        </w:numPr>
        <w:spacing w:after="0" w:line="276" w:lineRule="auto"/>
        <w:jc w:val="both"/>
        <w:rPr>
          <w:rFonts w:ascii="Times New Roman" w:eastAsia="Times New Roman" w:hAnsi="Times New Roman" w:cs="Times New Roman"/>
          <w:b/>
          <w:sz w:val="24"/>
          <w:szCs w:val="24"/>
          <w:lang w:eastAsia="ru-RU"/>
        </w:rPr>
      </w:pPr>
      <w:r w:rsidRPr="00B01E5F">
        <w:rPr>
          <w:rFonts w:ascii="Times New Roman" w:eastAsia="Times New Roman" w:hAnsi="Times New Roman" w:cs="Times New Roman"/>
          <w:b/>
          <w:sz w:val="24"/>
          <w:szCs w:val="24"/>
          <w:lang w:eastAsia="ru-RU"/>
        </w:rPr>
        <w:t>об оплатах (если они были);</w:t>
      </w:r>
    </w:p>
    <w:p w:rsidR="00B01E5F" w:rsidRPr="00B01E5F" w:rsidRDefault="00B01E5F" w:rsidP="00B01E5F">
      <w:pPr>
        <w:numPr>
          <w:ilvl w:val="0"/>
          <w:numId w:val="4"/>
        </w:numPr>
        <w:spacing w:after="0" w:line="276" w:lineRule="auto"/>
        <w:jc w:val="both"/>
        <w:rPr>
          <w:rFonts w:ascii="Times New Roman" w:eastAsia="Times New Roman" w:hAnsi="Times New Roman" w:cs="Times New Roman"/>
          <w:b/>
          <w:sz w:val="24"/>
          <w:szCs w:val="24"/>
          <w:lang w:eastAsia="ru-RU"/>
        </w:rPr>
      </w:pPr>
      <w:r w:rsidRPr="00B01E5F">
        <w:rPr>
          <w:rFonts w:ascii="Times New Roman" w:eastAsia="Times New Roman" w:hAnsi="Times New Roman" w:cs="Times New Roman"/>
          <w:b/>
          <w:sz w:val="24"/>
          <w:szCs w:val="24"/>
          <w:lang w:eastAsia="ru-RU"/>
        </w:rPr>
        <w:t>о тарифах и объемах ЖКУ.</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Данные, которые вы получили, систематизируйте в таблице. </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Пример и шаблон таблицы для расчета задолженности</w:t>
      </w:r>
    </w:p>
    <w:p w:rsidR="00B01E5F" w:rsidRPr="00B01E5F" w:rsidRDefault="001D53B8" w:rsidP="00B01E5F">
      <w:pPr>
        <w:numPr>
          <w:ilvl w:val="0"/>
          <w:numId w:val="5"/>
        </w:numPr>
        <w:spacing w:after="0" w:line="276" w:lineRule="auto"/>
        <w:jc w:val="both"/>
        <w:rPr>
          <w:rFonts w:ascii="Times New Roman" w:eastAsia="Times New Roman" w:hAnsi="Times New Roman" w:cs="Times New Roman"/>
          <w:b/>
          <w:sz w:val="24"/>
          <w:szCs w:val="24"/>
          <w:lang w:eastAsia="ru-RU"/>
        </w:rPr>
      </w:pPr>
      <w:hyperlink r:id="rId15" w:history="1">
        <w:r w:rsidR="00B01E5F" w:rsidRPr="00B01E5F">
          <w:rPr>
            <w:rFonts w:ascii="Times New Roman" w:eastAsia="Times New Roman" w:hAnsi="Times New Roman" w:cs="Times New Roman"/>
            <w:b/>
            <w:color w:val="0000FF"/>
            <w:sz w:val="24"/>
            <w:szCs w:val="24"/>
            <w:u w:val="single"/>
            <w:lang w:eastAsia="ru-RU"/>
          </w:rPr>
          <w:t xml:space="preserve">Пример заполнения </w:t>
        </w:r>
        <w:proofErr w:type="spellStart"/>
        <w:r w:rsidR="00B01E5F" w:rsidRPr="00B01E5F">
          <w:rPr>
            <w:rFonts w:ascii="Times New Roman" w:eastAsia="Times New Roman" w:hAnsi="Times New Roman" w:cs="Times New Roman"/>
            <w:b/>
            <w:color w:val="0000FF"/>
            <w:sz w:val="24"/>
            <w:szCs w:val="24"/>
            <w:u w:val="single"/>
            <w:lang w:eastAsia="ru-RU"/>
          </w:rPr>
          <w:t>таблицы</w:t>
        </w:r>
      </w:hyperlink>
      <w:r w:rsidR="00B01E5F" w:rsidRPr="00B01E5F">
        <w:rPr>
          <w:rFonts w:ascii="Times New Roman" w:eastAsia="Times New Roman" w:hAnsi="Times New Roman" w:cs="Times New Roman"/>
          <w:b/>
          <w:sz w:val="24"/>
          <w:szCs w:val="24"/>
          <w:vertAlign w:val="superscript"/>
          <w:lang w:eastAsia="ru-RU"/>
        </w:rPr>
        <w:t>docx</w:t>
      </w:r>
      <w:proofErr w:type="spellEnd"/>
    </w:p>
    <w:p w:rsidR="00B01E5F" w:rsidRPr="00B01E5F" w:rsidRDefault="001D53B8" w:rsidP="00B01E5F">
      <w:pPr>
        <w:numPr>
          <w:ilvl w:val="0"/>
          <w:numId w:val="5"/>
        </w:numPr>
        <w:spacing w:after="0" w:line="276" w:lineRule="auto"/>
        <w:jc w:val="both"/>
        <w:rPr>
          <w:rFonts w:ascii="Times New Roman" w:eastAsia="Times New Roman" w:hAnsi="Times New Roman" w:cs="Times New Roman"/>
          <w:b/>
          <w:sz w:val="24"/>
          <w:szCs w:val="24"/>
          <w:lang w:eastAsia="ru-RU"/>
        </w:rPr>
      </w:pPr>
      <w:hyperlink r:id="rId16" w:history="1">
        <w:r w:rsidR="00B01E5F" w:rsidRPr="00B01E5F">
          <w:rPr>
            <w:rFonts w:ascii="Times New Roman" w:eastAsia="Times New Roman" w:hAnsi="Times New Roman" w:cs="Times New Roman"/>
            <w:b/>
            <w:color w:val="0000FF"/>
            <w:sz w:val="24"/>
            <w:szCs w:val="24"/>
            <w:u w:val="single"/>
            <w:lang w:eastAsia="ru-RU"/>
          </w:rPr>
          <w:t xml:space="preserve">Шаблон </w:t>
        </w:r>
        <w:proofErr w:type="spellStart"/>
        <w:r w:rsidR="00B01E5F" w:rsidRPr="00B01E5F">
          <w:rPr>
            <w:rFonts w:ascii="Times New Roman" w:eastAsia="Times New Roman" w:hAnsi="Times New Roman" w:cs="Times New Roman"/>
            <w:b/>
            <w:color w:val="0000FF"/>
            <w:sz w:val="24"/>
            <w:szCs w:val="24"/>
            <w:u w:val="single"/>
            <w:lang w:eastAsia="ru-RU"/>
          </w:rPr>
          <w:t>таблицы</w:t>
        </w:r>
      </w:hyperlink>
      <w:r w:rsidR="00B01E5F" w:rsidRPr="00B01E5F">
        <w:rPr>
          <w:rFonts w:ascii="Times New Roman" w:eastAsia="Times New Roman" w:hAnsi="Times New Roman" w:cs="Times New Roman"/>
          <w:b/>
          <w:sz w:val="24"/>
          <w:szCs w:val="24"/>
          <w:vertAlign w:val="superscript"/>
          <w:lang w:eastAsia="ru-RU"/>
        </w:rPr>
        <w:t>docx</w:t>
      </w:r>
      <w:proofErr w:type="spellEnd"/>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После того как вы полностью заполнили таблицу, она должна выглядеть, как на рисунке 1.</w:t>
      </w:r>
    </w:p>
    <w:p w:rsidR="00B01E5F" w:rsidRPr="00B01E5F" w:rsidRDefault="00B01E5F" w:rsidP="00B01E5F">
      <w:pPr>
        <w:spacing w:after="0" w:line="276" w:lineRule="auto"/>
        <w:jc w:val="both"/>
        <w:rPr>
          <w:rFonts w:ascii="Times New Roman" w:eastAsiaTheme="minorEastAsia" w:hAnsi="Times New Roman" w:cs="Times New Roman"/>
          <w:color w:val="002060"/>
          <w:sz w:val="24"/>
          <w:szCs w:val="24"/>
          <w:lang w:eastAsia="ru-RU"/>
        </w:rPr>
      </w:pPr>
      <w:r w:rsidRPr="00B01E5F">
        <w:rPr>
          <w:rFonts w:ascii="Times New Roman" w:eastAsiaTheme="minorEastAsia" w:hAnsi="Times New Roman" w:cs="Times New Roman"/>
          <w:b/>
          <w:bCs/>
          <w:color w:val="002060"/>
          <w:sz w:val="24"/>
          <w:szCs w:val="24"/>
          <w:lang w:eastAsia="ru-RU"/>
        </w:rPr>
        <w:t>Рисунок 2. Пример таблицы по расчету задолженности</w:t>
      </w:r>
    </w:p>
    <w:p w:rsidR="00B01E5F" w:rsidRPr="00B01E5F" w:rsidRDefault="00B01E5F" w:rsidP="00B01E5F">
      <w:pPr>
        <w:spacing w:after="0" w:line="276" w:lineRule="auto"/>
        <w:jc w:val="both"/>
        <w:rPr>
          <w:rFonts w:ascii="Times New Roman" w:eastAsia="Times New Roman" w:hAnsi="Times New Roman" w:cs="Times New Roman"/>
          <w:sz w:val="24"/>
          <w:szCs w:val="24"/>
          <w:lang w:eastAsia="ru-RU"/>
        </w:rPr>
      </w:pPr>
      <w:r w:rsidRPr="00B01E5F">
        <w:rPr>
          <w:rFonts w:ascii="Times New Roman" w:eastAsia="Times New Roman" w:hAnsi="Times New Roman" w:cs="Times New Roman"/>
          <w:noProof/>
          <w:sz w:val="24"/>
          <w:szCs w:val="24"/>
          <w:lang w:eastAsia="ru-RU"/>
        </w:rPr>
        <w:drawing>
          <wp:inline distT="0" distB="0" distL="0" distR="0" wp14:anchorId="4E7D0E2B" wp14:editId="2E957099">
            <wp:extent cx="5810250" cy="3857625"/>
            <wp:effectExtent l="0" t="0" r="0" b="9525"/>
            <wp:docPr id="5" name="Рисунок 5" descr="https://mini.1umd.ru/system/content/image/71/1/-30286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ini.1umd.ru/system/content/image/71/1/-30286771/"/>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5810250" cy="3857625"/>
                    </a:xfrm>
                    <a:prstGeom prst="rect">
                      <a:avLst/>
                    </a:prstGeom>
                    <a:noFill/>
                    <a:ln>
                      <a:noFill/>
                    </a:ln>
                  </pic:spPr>
                </pic:pic>
              </a:graphicData>
            </a:graphic>
          </wp:inline>
        </w:drawing>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Если помещением владеют несколько собственников, расчет нужно составить на каждого из них.</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 xml:space="preserve">В заявление о вынесении судебного приказа вы имеете право включить пени, которые будут начисляться на долг за ЖКУ. Это право предусмотрено </w:t>
      </w:r>
      <w:hyperlink r:id="rId18" w:anchor="/document/99/901919946/XA00RMM2OQ/" w:tgtFrame="_self" w:history="1">
        <w:r w:rsidRPr="00B01E5F">
          <w:rPr>
            <w:rFonts w:ascii="Times New Roman" w:eastAsiaTheme="minorEastAsia" w:hAnsi="Times New Roman" w:cs="Times New Roman"/>
            <w:b/>
            <w:color w:val="0000FF"/>
            <w:sz w:val="24"/>
            <w:szCs w:val="24"/>
            <w:u w:val="single"/>
            <w:lang w:eastAsia="ru-RU"/>
          </w:rPr>
          <w:t>статьей 155</w:t>
        </w:r>
      </w:hyperlink>
      <w:r w:rsidRPr="00B01E5F">
        <w:rPr>
          <w:rFonts w:ascii="Times New Roman" w:eastAsiaTheme="minorEastAsia" w:hAnsi="Times New Roman" w:cs="Times New Roman"/>
          <w:b/>
          <w:sz w:val="24"/>
          <w:szCs w:val="24"/>
          <w:lang w:eastAsia="ru-RU"/>
        </w:rPr>
        <w:t> ЖК.</w:t>
      </w:r>
    </w:p>
    <w:p w:rsidR="00B01E5F" w:rsidRPr="00B01E5F" w:rsidRDefault="00B01E5F" w:rsidP="00B01E5F">
      <w:pPr>
        <w:spacing w:after="0" w:line="276" w:lineRule="auto"/>
        <w:jc w:val="both"/>
        <w:outlineLvl w:val="2"/>
        <w:rPr>
          <w:rFonts w:ascii="Times New Roman" w:eastAsia="Times New Roman" w:hAnsi="Times New Roman" w:cs="Times New Roman"/>
          <w:b/>
          <w:bCs/>
          <w:color w:val="002060"/>
          <w:sz w:val="28"/>
          <w:szCs w:val="28"/>
          <w:lang w:eastAsia="ru-RU"/>
        </w:rPr>
      </w:pPr>
      <w:r w:rsidRPr="00B01E5F">
        <w:rPr>
          <w:rFonts w:ascii="Times New Roman" w:eastAsia="Times New Roman" w:hAnsi="Times New Roman" w:cs="Times New Roman"/>
          <w:b/>
          <w:bCs/>
          <w:color w:val="002060"/>
          <w:sz w:val="28"/>
          <w:szCs w:val="28"/>
          <w:lang w:eastAsia="ru-RU"/>
        </w:rPr>
        <w:t>Внимание</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УО, ТСЖ, ЖСК не вправе начислять пени по долгам за ЖКУ и взносы за капремонт для мобилизованных граждан и членов их семей.</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 xml:space="preserve">Пени не начисляют с момента, когда гражданин заключил контракт на военную службу по мобилизации, и до прекращения действия такого контракта. Это следует из </w:t>
      </w:r>
      <w:hyperlink r:id="rId19" w:anchor="/document/99/351933291/ZAP1UKM3BV/" w:tgtFrame="_self" w:history="1">
        <w:r w:rsidRPr="00B01E5F">
          <w:rPr>
            <w:rFonts w:ascii="Times New Roman" w:eastAsiaTheme="minorEastAsia" w:hAnsi="Times New Roman" w:cs="Times New Roman"/>
            <w:b/>
            <w:color w:val="0000FF"/>
            <w:sz w:val="24"/>
            <w:szCs w:val="24"/>
            <w:u w:val="single"/>
            <w:lang w:eastAsia="ru-RU"/>
          </w:rPr>
          <w:t>статьи 2</w:t>
        </w:r>
      </w:hyperlink>
      <w:r w:rsidRPr="00B01E5F">
        <w:rPr>
          <w:rFonts w:ascii="Times New Roman" w:eastAsiaTheme="minorEastAsia" w:hAnsi="Times New Roman" w:cs="Times New Roman"/>
          <w:b/>
          <w:sz w:val="24"/>
          <w:szCs w:val="24"/>
          <w:lang w:eastAsia="ru-RU"/>
        </w:rPr>
        <w:t xml:space="preserve"> Закона от 07.10.2022 № 378-ФЗ.</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 xml:space="preserve">Порядок расчета пени есть в </w:t>
      </w:r>
      <w:hyperlink r:id="rId20" w:anchor="/document/99/901919946/XA00MG02O3/" w:tgtFrame="_self" w:history="1">
        <w:r w:rsidRPr="00B01E5F">
          <w:rPr>
            <w:rFonts w:ascii="Times New Roman" w:eastAsiaTheme="minorEastAsia" w:hAnsi="Times New Roman" w:cs="Times New Roman"/>
            <w:b/>
            <w:color w:val="0000FF"/>
            <w:sz w:val="24"/>
            <w:szCs w:val="24"/>
            <w:u w:val="single"/>
            <w:lang w:eastAsia="ru-RU"/>
          </w:rPr>
          <w:t>пункте 14</w:t>
        </w:r>
      </w:hyperlink>
      <w:r w:rsidRPr="00B01E5F">
        <w:rPr>
          <w:rFonts w:ascii="Times New Roman" w:eastAsiaTheme="minorEastAsia" w:hAnsi="Times New Roman" w:cs="Times New Roman"/>
          <w:b/>
          <w:sz w:val="24"/>
          <w:szCs w:val="24"/>
          <w:lang w:eastAsia="ru-RU"/>
        </w:rPr>
        <w:t xml:space="preserve"> статьи 155 ЖК. Первые 30 дней просрочки платежа исключите из расчета. Отсчет количества дней просрочки начинайте с 11-го числа месяца, следующего за тем, когда потребитель получил платежку.</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Учтите, что с 1 августа 2022 года до 1 января 2024 года при расчете пени нужно применять минимальное значение ключевой ставки ЦБ: 9,5 процента или меньше, если он действует на день фактической оплаты (</w:t>
      </w:r>
      <w:hyperlink r:id="rId21" w:anchor="/document/99/350120922/" w:history="1">
        <w:r w:rsidRPr="00B01E5F">
          <w:rPr>
            <w:rFonts w:ascii="Times New Roman" w:eastAsiaTheme="minorEastAsia" w:hAnsi="Times New Roman" w:cs="Times New Roman"/>
            <w:b/>
            <w:color w:val="0000FF"/>
            <w:sz w:val="24"/>
            <w:szCs w:val="24"/>
            <w:u w:val="single"/>
            <w:lang w:eastAsia="ru-RU"/>
          </w:rPr>
          <w:t>постановление Правительства от 26.03.2022 № 474</w:t>
        </w:r>
      </w:hyperlink>
      <w:r w:rsidRPr="00B01E5F">
        <w:rPr>
          <w:rFonts w:ascii="Times New Roman" w:eastAsiaTheme="minorEastAsia" w:hAnsi="Times New Roman" w:cs="Times New Roman"/>
          <w:b/>
          <w:sz w:val="24"/>
          <w:szCs w:val="24"/>
          <w:lang w:eastAsia="ru-RU"/>
        </w:rPr>
        <w:t>).</w:t>
      </w:r>
    </w:p>
    <w:p w:rsidR="00B01E5F" w:rsidRPr="00B01E5F" w:rsidRDefault="00B01E5F" w:rsidP="00B01E5F">
      <w:pPr>
        <w:spacing w:after="0" w:line="276" w:lineRule="auto"/>
        <w:jc w:val="both"/>
        <w:rPr>
          <w:rFonts w:ascii="Times New Roman" w:eastAsiaTheme="minorEastAsia" w:hAnsi="Times New Roman" w:cs="Times New Roman"/>
          <w:b/>
          <w:color w:val="002060"/>
          <w:sz w:val="24"/>
          <w:szCs w:val="24"/>
          <w:lang w:eastAsia="ru-RU"/>
        </w:rPr>
      </w:pPr>
      <w:r w:rsidRPr="00B01E5F">
        <w:rPr>
          <w:rFonts w:ascii="Times New Roman" w:eastAsiaTheme="minorEastAsia" w:hAnsi="Times New Roman" w:cs="Times New Roman"/>
          <w:b/>
          <w:bCs/>
          <w:color w:val="002060"/>
          <w:sz w:val="24"/>
          <w:szCs w:val="24"/>
          <w:lang w:eastAsia="ru-RU"/>
        </w:rPr>
        <w:t>Рисунок 3. Порядок и сроки расчета пени за просрочку оплаты ЖКУ</w:t>
      </w:r>
    </w:p>
    <w:p w:rsidR="00B01E5F" w:rsidRPr="00B01E5F" w:rsidRDefault="00B01E5F" w:rsidP="00B01E5F">
      <w:pPr>
        <w:spacing w:after="0" w:line="276" w:lineRule="auto"/>
        <w:jc w:val="both"/>
        <w:rPr>
          <w:rFonts w:ascii="Times New Roman" w:eastAsia="Times New Roman" w:hAnsi="Times New Roman" w:cs="Times New Roman"/>
          <w:sz w:val="24"/>
          <w:szCs w:val="24"/>
          <w:lang w:eastAsia="ru-RU"/>
        </w:rPr>
      </w:pPr>
      <w:r w:rsidRPr="00B01E5F">
        <w:rPr>
          <w:rFonts w:ascii="Times New Roman" w:eastAsia="Times New Roman" w:hAnsi="Times New Roman" w:cs="Times New Roman"/>
          <w:noProof/>
          <w:sz w:val="24"/>
          <w:szCs w:val="24"/>
          <w:lang w:eastAsia="ru-RU"/>
        </w:rPr>
        <w:lastRenderedPageBreak/>
        <w:drawing>
          <wp:inline distT="0" distB="0" distL="0" distR="0" wp14:anchorId="360D636B" wp14:editId="3AABBE70">
            <wp:extent cx="4895850" cy="1762125"/>
            <wp:effectExtent l="0" t="0" r="0" b="9525"/>
            <wp:docPr id="6" name="Рисунок 6" descr="https://mini.1umd.ru/system/content/image/71/1/-30286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ini.1umd.ru/system/content/image/71/1/-30286772/"/>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4895850" cy="1762125"/>
                    </a:xfrm>
                    <a:prstGeom prst="rect">
                      <a:avLst/>
                    </a:prstGeom>
                    <a:noFill/>
                    <a:ln>
                      <a:noFill/>
                    </a:ln>
                  </pic:spPr>
                </pic:pic>
              </a:graphicData>
            </a:graphic>
          </wp:inline>
        </w:drawing>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В расчете используйте календарные дни, а не рабочие или банковские.</w:t>
      </w:r>
    </w:p>
    <w:p w:rsidR="00B01E5F" w:rsidRPr="00B01E5F" w:rsidRDefault="00B01E5F" w:rsidP="00B01E5F">
      <w:pPr>
        <w:spacing w:after="0" w:line="276" w:lineRule="auto"/>
        <w:jc w:val="both"/>
        <w:outlineLvl w:val="2"/>
        <w:rPr>
          <w:rFonts w:ascii="Times New Roman" w:eastAsia="Times New Roman" w:hAnsi="Times New Roman" w:cs="Times New Roman"/>
          <w:b/>
          <w:bCs/>
          <w:color w:val="002060"/>
          <w:sz w:val="28"/>
          <w:szCs w:val="28"/>
          <w:u w:val="single"/>
          <w:lang w:eastAsia="ru-RU"/>
        </w:rPr>
      </w:pPr>
      <w:r w:rsidRPr="00B01E5F">
        <w:rPr>
          <w:rFonts w:ascii="Times New Roman" w:eastAsia="Times New Roman" w:hAnsi="Times New Roman" w:cs="Times New Roman"/>
          <w:b/>
          <w:bCs/>
          <w:color w:val="002060"/>
          <w:sz w:val="28"/>
          <w:szCs w:val="28"/>
          <w:u w:val="single"/>
          <w:lang w:eastAsia="ru-RU"/>
        </w:rPr>
        <w:t>Внимание</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С 1 августа 2022 года до 1 января 2024 года при расчете пени применяйте минимальное значение ключевой ставки ЦБ: 9,5 процента или меньше, если он действует на день фактической оплаты</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 xml:space="preserve">Такое требование установлено </w:t>
      </w:r>
      <w:hyperlink r:id="rId23" w:anchor="/document/99/350120922/" w:history="1">
        <w:r w:rsidRPr="00B01E5F">
          <w:rPr>
            <w:rFonts w:ascii="Times New Roman" w:eastAsiaTheme="minorEastAsia" w:hAnsi="Times New Roman" w:cs="Times New Roman"/>
            <w:b/>
            <w:color w:val="0000FF"/>
            <w:sz w:val="24"/>
            <w:szCs w:val="24"/>
            <w:u w:val="single"/>
            <w:lang w:eastAsia="ru-RU"/>
          </w:rPr>
          <w:t>постановлением Правительства от 26.03.2022 № 474</w:t>
        </w:r>
      </w:hyperlink>
      <w:r w:rsidRPr="00B01E5F">
        <w:rPr>
          <w:rFonts w:ascii="Times New Roman" w:eastAsiaTheme="minorEastAsia" w:hAnsi="Times New Roman" w:cs="Times New Roman"/>
          <w:b/>
          <w:sz w:val="24"/>
          <w:szCs w:val="24"/>
          <w:lang w:eastAsia="ru-RU"/>
        </w:rPr>
        <w:t xml:space="preserve"> «О некоторых вопросах регулирования жилищных отношений».</w:t>
      </w:r>
    </w:p>
    <w:p w:rsidR="00B01E5F" w:rsidRPr="00B01E5F" w:rsidRDefault="00B01E5F" w:rsidP="00B01E5F">
      <w:pPr>
        <w:spacing w:after="0" w:line="276" w:lineRule="auto"/>
        <w:jc w:val="both"/>
        <w:outlineLvl w:val="2"/>
        <w:rPr>
          <w:rFonts w:ascii="Times New Roman" w:eastAsia="Times New Roman" w:hAnsi="Times New Roman" w:cs="Times New Roman"/>
          <w:b/>
          <w:bCs/>
          <w:color w:val="002060"/>
          <w:sz w:val="28"/>
          <w:szCs w:val="28"/>
          <w:u w:val="single"/>
          <w:lang w:eastAsia="ru-RU"/>
        </w:rPr>
      </w:pPr>
      <w:r w:rsidRPr="00B01E5F">
        <w:rPr>
          <w:rFonts w:ascii="Times New Roman" w:eastAsia="Times New Roman" w:hAnsi="Times New Roman" w:cs="Times New Roman"/>
          <w:b/>
          <w:bCs/>
          <w:color w:val="002060"/>
          <w:sz w:val="28"/>
          <w:szCs w:val="28"/>
          <w:u w:val="single"/>
          <w:lang w:eastAsia="ru-RU"/>
        </w:rPr>
        <w:t>Пример</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Пример расчета пени</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5225"/>
        <w:gridCol w:w="5225"/>
      </w:tblGrid>
      <w:tr w:rsidR="00B01E5F" w:rsidRPr="00B01E5F" w:rsidTr="00B01E5F">
        <w:trPr>
          <w:tblHeader/>
        </w:trPr>
        <w:tc>
          <w:tcPr>
            <w:tcW w:w="0" w:type="auto"/>
            <w:tcBorders>
              <w:top w:val="single" w:sz="6" w:space="0" w:color="000000"/>
              <w:left w:val="single" w:sz="6" w:space="0" w:color="000000"/>
              <w:bottom w:val="single" w:sz="6" w:space="0" w:color="000000"/>
              <w:right w:val="single" w:sz="6" w:space="0" w:color="000000"/>
            </w:tcBorders>
            <w:hideMark/>
          </w:tcPr>
          <w:p w:rsidR="00B01E5F" w:rsidRPr="00B01E5F" w:rsidRDefault="00B01E5F" w:rsidP="00B01E5F">
            <w:pPr>
              <w:spacing w:after="0" w:line="240" w:lineRule="auto"/>
              <w:jc w:val="both"/>
              <w:rPr>
                <w:rFonts w:ascii="Times New Roman" w:eastAsiaTheme="minorEastAsia" w:hAnsi="Times New Roman" w:cs="Times New Roman"/>
                <w:b/>
                <w:bCs/>
                <w:sz w:val="24"/>
                <w:szCs w:val="24"/>
                <w:lang w:eastAsia="ru-RU"/>
              </w:rPr>
            </w:pPr>
            <w:r w:rsidRPr="00B01E5F">
              <w:rPr>
                <w:rFonts w:ascii="Times New Roman" w:eastAsiaTheme="minorEastAsia" w:hAnsi="Times New Roman" w:cs="Times New Roman"/>
                <w:b/>
                <w:bCs/>
                <w:sz w:val="24"/>
                <w:szCs w:val="24"/>
                <w:lang w:eastAsia="ru-RU"/>
              </w:rPr>
              <w:t>Расчет пеней на период от 31 до 90 дней</w:t>
            </w:r>
          </w:p>
        </w:tc>
        <w:tc>
          <w:tcPr>
            <w:tcW w:w="0" w:type="auto"/>
            <w:tcBorders>
              <w:top w:val="single" w:sz="6" w:space="0" w:color="000000"/>
              <w:left w:val="single" w:sz="6" w:space="0" w:color="000000"/>
              <w:bottom w:val="single" w:sz="6" w:space="0" w:color="000000"/>
              <w:right w:val="single" w:sz="6" w:space="0" w:color="000000"/>
            </w:tcBorders>
            <w:hideMark/>
          </w:tcPr>
          <w:p w:rsidR="00B01E5F" w:rsidRPr="00B01E5F" w:rsidRDefault="00B01E5F" w:rsidP="00B01E5F">
            <w:pPr>
              <w:spacing w:after="0" w:line="240" w:lineRule="auto"/>
              <w:jc w:val="both"/>
              <w:rPr>
                <w:rFonts w:ascii="Times New Roman" w:eastAsiaTheme="minorEastAsia" w:hAnsi="Times New Roman" w:cs="Times New Roman"/>
                <w:b/>
                <w:bCs/>
                <w:sz w:val="24"/>
                <w:szCs w:val="24"/>
                <w:lang w:eastAsia="ru-RU"/>
              </w:rPr>
            </w:pPr>
            <w:r w:rsidRPr="00B01E5F">
              <w:rPr>
                <w:rFonts w:ascii="Times New Roman" w:eastAsiaTheme="minorEastAsia" w:hAnsi="Times New Roman" w:cs="Times New Roman"/>
                <w:b/>
                <w:bCs/>
                <w:sz w:val="24"/>
                <w:szCs w:val="24"/>
                <w:lang w:eastAsia="ru-RU"/>
              </w:rPr>
              <w:t>Расчет пеней на период более 90 дней</w:t>
            </w:r>
          </w:p>
        </w:tc>
      </w:tr>
      <w:tr w:rsidR="00B01E5F" w:rsidRPr="00B01E5F" w:rsidTr="00B01E5F">
        <w:tc>
          <w:tcPr>
            <w:tcW w:w="0" w:type="auto"/>
            <w:tcBorders>
              <w:top w:val="single" w:sz="6" w:space="0" w:color="000000"/>
              <w:left w:val="single" w:sz="6" w:space="0" w:color="000000"/>
              <w:bottom w:val="single" w:sz="6" w:space="0" w:color="000000"/>
              <w:right w:val="single" w:sz="6" w:space="0" w:color="000000"/>
            </w:tcBorders>
            <w:hideMark/>
          </w:tcPr>
          <w:p w:rsidR="00B01E5F" w:rsidRPr="00B01E5F" w:rsidRDefault="00B01E5F" w:rsidP="00B01E5F">
            <w:pPr>
              <w:spacing w:after="0" w:line="240" w:lineRule="auto"/>
              <w:jc w:val="both"/>
              <w:rPr>
                <w:rFonts w:ascii="Times New Roman" w:eastAsiaTheme="minorEastAsia" w:hAnsi="Times New Roman" w:cs="Times New Roman"/>
                <w:sz w:val="24"/>
                <w:szCs w:val="24"/>
                <w:lang w:eastAsia="ru-RU"/>
              </w:rPr>
            </w:pPr>
            <w:r w:rsidRPr="00B01E5F">
              <w:rPr>
                <w:rFonts w:ascii="Times New Roman" w:eastAsiaTheme="minorEastAsia" w:hAnsi="Times New Roman" w:cs="Times New Roman"/>
                <w:sz w:val="24"/>
                <w:szCs w:val="24"/>
                <w:lang w:eastAsia="ru-RU"/>
              </w:rPr>
              <w:t>Пример: должник – Иванов И.И.</w:t>
            </w:r>
          </w:p>
          <w:p w:rsidR="00B01E5F" w:rsidRPr="00B01E5F" w:rsidRDefault="00B01E5F" w:rsidP="00B01E5F">
            <w:pPr>
              <w:spacing w:after="0" w:line="240" w:lineRule="auto"/>
              <w:jc w:val="both"/>
              <w:rPr>
                <w:rFonts w:ascii="Times New Roman" w:eastAsiaTheme="minorEastAsia" w:hAnsi="Times New Roman" w:cs="Times New Roman"/>
                <w:sz w:val="24"/>
                <w:szCs w:val="24"/>
                <w:lang w:eastAsia="ru-RU"/>
              </w:rPr>
            </w:pPr>
            <w:r w:rsidRPr="00B01E5F">
              <w:rPr>
                <w:rFonts w:ascii="Times New Roman" w:eastAsiaTheme="minorEastAsia" w:hAnsi="Times New Roman" w:cs="Times New Roman"/>
                <w:sz w:val="24"/>
                <w:szCs w:val="24"/>
                <w:lang w:eastAsia="ru-RU"/>
              </w:rPr>
              <w:t>Сумма долга – 5000 руб.</w:t>
            </w:r>
          </w:p>
          <w:p w:rsidR="00B01E5F" w:rsidRPr="00B01E5F" w:rsidRDefault="00B01E5F" w:rsidP="00B01E5F">
            <w:pPr>
              <w:spacing w:after="0" w:line="240" w:lineRule="auto"/>
              <w:jc w:val="both"/>
              <w:rPr>
                <w:rFonts w:ascii="Times New Roman" w:eastAsiaTheme="minorEastAsia" w:hAnsi="Times New Roman" w:cs="Times New Roman"/>
                <w:sz w:val="24"/>
                <w:szCs w:val="24"/>
                <w:lang w:eastAsia="ru-RU"/>
              </w:rPr>
            </w:pPr>
            <w:r w:rsidRPr="00B01E5F">
              <w:rPr>
                <w:rFonts w:ascii="Times New Roman" w:eastAsiaTheme="minorEastAsia" w:hAnsi="Times New Roman" w:cs="Times New Roman"/>
                <w:sz w:val="24"/>
                <w:szCs w:val="24"/>
                <w:lang w:eastAsia="ru-RU"/>
              </w:rPr>
              <w:t>Период задолженности – с 11.02.2019 по 10.04.2019.</w:t>
            </w:r>
          </w:p>
          <w:p w:rsidR="00B01E5F" w:rsidRPr="00B01E5F" w:rsidRDefault="00B01E5F" w:rsidP="00B01E5F">
            <w:pPr>
              <w:spacing w:after="0" w:line="240" w:lineRule="auto"/>
              <w:jc w:val="both"/>
              <w:rPr>
                <w:rFonts w:ascii="Times New Roman" w:eastAsiaTheme="minorEastAsia" w:hAnsi="Times New Roman" w:cs="Times New Roman"/>
                <w:sz w:val="24"/>
                <w:szCs w:val="24"/>
                <w:lang w:eastAsia="ru-RU"/>
              </w:rPr>
            </w:pPr>
            <w:r w:rsidRPr="00B01E5F">
              <w:rPr>
                <w:rFonts w:ascii="Times New Roman" w:eastAsiaTheme="minorEastAsia" w:hAnsi="Times New Roman" w:cs="Times New Roman"/>
                <w:sz w:val="24"/>
                <w:szCs w:val="24"/>
                <w:lang w:eastAsia="ru-RU"/>
              </w:rPr>
              <w:t>Дата взыскания – декабрь 2020 года.</w:t>
            </w:r>
          </w:p>
          <w:p w:rsidR="00B01E5F" w:rsidRPr="00B01E5F" w:rsidRDefault="00B01E5F" w:rsidP="00B01E5F">
            <w:pPr>
              <w:spacing w:after="0" w:line="240" w:lineRule="auto"/>
              <w:jc w:val="both"/>
              <w:rPr>
                <w:rFonts w:ascii="Times New Roman" w:eastAsiaTheme="minorEastAsia" w:hAnsi="Times New Roman" w:cs="Times New Roman"/>
                <w:sz w:val="24"/>
                <w:szCs w:val="24"/>
                <w:lang w:eastAsia="ru-RU"/>
              </w:rPr>
            </w:pPr>
            <w:r w:rsidRPr="00B01E5F">
              <w:rPr>
                <w:rFonts w:ascii="Times New Roman" w:eastAsiaTheme="minorEastAsia" w:hAnsi="Times New Roman" w:cs="Times New Roman"/>
                <w:sz w:val="24"/>
                <w:szCs w:val="24"/>
                <w:lang w:eastAsia="ru-RU"/>
              </w:rPr>
              <w:t>Ставка ЦБ на дату взыскания – 4,25 процента.</w:t>
            </w:r>
          </w:p>
          <w:p w:rsidR="00B01E5F" w:rsidRPr="00B01E5F" w:rsidRDefault="00B01E5F" w:rsidP="00B01E5F">
            <w:pPr>
              <w:spacing w:after="0" w:line="240" w:lineRule="auto"/>
              <w:jc w:val="both"/>
              <w:rPr>
                <w:rFonts w:ascii="Times New Roman" w:eastAsiaTheme="minorEastAsia" w:hAnsi="Times New Roman" w:cs="Times New Roman"/>
                <w:sz w:val="24"/>
                <w:szCs w:val="24"/>
                <w:lang w:eastAsia="ru-RU"/>
              </w:rPr>
            </w:pPr>
            <w:r w:rsidRPr="00B01E5F">
              <w:rPr>
                <w:rFonts w:ascii="Times New Roman" w:eastAsiaTheme="minorEastAsia" w:hAnsi="Times New Roman" w:cs="Times New Roman"/>
                <w:sz w:val="24"/>
                <w:szCs w:val="24"/>
                <w:lang w:eastAsia="ru-RU"/>
              </w:rPr>
              <w:t>Пени на неоплаченную сумму долга в размере 1/300 ставки ЦБ начинают исчисляться с 11.04.2019, то есть по истечении 30 календарных дней со дня просрочки исполнения обязательства.</w:t>
            </w:r>
          </w:p>
          <w:p w:rsidR="00B01E5F" w:rsidRPr="00B01E5F" w:rsidRDefault="00B01E5F" w:rsidP="00B01E5F">
            <w:pPr>
              <w:spacing w:after="0" w:line="240" w:lineRule="auto"/>
              <w:jc w:val="both"/>
              <w:rPr>
                <w:rFonts w:ascii="Times New Roman" w:eastAsiaTheme="minorEastAsia" w:hAnsi="Times New Roman" w:cs="Times New Roman"/>
                <w:sz w:val="24"/>
                <w:szCs w:val="24"/>
                <w:lang w:eastAsia="ru-RU"/>
              </w:rPr>
            </w:pPr>
            <w:r w:rsidRPr="00B01E5F">
              <w:rPr>
                <w:rFonts w:ascii="Times New Roman" w:eastAsiaTheme="minorEastAsia" w:hAnsi="Times New Roman" w:cs="Times New Roman"/>
                <w:sz w:val="24"/>
                <w:szCs w:val="24"/>
                <w:lang w:eastAsia="ru-RU"/>
              </w:rPr>
              <w:t>Расчет пеней: 5000,00 × 60 × 1/300 × 4,25% = 42,50 руб.</w:t>
            </w:r>
          </w:p>
        </w:tc>
        <w:tc>
          <w:tcPr>
            <w:tcW w:w="0" w:type="auto"/>
            <w:tcBorders>
              <w:top w:val="single" w:sz="6" w:space="0" w:color="000000"/>
              <w:left w:val="single" w:sz="6" w:space="0" w:color="000000"/>
              <w:bottom w:val="single" w:sz="6" w:space="0" w:color="000000"/>
              <w:right w:val="single" w:sz="6" w:space="0" w:color="000000"/>
            </w:tcBorders>
            <w:hideMark/>
          </w:tcPr>
          <w:p w:rsidR="00B01E5F" w:rsidRPr="00B01E5F" w:rsidRDefault="00B01E5F" w:rsidP="00B01E5F">
            <w:pPr>
              <w:spacing w:after="0" w:line="240" w:lineRule="auto"/>
              <w:jc w:val="both"/>
              <w:rPr>
                <w:rFonts w:ascii="Times New Roman" w:eastAsiaTheme="minorEastAsia" w:hAnsi="Times New Roman" w:cs="Times New Roman"/>
                <w:sz w:val="24"/>
                <w:szCs w:val="24"/>
                <w:lang w:eastAsia="ru-RU"/>
              </w:rPr>
            </w:pPr>
            <w:r w:rsidRPr="00B01E5F">
              <w:rPr>
                <w:rFonts w:ascii="Times New Roman" w:eastAsiaTheme="minorEastAsia" w:hAnsi="Times New Roman" w:cs="Times New Roman"/>
                <w:sz w:val="24"/>
                <w:szCs w:val="24"/>
                <w:lang w:eastAsia="ru-RU"/>
              </w:rPr>
              <w:t>Пример: должник – Иванов И.И.</w:t>
            </w:r>
          </w:p>
          <w:p w:rsidR="00B01E5F" w:rsidRPr="00B01E5F" w:rsidRDefault="00B01E5F" w:rsidP="00B01E5F">
            <w:pPr>
              <w:spacing w:after="0" w:line="240" w:lineRule="auto"/>
              <w:jc w:val="both"/>
              <w:rPr>
                <w:rFonts w:ascii="Times New Roman" w:eastAsiaTheme="minorEastAsia" w:hAnsi="Times New Roman" w:cs="Times New Roman"/>
                <w:sz w:val="24"/>
                <w:szCs w:val="24"/>
                <w:lang w:eastAsia="ru-RU"/>
              </w:rPr>
            </w:pPr>
            <w:r w:rsidRPr="00B01E5F">
              <w:rPr>
                <w:rFonts w:ascii="Times New Roman" w:eastAsiaTheme="minorEastAsia" w:hAnsi="Times New Roman" w:cs="Times New Roman"/>
                <w:sz w:val="24"/>
                <w:szCs w:val="24"/>
                <w:lang w:eastAsia="ru-RU"/>
              </w:rPr>
              <w:t>Сумма долга – 5000 руб.</w:t>
            </w:r>
          </w:p>
          <w:p w:rsidR="00B01E5F" w:rsidRPr="00B01E5F" w:rsidRDefault="00B01E5F" w:rsidP="00B01E5F">
            <w:pPr>
              <w:spacing w:after="0" w:line="240" w:lineRule="auto"/>
              <w:jc w:val="both"/>
              <w:rPr>
                <w:rFonts w:ascii="Times New Roman" w:eastAsiaTheme="minorEastAsia" w:hAnsi="Times New Roman" w:cs="Times New Roman"/>
                <w:sz w:val="24"/>
                <w:szCs w:val="24"/>
                <w:lang w:eastAsia="ru-RU"/>
              </w:rPr>
            </w:pPr>
            <w:r w:rsidRPr="00B01E5F">
              <w:rPr>
                <w:rFonts w:ascii="Times New Roman" w:eastAsiaTheme="minorEastAsia" w:hAnsi="Times New Roman" w:cs="Times New Roman"/>
                <w:sz w:val="24"/>
                <w:szCs w:val="24"/>
                <w:lang w:eastAsia="ru-RU"/>
              </w:rPr>
              <w:t>Период задолженности – с 11.02.2019 по 16.12.2020.</w:t>
            </w:r>
          </w:p>
          <w:p w:rsidR="00B01E5F" w:rsidRPr="00B01E5F" w:rsidRDefault="00B01E5F" w:rsidP="00B01E5F">
            <w:pPr>
              <w:spacing w:after="0" w:line="240" w:lineRule="auto"/>
              <w:jc w:val="both"/>
              <w:rPr>
                <w:rFonts w:ascii="Times New Roman" w:eastAsiaTheme="minorEastAsia" w:hAnsi="Times New Roman" w:cs="Times New Roman"/>
                <w:sz w:val="24"/>
                <w:szCs w:val="24"/>
                <w:lang w:eastAsia="ru-RU"/>
              </w:rPr>
            </w:pPr>
            <w:r w:rsidRPr="00B01E5F">
              <w:rPr>
                <w:rFonts w:ascii="Times New Roman" w:eastAsiaTheme="minorEastAsia" w:hAnsi="Times New Roman" w:cs="Times New Roman"/>
                <w:sz w:val="24"/>
                <w:szCs w:val="24"/>
                <w:lang w:eastAsia="ru-RU"/>
              </w:rPr>
              <w:t>Дата взыскания – декабрь 2020 года.</w:t>
            </w:r>
          </w:p>
          <w:p w:rsidR="00B01E5F" w:rsidRPr="00B01E5F" w:rsidRDefault="00B01E5F" w:rsidP="00B01E5F">
            <w:pPr>
              <w:spacing w:after="0" w:line="240" w:lineRule="auto"/>
              <w:jc w:val="both"/>
              <w:rPr>
                <w:rFonts w:ascii="Times New Roman" w:eastAsiaTheme="minorEastAsia" w:hAnsi="Times New Roman" w:cs="Times New Roman"/>
                <w:sz w:val="24"/>
                <w:szCs w:val="24"/>
                <w:lang w:eastAsia="ru-RU"/>
              </w:rPr>
            </w:pPr>
            <w:r w:rsidRPr="00B01E5F">
              <w:rPr>
                <w:rFonts w:ascii="Times New Roman" w:eastAsiaTheme="minorEastAsia" w:hAnsi="Times New Roman" w:cs="Times New Roman"/>
                <w:sz w:val="24"/>
                <w:szCs w:val="24"/>
                <w:lang w:eastAsia="ru-RU"/>
              </w:rPr>
              <w:t>Ставка ЦБ на дату взыскания – 4,25 процента.</w:t>
            </w:r>
          </w:p>
          <w:p w:rsidR="00B01E5F" w:rsidRPr="00B01E5F" w:rsidRDefault="00B01E5F" w:rsidP="00B01E5F">
            <w:pPr>
              <w:spacing w:after="0" w:line="240" w:lineRule="auto"/>
              <w:jc w:val="both"/>
              <w:rPr>
                <w:rFonts w:ascii="Times New Roman" w:eastAsiaTheme="minorEastAsia" w:hAnsi="Times New Roman" w:cs="Times New Roman"/>
                <w:sz w:val="24"/>
                <w:szCs w:val="24"/>
                <w:lang w:eastAsia="ru-RU"/>
              </w:rPr>
            </w:pPr>
            <w:r w:rsidRPr="00B01E5F">
              <w:rPr>
                <w:rFonts w:ascii="Times New Roman" w:eastAsiaTheme="minorEastAsia" w:hAnsi="Times New Roman" w:cs="Times New Roman"/>
                <w:sz w:val="24"/>
                <w:szCs w:val="24"/>
                <w:lang w:eastAsia="ru-RU"/>
              </w:rPr>
              <w:t>Пени на неоплаченную сумму долга в размере 1/130 ставки ЦБ начинают исчисляться с 12.04.2019, то есть по истечении 90 календарных дней со дня просрочки исполнения обязательства.</w:t>
            </w:r>
          </w:p>
          <w:p w:rsidR="00B01E5F" w:rsidRPr="00B01E5F" w:rsidRDefault="00B01E5F" w:rsidP="00B01E5F">
            <w:pPr>
              <w:spacing w:after="0" w:line="240" w:lineRule="auto"/>
              <w:jc w:val="both"/>
              <w:rPr>
                <w:rFonts w:ascii="Times New Roman" w:eastAsiaTheme="minorEastAsia" w:hAnsi="Times New Roman" w:cs="Times New Roman"/>
                <w:sz w:val="24"/>
                <w:szCs w:val="24"/>
                <w:lang w:eastAsia="ru-RU"/>
              </w:rPr>
            </w:pPr>
            <w:r w:rsidRPr="00B01E5F">
              <w:rPr>
                <w:rFonts w:ascii="Times New Roman" w:eastAsiaTheme="minorEastAsia" w:hAnsi="Times New Roman" w:cs="Times New Roman"/>
                <w:sz w:val="24"/>
                <w:szCs w:val="24"/>
                <w:lang w:eastAsia="ru-RU"/>
              </w:rPr>
              <w:t>Расчет пеней:</w:t>
            </w:r>
          </w:p>
          <w:p w:rsidR="00B01E5F" w:rsidRPr="00B01E5F" w:rsidRDefault="00B01E5F" w:rsidP="00B01E5F">
            <w:pPr>
              <w:spacing w:after="0" w:line="240" w:lineRule="auto"/>
              <w:jc w:val="both"/>
              <w:rPr>
                <w:rFonts w:ascii="Times New Roman" w:eastAsiaTheme="minorEastAsia" w:hAnsi="Times New Roman" w:cs="Times New Roman"/>
                <w:sz w:val="24"/>
                <w:szCs w:val="24"/>
                <w:lang w:eastAsia="ru-RU"/>
              </w:rPr>
            </w:pPr>
            <w:r w:rsidRPr="00B01E5F">
              <w:rPr>
                <w:rFonts w:ascii="Times New Roman" w:eastAsiaTheme="minorEastAsia" w:hAnsi="Times New Roman" w:cs="Times New Roman"/>
                <w:sz w:val="24"/>
                <w:szCs w:val="24"/>
                <w:lang w:eastAsia="ru-RU"/>
              </w:rPr>
              <w:t>период с 11.02.2019 по 11.04.2019</w:t>
            </w:r>
          </w:p>
          <w:p w:rsidR="00B01E5F" w:rsidRPr="00B01E5F" w:rsidRDefault="00B01E5F" w:rsidP="00B01E5F">
            <w:pPr>
              <w:spacing w:after="0" w:line="240" w:lineRule="auto"/>
              <w:jc w:val="both"/>
              <w:rPr>
                <w:rFonts w:ascii="Times New Roman" w:eastAsiaTheme="minorEastAsia" w:hAnsi="Times New Roman" w:cs="Times New Roman"/>
                <w:sz w:val="24"/>
                <w:szCs w:val="24"/>
                <w:lang w:eastAsia="ru-RU"/>
              </w:rPr>
            </w:pPr>
            <w:r w:rsidRPr="00B01E5F">
              <w:rPr>
                <w:rFonts w:ascii="Times New Roman" w:eastAsiaTheme="minorEastAsia" w:hAnsi="Times New Roman" w:cs="Times New Roman"/>
                <w:sz w:val="24"/>
                <w:szCs w:val="24"/>
                <w:lang w:eastAsia="ru-RU"/>
              </w:rPr>
              <w:t>5000,00 × 90 × 1/300 × 4,25% = 63,75 руб.</w:t>
            </w:r>
          </w:p>
          <w:p w:rsidR="00B01E5F" w:rsidRPr="00B01E5F" w:rsidRDefault="00B01E5F" w:rsidP="00B01E5F">
            <w:pPr>
              <w:spacing w:after="0" w:line="240" w:lineRule="auto"/>
              <w:jc w:val="both"/>
              <w:rPr>
                <w:rFonts w:ascii="Times New Roman" w:eastAsiaTheme="minorEastAsia" w:hAnsi="Times New Roman" w:cs="Times New Roman"/>
                <w:sz w:val="24"/>
                <w:szCs w:val="24"/>
                <w:lang w:eastAsia="ru-RU"/>
              </w:rPr>
            </w:pPr>
            <w:r w:rsidRPr="00B01E5F">
              <w:rPr>
                <w:rFonts w:ascii="Times New Roman" w:eastAsiaTheme="minorEastAsia" w:hAnsi="Times New Roman" w:cs="Times New Roman"/>
                <w:sz w:val="24"/>
                <w:szCs w:val="24"/>
                <w:lang w:eastAsia="ru-RU"/>
              </w:rPr>
              <w:t>период с 12.04.2019 по 05.04.2020</w:t>
            </w:r>
          </w:p>
          <w:p w:rsidR="00B01E5F" w:rsidRPr="00B01E5F" w:rsidRDefault="00B01E5F" w:rsidP="00B01E5F">
            <w:pPr>
              <w:spacing w:after="0" w:line="240" w:lineRule="auto"/>
              <w:jc w:val="both"/>
              <w:rPr>
                <w:rFonts w:ascii="Times New Roman" w:eastAsiaTheme="minorEastAsia" w:hAnsi="Times New Roman" w:cs="Times New Roman"/>
                <w:sz w:val="24"/>
                <w:szCs w:val="24"/>
                <w:lang w:eastAsia="ru-RU"/>
              </w:rPr>
            </w:pPr>
            <w:r w:rsidRPr="00B01E5F">
              <w:rPr>
                <w:rFonts w:ascii="Times New Roman" w:eastAsiaTheme="minorEastAsia" w:hAnsi="Times New Roman" w:cs="Times New Roman"/>
                <w:sz w:val="24"/>
                <w:szCs w:val="24"/>
                <w:lang w:eastAsia="ru-RU"/>
              </w:rPr>
              <w:t>5000,00 × 360 × 1/130 × 4,25% = 588,46 руб.</w:t>
            </w:r>
          </w:p>
        </w:tc>
      </w:tr>
    </w:tbl>
    <w:p w:rsidR="00B01E5F" w:rsidRPr="00B01E5F" w:rsidRDefault="00B01E5F" w:rsidP="00B01E5F">
      <w:pPr>
        <w:spacing w:after="0" w:line="276" w:lineRule="auto"/>
        <w:jc w:val="both"/>
        <w:outlineLvl w:val="2"/>
        <w:rPr>
          <w:rFonts w:ascii="Times New Roman" w:eastAsia="Times New Roman" w:hAnsi="Times New Roman" w:cs="Times New Roman"/>
          <w:b/>
          <w:bCs/>
          <w:color w:val="002060"/>
          <w:sz w:val="28"/>
          <w:szCs w:val="28"/>
          <w:u w:val="single"/>
          <w:lang w:eastAsia="ru-RU"/>
        </w:rPr>
      </w:pPr>
      <w:r w:rsidRPr="00B01E5F">
        <w:rPr>
          <w:rFonts w:ascii="Times New Roman" w:eastAsia="Times New Roman" w:hAnsi="Times New Roman" w:cs="Times New Roman"/>
          <w:b/>
          <w:bCs/>
          <w:color w:val="002060"/>
          <w:sz w:val="28"/>
          <w:szCs w:val="28"/>
          <w:u w:val="single"/>
          <w:lang w:eastAsia="ru-RU"/>
        </w:rPr>
        <w:t>Ситуация</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Можно ли взыскивать пени на задолженность, которая сформировалась с 6 апреля по 31 декабря 2020 года</w:t>
      </w:r>
    </w:p>
    <w:p w:rsidR="00B01E5F" w:rsidRPr="00B01E5F" w:rsidRDefault="00B01E5F" w:rsidP="00B01E5F">
      <w:pPr>
        <w:spacing w:after="0" w:line="276" w:lineRule="auto"/>
        <w:jc w:val="both"/>
        <w:rPr>
          <w:rFonts w:ascii="Times New Roman" w:eastAsiaTheme="minorEastAsia" w:hAnsi="Times New Roman" w:cs="Times New Roman"/>
          <w:b/>
          <w:color w:val="002060"/>
          <w:sz w:val="28"/>
          <w:szCs w:val="28"/>
          <w:u w:val="single"/>
          <w:lang w:eastAsia="ru-RU"/>
        </w:rPr>
      </w:pPr>
      <w:r w:rsidRPr="00B01E5F">
        <w:rPr>
          <w:rFonts w:ascii="Times New Roman" w:eastAsiaTheme="minorEastAsia" w:hAnsi="Times New Roman" w:cs="Times New Roman"/>
          <w:b/>
          <w:bCs/>
          <w:color w:val="002060"/>
          <w:sz w:val="28"/>
          <w:szCs w:val="28"/>
          <w:u w:val="single"/>
          <w:lang w:eastAsia="ru-RU"/>
        </w:rPr>
        <w:t>Нет, нельзя.</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Правительство приостанавливало право УО, ТСЖ, ЖСК взыскивать пени, штрафы в случаях, когда потребитель задерживает платежи за ЖКУ. Такой запрет был установлен на срок с 06.04.2020 по 31.12.2020 (</w:t>
      </w:r>
      <w:hyperlink r:id="rId24" w:anchor="/document/99/564603487/XA00LUO2M6/" w:tgtFrame="_self" w:history="1">
        <w:r w:rsidRPr="00B01E5F">
          <w:rPr>
            <w:rFonts w:ascii="Times New Roman" w:eastAsiaTheme="minorEastAsia" w:hAnsi="Times New Roman" w:cs="Times New Roman"/>
            <w:b/>
            <w:color w:val="0000FF"/>
            <w:sz w:val="24"/>
            <w:szCs w:val="24"/>
            <w:u w:val="single"/>
            <w:lang w:eastAsia="ru-RU"/>
          </w:rPr>
          <w:t>п. 4 постановления Правительства от 02.04.2020 № 424</w:t>
        </w:r>
      </w:hyperlink>
      <w:r w:rsidRPr="00B01E5F">
        <w:rPr>
          <w:rFonts w:ascii="Times New Roman" w:eastAsiaTheme="minorEastAsia" w:hAnsi="Times New Roman" w:cs="Times New Roman"/>
          <w:b/>
          <w:sz w:val="24"/>
          <w:szCs w:val="24"/>
          <w:lang w:eastAsia="ru-RU"/>
        </w:rPr>
        <w:t>).</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Верховный суд решил внести ясность и разъяснил, что запрет действует на начисление (взыскание) неустоек, которые подлежали взысканию с 6 апреля 2020 года до 1 января 2021 года (</w:t>
      </w:r>
      <w:hyperlink r:id="rId25" w:anchor="/document/96/564812321/ZAP2G463QV/" w:tgtFrame="_self" w:history="1">
        <w:r w:rsidRPr="00B01E5F">
          <w:rPr>
            <w:rFonts w:ascii="Times New Roman" w:eastAsiaTheme="minorEastAsia" w:hAnsi="Times New Roman" w:cs="Times New Roman"/>
            <w:b/>
            <w:color w:val="0000FF"/>
            <w:sz w:val="24"/>
            <w:szCs w:val="24"/>
            <w:u w:val="single"/>
            <w:lang w:eastAsia="ru-RU"/>
          </w:rPr>
          <w:t>вопрос 7 Обзора Верховного суда от 30.04.2020 № 2</w:t>
        </w:r>
      </w:hyperlink>
      <w:r w:rsidRPr="00B01E5F">
        <w:rPr>
          <w:rFonts w:ascii="Times New Roman" w:eastAsiaTheme="minorEastAsia" w:hAnsi="Times New Roman" w:cs="Times New Roman"/>
          <w:b/>
          <w:sz w:val="24"/>
          <w:szCs w:val="24"/>
          <w:lang w:eastAsia="ru-RU"/>
        </w:rPr>
        <w:t>).</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bCs/>
          <w:sz w:val="24"/>
          <w:szCs w:val="24"/>
          <w:lang w:eastAsia="ru-RU"/>
        </w:rPr>
        <w:t>Для расчета неустойки используйте:</w:t>
      </w:r>
    </w:p>
    <w:p w:rsidR="00B01E5F" w:rsidRPr="00B01E5F" w:rsidRDefault="001D53B8" w:rsidP="00B01E5F">
      <w:pPr>
        <w:numPr>
          <w:ilvl w:val="0"/>
          <w:numId w:val="6"/>
        </w:numPr>
        <w:spacing w:after="0" w:line="276" w:lineRule="auto"/>
        <w:jc w:val="both"/>
        <w:rPr>
          <w:rFonts w:ascii="Times New Roman" w:eastAsia="Times New Roman" w:hAnsi="Times New Roman" w:cs="Times New Roman"/>
          <w:b/>
          <w:sz w:val="24"/>
          <w:szCs w:val="24"/>
          <w:lang w:eastAsia="ru-RU"/>
        </w:rPr>
      </w:pPr>
      <w:hyperlink r:id="rId26" w:anchor="/document/16/85022/" w:tgtFrame="_self" w:history="1">
        <w:r w:rsidR="00B01E5F" w:rsidRPr="00B01E5F">
          <w:rPr>
            <w:rFonts w:ascii="Times New Roman" w:eastAsia="Times New Roman" w:hAnsi="Times New Roman" w:cs="Times New Roman"/>
            <w:b/>
            <w:color w:val="0000FF"/>
            <w:sz w:val="24"/>
            <w:szCs w:val="24"/>
            <w:u w:val="single"/>
            <w:lang w:eastAsia="ru-RU"/>
          </w:rPr>
          <w:t>справочник: ставки рефинансирования и ключевые ставки</w:t>
        </w:r>
      </w:hyperlink>
      <w:r w:rsidR="00B01E5F" w:rsidRPr="00B01E5F">
        <w:rPr>
          <w:rFonts w:ascii="Times New Roman" w:eastAsia="Times New Roman" w:hAnsi="Times New Roman" w:cs="Times New Roman"/>
          <w:b/>
          <w:sz w:val="24"/>
          <w:szCs w:val="24"/>
          <w:lang w:eastAsia="ru-RU"/>
        </w:rPr>
        <w:t>;</w:t>
      </w:r>
    </w:p>
    <w:p w:rsidR="00B01E5F" w:rsidRPr="00B01E5F" w:rsidRDefault="001D53B8" w:rsidP="00B01E5F">
      <w:pPr>
        <w:numPr>
          <w:ilvl w:val="0"/>
          <w:numId w:val="6"/>
        </w:numPr>
        <w:spacing w:after="0" w:line="276" w:lineRule="auto"/>
        <w:jc w:val="both"/>
        <w:rPr>
          <w:rFonts w:ascii="Times New Roman" w:eastAsia="Times New Roman" w:hAnsi="Times New Roman" w:cs="Times New Roman"/>
          <w:b/>
          <w:sz w:val="24"/>
          <w:szCs w:val="24"/>
          <w:lang w:eastAsia="ru-RU"/>
        </w:rPr>
      </w:pPr>
      <w:hyperlink r:id="rId27" w:anchor="/document/193/264/" w:tgtFrame="_self" w:history="1">
        <w:r w:rsidR="00B01E5F" w:rsidRPr="00B01E5F">
          <w:rPr>
            <w:rFonts w:ascii="Times New Roman" w:eastAsia="Times New Roman" w:hAnsi="Times New Roman" w:cs="Times New Roman"/>
            <w:b/>
            <w:color w:val="0000FF"/>
            <w:sz w:val="24"/>
            <w:szCs w:val="24"/>
            <w:u w:val="single"/>
            <w:lang w:eastAsia="ru-RU"/>
          </w:rPr>
          <w:t>сервис по расчету пеней на задолженность за ЖКУ</w:t>
        </w:r>
      </w:hyperlink>
      <w:r w:rsidR="00B01E5F" w:rsidRPr="00B01E5F">
        <w:rPr>
          <w:rFonts w:ascii="Times New Roman" w:eastAsia="Times New Roman" w:hAnsi="Times New Roman" w:cs="Times New Roman"/>
          <w:b/>
          <w:sz w:val="24"/>
          <w:szCs w:val="24"/>
          <w:lang w:eastAsia="ru-RU"/>
        </w:rPr>
        <w:t>;</w:t>
      </w:r>
    </w:p>
    <w:p w:rsidR="00B01E5F" w:rsidRPr="00B01E5F" w:rsidRDefault="001D53B8" w:rsidP="00B01E5F">
      <w:pPr>
        <w:numPr>
          <w:ilvl w:val="0"/>
          <w:numId w:val="6"/>
        </w:numPr>
        <w:spacing w:after="0" w:line="276" w:lineRule="auto"/>
        <w:jc w:val="both"/>
        <w:rPr>
          <w:rFonts w:ascii="Times New Roman" w:eastAsia="Times New Roman" w:hAnsi="Times New Roman" w:cs="Times New Roman"/>
          <w:b/>
          <w:sz w:val="24"/>
          <w:szCs w:val="24"/>
          <w:lang w:eastAsia="ru-RU"/>
        </w:rPr>
      </w:pPr>
      <w:hyperlink r:id="rId28" w:anchor="/document/16/131609/" w:tgtFrame="_self" w:history="1">
        <w:r w:rsidR="00B01E5F" w:rsidRPr="00B01E5F">
          <w:rPr>
            <w:rFonts w:ascii="Times New Roman" w:eastAsia="Times New Roman" w:hAnsi="Times New Roman" w:cs="Times New Roman"/>
            <w:b/>
            <w:color w:val="0000FF"/>
            <w:sz w:val="24"/>
            <w:szCs w:val="24"/>
            <w:u w:val="single"/>
            <w:lang w:eastAsia="ru-RU"/>
          </w:rPr>
          <w:t>инструкцию по расчету пени</w:t>
        </w:r>
      </w:hyperlink>
      <w:r w:rsidR="00B01E5F" w:rsidRPr="00B01E5F">
        <w:rPr>
          <w:rFonts w:ascii="Times New Roman" w:eastAsia="Times New Roman" w:hAnsi="Times New Roman" w:cs="Times New Roman"/>
          <w:b/>
          <w:sz w:val="24"/>
          <w:szCs w:val="24"/>
          <w:lang w:eastAsia="ru-RU"/>
        </w:rPr>
        <w:t>.</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Если помещением владеют несколько собственников, расчет неустойки составьте на каждого из них.</w:t>
      </w:r>
    </w:p>
    <w:p w:rsidR="00B01E5F" w:rsidRPr="00B01E5F" w:rsidRDefault="00B01E5F" w:rsidP="00B01E5F">
      <w:pPr>
        <w:spacing w:after="0" w:line="276" w:lineRule="auto"/>
        <w:jc w:val="both"/>
        <w:outlineLvl w:val="1"/>
        <w:rPr>
          <w:rFonts w:ascii="Times New Roman" w:eastAsia="Times New Roman" w:hAnsi="Times New Roman" w:cs="Times New Roman"/>
          <w:b/>
          <w:bCs/>
          <w:color w:val="002060"/>
          <w:sz w:val="36"/>
          <w:szCs w:val="36"/>
          <w:u w:val="single"/>
          <w:lang w:eastAsia="ru-RU"/>
        </w:rPr>
      </w:pPr>
      <w:r w:rsidRPr="00B01E5F">
        <w:rPr>
          <w:rFonts w:ascii="Times New Roman" w:eastAsia="Times New Roman" w:hAnsi="Times New Roman" w:cs="Times New Roman"/>
          <w:b/>
          <w:bCs/>
          <w:color w:val="002060"/>
          <w:sz w:val="36"/>
          <w:szCs w:val="36"/>
          <w:u w:val="single"/>
          <w:lang w:eastAsia="ru-RU"/>
        </w:rPr>
        <w:t>Составьте заявление о вынесении судебного приказа</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Заявление о вынесении судебного приказа составьте в письменной форме (</w:t>
      </w:r>
      <w:hyperlink r:id="rId29" w:anchor="/document/99/901832805/XA00M4E2MH/" w:tgtFrame="_self" w:history="1">
        <w:r w:rsidRPr="00B01E5F">
          <w:rPr>
            <w:rFonts w:ascii="Times New Roman" w:eastAsiaTheme="minorEastAsia" w:hAnsi="Times New Roman" w:cs="Times New Roman"/>
            <w:b/>
            <w:color w:val="0000FF"/>
            <w:sz w:val="24"/>
            <w:szCs w:val="24"/>
            <w:u w:val="single"/>
            <w:lang w:eastAsia="ru-RU"/>
          </w:rPr>
          <w:t>ч. 1 ст. 124 ГПК</w:t>
        </w:r>
      </w:hyperlink>
      <w:r w:rsidRPr="00B01E5F">
        <w:rPr>
          <w:rFonts w:ascii="Times New Roman" w:eastAsiaTheme="minorEastAsia" w:hAnsi="Times New Roman" w:cs="Times New Roman"/>
          <w:b/>
          <w:sz w:val="24"/>
          <w:szCs w:val="24"/>
          <w:lang w:eastAsia="ru-RU"/>
        </w:rPr>
        <w:t xml:space="preserve">, </w:t>
      </w:r>
      <w:hyperlink r:id="rId30" w:anchor="/document/99/901821334/XA00S2I2PT/" w:tgtFrame="_self" w:history="1">
        <w:r w:rsidRPr="00B01E5F">
          <w:rPr>
            <w:rFonts w:ascii="Times New Roman" w:eastAsiaTheme="minorEastAsia" w:hAnsi="Times New Roman" w:cs="Times New Roman"/>
            <w:b/>
            <w:color w:val="0000FF"/>
            <w:sz w:val="24"/>
            <w:szCs w:val="24"/>
            <w:u w:val="single"/>
            <w:lang w:eastAsia="ru-RU"/>
          </w:rPr>
          <w:t>229.3 АПК</w:t>
        </w:r>
      </w:hyperlink>
      <w:r w:rsidRPr="00B01E5F">
        <w:rPr>
          <w:rFonts w:ascii="Times New Roman" w:eastAsiaTheme="minorEastAsia" w:hAnsi="Times New Roman" w:cs="Times New Roman"/>
          <w:b/>
          <w:sz w:val="24"/>
          <w:szCs w:val="24"/>
          <w:lang w:eastAsia="ru-RU"/>
        </w:rPr>
        <w:t>).</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Обязательно укажите в заявлении о вынесении судебного приказа сведения, которые мы собрали в одном чек-листе.</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br/>
        <w:t xml:space="preserve">Заявление о вынесении судебного приказа должно содержать идентификаторы должника.  Если не знаете Ф.И.О. должника, вы вправе указать это в заявлении о вынесении судебного приказа, суд сам запросит данные. Такое право предусмотрено в </w:t>
      </w:r>
      <w:hyperlink r:id="rId31" w:anchor="/document/99/1301000937/ZAP2AL63GT/" w:tgtFrame="_self" w:history="1">
        <w:r w:rsidRPr="00B01E5F">
          <w:rPr>
            <w:rFonts w:ascii="Times New Roman" w:eastAsiaTheme="minorEastAsia" w:hAnsi="Times New Roman" w:cs="Times New Roman"/>
            <w:b/>
            <w:color w:val="0000FF"/>
            <w:sz w:val="24"/>
            <w:szCs w:val="24"/>
            <w:u w:val="single"/>
            <w:lang w:eastAsia="ru-RU"/>
          </w:rPr>
          <w:t>пункте 3</w:t>
        </w:r>
      </w:hyperlink>
      <w:r w:rsidRPr="00B01E5F">
        <w:rPr>
          <w:rFonts w:ascii="Times New Roman" w:eastAsiaTheme="minorEastAsia" w:hAnsi="Times New Roman" w:cs="Times New Roman"/>
          <w:b/>
          <w:sz w:val="24"/>
          <w:szCs w:val="24"/>
          <w:lang w:eastAsia="ru-RU"/>
        </w:rPr>
        <w:t xml:space="preserve"> части 2 статьи 124 ГПК. Как законно получить идентификаторы должников, мы </w:t>
      </w:r>
      <w:hyperlink r:id="rId32" w:anchor="/document/16/134476/" w:tgtFrame="_self" w:history="1">
        <w:r w:rsidRPr="00B01E5F">
          <w:rPr>
            <w:rFonts w:ascii="Times New Roman" w:eastAsiaTheme="minorEastAsia" w:hAnsi="Times New Roman" w:cs="Times New Roman"/>
            <w:b/>
            <w:color w:val="0000FF"/>
            <w:sz w:val="24"/>
            <w:szCs w:val="24"/>
            <w:u w:val="single"/>
            <w:lang w:eastAsia="ru-RU"/>
          </w:rPr>
          <w:t>разъяснили в отдельной рекомендации</w:t>
        </w:r>
      </w:hyperlink>
      <w:r w:rsidRPr="00B01E5F">
        <w:rPr>
          <w:rFonts w:ascii="Times New Roman" w:eastAsiaTheme="minorEastAsia" w:hAnsi="Times New Roman" w:cs="Times New Roman"/>
          <w:b/>
          <w:sz w:val="24"/>
          <w:szCs w:val="24"/>
          <w:lang w:eastAsia="ru-RU"/>
        </w:rPr>
        <w:t>.</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Заявление о вынесении судебного приказа подписывает генеральный директор, председатель правления или представитель по доверенности. В случае представительства приложите доверенность.</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Пример заявления о вынесении судебного приказа есть на рисунке 4.</w:t>
      </w:r>
    </w:p>
    <w:tbl>
      <w:tblPr>
        <w:tblW w:w="5000" w:type="pct"/>
        <w:tblCellMar>
          <w:top w:w="75" w:type="dxa"/>
          <w:left w:w="150" w:type="dxa"/>
          <w:bottom w:w="75" w:type="dxa"/>
          <w:right w:w="150" w:type="dxa"/>
        </w:tblCellMar>
        <w:tblLook w:val="04A0" w:firstRow="1" w:lastRow="0" w:firstColumn="1" w:lastColumn="0" w:noHBand="0" w:noVBand="1"/>
      </w:tblPr>
      <w:tblGrid>
        <w:gridCol w:w="10466"/>
      </w:tblGrid>
      <w:tr w:rsidR="00B01E5F" w:rsidRPr="00B01E5F" w:rsidTr="00B01E5F">
        <w:tc>
          <w:tcPr>
            <w:tcW w:w="0" w:type="auto"/>
            <w:hideMark/>
          </w:tcPr>
          <w:p w:rsidR="00B01E5F" w:rsidRPr="00B01E5F" w:rsidRDefault="00B01E5F" w:rsidP="00B01E5F">
            <w:pPr>
              <w:spacing w:after="0" w:line="240" w:lineRule="auto"/>
              <w:jc w:val="both"/>
              <w:rPr>
                <w:rFonts w:ascii="Times New Roman" w:eastAsia="Times New Roman" w:hAnsi="Times New Roman" w:cs="Times New Roman"/>
                <w:color w:val="002060"/>
                <w:sz w:val="24"/>
                <w:szCs w:val="24"/>
                <w:lang w:eastAsia="ru-RU"/>
              </w:rPr>
            </w:pPr>
            <w:r w:rsidRPr="00B01E5F">
              <w:rPr>
                <w:rFonts w:ascii="Times New Roman" w:eastAsia="Times New Roman" w:hAnsi="Times New Roman" w:cs="Times New Roman"/>
                <w:b/>
                <w:bCs/>
                <w:color w:val="002060"/>
                <w:sz w:val="24"/>
                <w:szCs w:val="24"/>
                <w:lang w:eastAsia="ru-RU"/>
              </w:rPr>
              <w:t>Рисунок 4. Заявление о вынесении судебного приказа</w:t>
            </w:r>
          </w:p>
        </w:tc>
      </w:tr>
      <w:tr w:rsidR="00B01E5F" w:rsidRPr="00B01E5F" w:rsidTr="00B01E5F">
        <w:tc>
          <w:tcPr>
            <w:tcW w:w="0" w:type="auto"/>
            <w:hideMark/>
          </w:tcPr>
          <w:p w:rsidR="00B01E5F" w:rsidRPr="00B01E5F" w:rsidRDefault="00B01E5F" w:rsidP="00B01E5F">
            <w:pPr>
              <w:spacing w:after="0" w:line="240" w:lineRule="auto"/>
              <w:jc w:val="both"/>
              <w:rPr>
                <w:rFonts w:ascii="Times New Roman" w:eastAsia="Times New Roman" w:hAnsi="Times New Roman" w:cs="Times New Roman"/>
                <w:sz w:val="24"/>
                <w:szCs w:val="24"/>
                <w:lang w:eastAsia="ru-RU"/>
              </w:rPr>
            </w:pPr>
            <w:r w:rsidRPr="00B01E5F">
              <w:rPr>
                <w:rFonts w:ascii="Times New Roman" w:eastAsia="Times New Roman" w:hAnsi="Times New Roman" w:cs="Times New Roman"/>
                <w:noProof/>
                <w:color w:val="0000FF"/>
                <w:sz w:val="24"/>
                <w:szCs w:val="24"/>
                <w:lang w:eastAsia="ru-RU"/>
              </w:rPr>
              <w:drawing>
                <wp:inline distT="0" distB="0" distL="0" distR="0" wp14:anchorId="69B59BDD" wp14:editId="77294A91">
                  <wp:extent cx="6467475" cy="5334000"/>
                  <wp:effectExtent l="0" t="0" r="9525" b="0"/>
                  <wp:docPr id="7" name="Рисунок 7" descr="https://mini.1umd.ru/system/content/image/71/1/-39551049/">
                    <a:hlinkClick xmlns:a="http://schemas.openxmlformats.org/drawingml/2006/main" r:id="rId33"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ni.1umd.ru/system/content/image/71/1/-39551049/"/>
                          <pic:cNvPicPr>
                            <a:picLocks noChangeAspect="1" noChangeArrowheads="1"/>
                          </pic:cNvPicPr>
                        </pic:nvPicPr>
                        <pic:blipFill>
                          <a:blip r:link="rId34">
                            <a:extLst>
                              <a:ext uri="{28A0092B-C50C-407E-A947-70E740481C1C}">
                                <a14:useLocalDpi xmlns:a14="http://schemas.microsoft.com/office/drawing/2010/main" val="0"/>
                              </a:ext>
                            </a:extLst>
                          </a:blip>
                          <a:srcRect/>
                          <a:stretch>
                            <a:fillRect/>
                          </a:stretch>
                        </pic:blipFill>
                        <pic:spPr bwMode="auto">
                          <a:xfrm>
                            <a:off x="0" y="0"/>
                            <a:ext cx="6467475" cy="5334000"/>
                          </a:xfrm>
                          <a:prstGeom prst="rect">
                            <a:avLst/>
                          </a:prstGeom>
                          <a:noFill/>
                          <a:ln>
                            <a:noFill/>
                          </a:ln>
                        </pic:spPr>
                      </pic:pic>
                    </a:graphicData>
                  </a:graphic>
                </wp:inline>
              </w:drawing>
            </w:r>
          </w:p>
        </w:tc>
      </w:tr>
      <w:tr w:rsidR="00B01E5F" w:rsidRPr="00B01E5F" w:rsidTr="00B01E5F">
        <w:tc>
          <w:tcPr>
            <w:tcW w:w="0" w:type="auto"/>
            <w:hideMark/>
          </w:tcPr>
          <w:p w:rsidR="00B01E5F" w:rsidRPr="00B01E5F" w:rsidRDefault="00B01E5F" w:rsidP="00B01E5F">
            <w:pPr>
              <w:spacing w:after="0" w:line="240" w:lineRule="auto"/>
              <w:jc w:val="both"/>
              <w:rPr>
                <w:rFonts w:ascii="Times New Roman" w:eastAsia="Times New Roman" w:hAnsi="Times New Roman" w:cs="Times New Roman"/>
                <w:sz w:val="24"/>
                <w:szCs w:val="24"/>
                <w:lang w:eastAsia="ru-RU"/>
              </w:rPr>
            </w:pPr>
            <w:r w:rsidRPr="00B01E5F">
              <w:rPr>
                <w:rFonts w:ascii="Times New Roman" w:eastAsia="Times New Roman" w:hAnsi="Times New Roman" w:cs="Times New Roman"/>
                <w:b/>
                <w:bCs/>
                <w:color w:val="0000FF"/>
                <w:sz w:val="24"/>
                <w:szCs w:val="24"/>
                <w:u w:val="single"/>
                <w:lang w:eastAsia="ru-RU"/>
              </w:rPr>
              <w:lastRenderedPageBreak/>
              <w:t>Скачать</w:t>
            </w:r>
          </w:p>
        </w:tc>
      </w:tr>
    </w:tbl>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Заверьте копии документов, которые подаете вместе с заявлением.</w:t>
      </w:r>
    </w:p>
    <w:p w:rsidR="00B01E5F" w:rsidRPr="00B01E5F" w:rsidRDefault="00B01E5F" w:rsidP="00B01E5F">
      <w:pPr>
        <w:spacing w:after="0" w:line="276" w:lineRule="auto"/>
        <w:jc w:val="both"/>
        <w:outlineLvl w:val="1"/>
        <w:rPr>
          <w:rFonts w:ascii="Times New Roman" w:eastAsia="Times New Roman" w:hAnsi="Times New Roman" w:cs="Times New Roman"/>
          <w:b/>
          <w:bCs/>
          <w:color w:val="002060"/>
          <w:sz w:val="36"/>
          <w:szCs w:val="36"/>
          <w:u w:val="single"/>
          <w:lang w:eastAsia="ru-RU"/>
        </w:rPr>
      </w:pPr>
      <w:r w:rsidRPr="00B01E5F">
        <w:rPr>
          <w:rFonts w:ascii="Times New Roman" w:eastAsia="Times New Roman" w:hAnsi="Times New Roman" w:cs="Times New Roman"/>
          <w:b/>
          <w:bCs/>
          <w:color w:val="002060"/>
          <w:sz w:val="36"/>
          <w:szCs w:val="36"/>
          <w:u w:val="single"/>
          <w:lang w:eastAsia="ru-RU"/>
        </w:rPr>
        <w:t>Оплатите государственную пошлину</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Оплатите госпошлину в налоговую, по месту нахождения мирового судьи или арбитражного суда, наличными или банковским переводом (</w:t>
      </w:r>
      <w:proofErr w:type="spellStart"/>
      <w:r w:rsidRPr="00B01E5F">
        <w:rPr>
          <w:rFonts w:ascii="Times New Roman" w:eastAsiaTheme="minorEastAsia" w:hAnsi="Times New Roman" w:cs="Times New Roman"/>
          <w:b/>
          <w:sz w:val="24"/>
          <w:szCs w:val="24"/>
          <w:lang w:eastAsia="ru-RU"/>
        </w:rPr>
        <w:fldChar w:fldCharType="begin"/>
      </w:r>
      <w:r w:rsidRPr="00B01E5F">
        <w:rPr>
          <w:rFonts w:ascii="Times New Roman" w:eastAsiaTheme="minorEastAsia" w:hAnsi="Times New Roman" w:cs="Times New Roman"/>
          <w:b/>
          <w:sz w:val="24"/>
          <w:szCs w:val="24"/>
          <w:lang w:eastAsia="ru-RU"/>
        </w:rPr>
        <w:instrText xml:space="preserve"> HYPERLINK "https://mini.1umd.ru/" \l "/document/99/901765862/XA00MBK2NI/" \t "_self" </w:instrText>
      </w:r>
      <w:r w:rsidRPr="00B01E5F">
        <w:rPr>
          <w:rFonts w:ascii="Times New Roman" w:eastAsiaTheme="minorEastAsia" w:hAnsi="Times New Roman" w:cs="Times New Roman"/>
          <w:b/>
          <w:sz w:val="24"/>
          <w:szCs w:val="24"/>
          <w:lang w:eastAsia="ru-RU"/>
        </w:rPr>
        <w:fldChar w:fldCharType="separate"/>
      </w:r>
      <w:r w:rsidRPr="00B01E5F">
        <w:rPr>
          <w:rFonts w:ascii="Times New Roman" w:eastAsiaTheme="minorEastAsia" w:hAnsi="Times New Roman" w:cs="Times New Roman"/>
          <w:b/>
          <w:color w:val="0000FF"/>
          <w:sz w:val="24"/>
          <w:szCs w:val="24"/>
          <w:u w:val="single"/>
          <w:lang w:eastAsia="ru-RU"/>
        </w:rPr>
        <w:t>абз</w:t>
      </w:r>
      <w:proofErr w:type="spellEnd"/>
      <w:r w:rsidRPr="00B01E5F">
        <w:rPr>
          <w:rFonts w:ascii="Times New Roman" w:eastAsiaTheme="minorEastAsia" w:hAnsi="Times New Roman" w:cs="Times New Roman"/>
          <w:b/>
          <w:color w:val="0000FF"/>
          <w:sz w:val="24"/>
          <w:szCs w:val="24"/>
          <w:u w:val="single"/>
          <w:lang w:eastAsia="ru-RU"/>
        </w:rPr>
        <w:t>. 1 п. 3 ст. 333.18 НК</w:t>
      </w:r>
      <w:r w:rsidRPr="00B01E5F">
        <w:rPr>
          <w:rFonts w:ascii="Times New Roman" w:eastAsiaTheme="minorEastAsia" w:hAnsi="Times New Roman" w:cs="Times New Roman"/>
          <w:b/>
          <w:sz w:val="24"/>
          <w:szCs w:val="24"/>
          <w:lang w:eastAsia="ru-RU"/>
        </w:rPr>
        <w:fldChar w:fldCharType="end"/>
      </w:r>
      <w:r w:rsidRPr="00B01E5F">
        <w:rPr>
          <w:rFonts w:ascii="Times New Roman" w:eastAsiaTheme="minorEastAsia" w:hAnsi="Times New Roman" w:cs="Times New Roman"/>
          <w:b/>
          <w:sz w:val="24"/>
          <w:szCs w:val="24"/>
          <w:lang w:eastAsia="ru-RU"/>
        </w:rPr>
        <w:t>).</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Воспользуйтесь калькулятором для расчета госпошлины и скачайте реквизиты оплаты госпошлины на сайте суда, в который направите заявление о вынесении судебного приказа.</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После оплаты госпошлины сохраните оригинал квитанции с чеком или платежное поручение с отметкой банка для подтверждения оплаты (</w:t>
      </w:r>
      <w:hyperlink r:id="rId35" w:anchor="/document/99/901765862/XA00MBK2NI/" w:tgtFrame="_self" w:history="1">
        <w:r w:rsidRPr="00B01E5F">
          <w:rPr>
            <w:rFonts w:ascii="Times New Roman" w:eastAsiaTheme="minorEastAsia" w:hAnsi="Times New Roman" w:cs="Times New Roman"/>
            <w:b/>
            <w:color w:val="0000FF"/>
            <w:sz w:val="24"/>
            <w:szCs w:val="24"/>
            <w:u w:val="single"/>
            <w:lang w:eastAsia="ru-RU"/>
          </w:rPr>
          <w:t>п. 3 ст. 333.18 НК</w:t>
        </w:r>
      </w:hyperlink>
      <w:r w:rsidRPr="00B01E5F">
        <w:rPr>
          <w:rFonts w:ascii="Times New Roman" w:eastAsiaTheme="minorEastAsia" w:hAnsi="Times New Roman" w:cs="Times New Roman"/>
          <w:b/>
          <w:sz w:val="24"/>
          <w:szCs w:val="24"/>
          <w:lang w:eastAsia="ru-RU"/>
        </w:rPr>
        <w:t>).</w:t>
      </w:r>
    </w:p>
    <w:p w:rsidR="00B01E5F" w:rsidRPr="00B01E5F" w:rsidRDefault="00B01E5F" w:rsidP="00B01E5F">
      <w:pPr>
        <w:spacing w:after="0" w:line="276" w:lineRule="auto"/>
        <w:jc w:val="both"/>
        <w:outlineLvl w:val="1"/>
        <w:rPr>
          <w:rFonts w:ascii="Times New Roman" w:eastAsia="Times New Roman" w:hAnsi="Times New Roman" w:cs="Times New Roman"/>
          <w:b/>
          <w:bCs/>
          <w:color w:val="002060"/>
          <w:sz w:val="36"/>
          <w:szCs w:val="36"/>
          <w:u w:val="single"/>
          <w:lang w:eastAsia="ru-RU"/>
        </w:rPr>
      </w:pPr>
      <w:r w:rsidRPr="00B01E5F">
        <w:rPr>
          <w:rFonts w:ascii="Times New Roman" w:eastAsia="Times New Roman" w:hAnsi="Times New Roman" w:cs="Times New Roman"/>
          <w:b/>
          <w:bCs/>
          <w:color w:val="002060"/>
          <w:sz w:val="36"/>
          <w:szCs w:val="36"/>
          <w:u w:val="single"/>
          <w:lang w:eastAsia="ru-RU"/>
        </w:rPr>
        <w:t>Приложите к заявлению о вынесении судебного приказа документы</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К заявлению о вынесении судебного приказа приложите документы из подготовленного нами чек-листа.</w:t>
      </w:r>
    </w:p>
    <w:p w:rsidR="00B01E5F" w:rsidRPr="00B01E5F" w:rsidRDefault="00B01E5F" w:rsidP="00B01E5F">
      <w:pPr>
        <w:spacing w:after="0" w:line="276" w:lineRule="auto"/>
        <w:jc w:val="both"/>
        <w:outlineLvl w:val="1"/>
        <w:rPr>
          <w:rFonts w:ascii="Times New Roman" w:eastAsia="Times New Roman" w:hAnsi="Times New Roman" w:cs="Times New Roman"/>
          <w:b/>
          <w:bCs/>
          <w:color w:val="002060"/>
          <w:sz w:val="36"/>
          <w:szCs w:val="36"/>
          <w:u w:val="single"/>
          <w:lang w:eastAsia="ru-RU"/>
        </w:rPr>
      </w:pPr>
      <w:r w:rsidRPr="00B01E5F">
        <w:rPr>
          <w:rFonts w:ascii="Times New Roman" w:eastAsia="Times New Roman" w:hAnsi="Times New Roman" w:cs="Times New Roman"/>
          <w:b/>
          <w:bCs/>
          <w:color w:val="002060"/>
          <w:sz w:val="36"/>
          <w:szCs w:val="36"/>
          <w:u w:val="single"/>
          <w:lang w:eastAsia="ru-RU"/>
        </w:rPr>
        <w:t>Определите, в какой суд подать заявление о вынесении судебного приказа</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 xml:space="preserve">Если должник – гражданин, ИП или организация, которым принадлежит жилое помещение, заявление подавайте в мировой суд по месту жительства или </w:t>
      </w:r>
      <w:proofErr w:type="gramStart"/>
      <w:r w:rsidRPr="00B01E5F">
        <w:rPr>
          <w:rFonts w:ascii="Times New Roman" w:eastAsiaTheme="minorEastAsia" w:hAnsi="Times New Roman" w:cs="Times New Roman"/>
          <w:b/>
          <w:sz w:val="24"/>
          <w:szCs w:val="24"/>
          <w:lang w:eastAsia="ru-RU"/>
        </w:rPr>
        <w:t>пребывания,  регистрации</w:t>
      </w:r>
      <w:proofErr w:type="gramEnd"/>
      <w:r w:rsidRPr="00B01E5F">
        <w:rPr>
          <w:rFonts w:ascii="Times New Roman" w:eastAsiaTheme="minorEastAsia" w:hAnsi="Times New Roman" w:cs="Times New Roman"/>
          <w:b/>
          <w:sz w:val="24"/>
          <w:szCs w:val="24"/>
          <w:lang w:eastAsia="ru-RU"/>
        </w:rPr>
        <w:t xml:space="preserve"> должника или нахождения его имущества.</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Если должник – организация или ИП, которым принадлежит нежилое помещение, то заявление подавайте в арбитражный суд по юридическому адресу организации или ИП, местонахождению их имущества, юридическому адресу представительства, филиала организации или месту исполнения договора управления МКД.</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Такая позиция содержится в</w:t>
      </w:r>
      <w:hyperlink r:id="rId36" w:anchor="/document/96/499029681/" w:tgtFrame="_self" w:history="1">
        <w:r w:rsidRPr="00B01E5F">
          <w:rPr>
            <w:rFonts w:ascii="Times New Roman" w:eastAsiaTheme="minorEastAsia" w:hAnsi="Times New Roman" w:cs="Times New Roman"/>
            <w:b/>
            <w:color w:val="0000FF"/>
            <w:sz w:val="24"/>
            <w:szCs w:val="24"/>
            <w:u w:val="single"/>
            <w:lang w:eastAsia="ru-RU"/>
          </w:rPr>
          <w:t xml:space="preserve"> постановлении Президиума ВАС от 12.04.2013 №14700/12</w:t>
        </w:r>
      </w:hyperlink>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Воспользуйтесь сайтом федеральных арбитражных судов. Суд определяйте по субъекту РФ, в котором зарегистрирован должник. Если должник зарегистрирован в Москве – дело подведомственно Арбитражному суду Москвы, если в Магнитогорске – Арбитражному суду Челябинской области.</w:t>
      </w:r>
    </w:p>
    <w:p w:rsidR="00B01E5F" w:rsidRPr="00B01E5F" w:rsidRDefault="00B01E5F" w:rsidP="00B01E5F">
      <w:pPr>
        <w:spacing w:after="0" w:line="276" w:lineRule="auto"/>
        <w:jc w:val="both"/>
        <w:outlineLvl w:val="1"/>
        <w:rPr>
          <w:rFonts w:ascii="Times New Roman" w:eastAsia="Times New Roman" w:hAnsi="Times New Roman" w:cs="Times New Roman"/>
          <w:b/>
          <w:bCs/>
          <w:color w:val="002060"/>
          <w:sz w:val="36"/>
          <w:szCs w:val="36"/>
          <w:u w:val="single"/>
          <w:lang w:eastAsia="ru-RU"/>
        </w:rPr>
      </w:pPr>
      <w:r w:rsidRPr="00B01E5F">
        <w:rPr>
          <w:rFonts w:ascii="Times New Roman" w:eastAsia="Times New Roman" w:hAnsi="Times New Roman" w:cs="Times New Roman"/>
          <w:b/>
          <w:bCs/>
          <w:color w:val="002060"/>
          <w:sz w:val="36"/>
          <w:szCs w:val="36"/>
          <w:u w:val="single"/>
          <w:lang w:eastAsia="ru-RU"/>
        </w:rPr>
        <w:t>Направьте заявление о вынесении судебного приказа</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Подайте документы в мировой суд через канцелярию. Заранее дополнительно сделайте копию заявления о выдаче судебного приказа. На этой копии работник суда проставит отметку о принятии, в том числе укажет дату и время, когда получил документы. Дополнительные копии прилагаемых к заявлению документов делать не нужно.</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Или отправьте заявление о вынесении судебного приказа с приложениями заказным письмом с уведомлением о вручении и описью вложения. Доказательством отправки документов будут почтовая квитанция и опись с отметкой почтового отделения.</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 xml:space="preserve">Из-за </w:t>
      </w:r>
      <w:proofErr w:type="spellStart"/>
      <w:r w:rsidRPr="00B01E5F">
        <w:rPr>
          <w:rFonts w:ascii="Times New Roman" w:eastAsiaTheme="minorEastAsia" w:hAnsi="Times New Roman" w:cs="Times New Roman"/>
          <w:b/>
          <w:sz w:val="24"/>
          <w:szCs w:val="24"/>
          <w:lang w:eastAsia="ru-RU"/>
        </w:rPr>
        <w:t>коронавируса</w:t>
      </w:r>
      <w:proofErr w:type="spellEnd"/>
      <w:r w:rsidRPr="00B01E5F">
        <w:rPr>
          <w:rFonts w:ascii="Times New Roman" w:eastAsiaTheme="minorEastAsia" w:hAnsi="Times New Roman" w:cs="Times New Roman"/>
          <w:b/>
          <w:sz w:val="24"/>
          <w:szCs w:val="24"/>
          <w:lang w:eastAsia="ru-RU"/>
        </w:rPr>
        <w:t xml:space="preserve"> некоторые судебные участки временно приостановили личный прием граждан, поэтому лучше направить заявление о вынесении приказа почтой.</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 xml:space="preserve">В арбитражный суд документы подайте: нарочно в канцелярию, отправьте почтой или воспользуйтесь </w:t>
      </w:r>
      <w:hyperlink r:id="rId37" w:anchor="index" w:tgtFrame="_self" w:history="1">
        <w:r w:rsidRPr="00B01E5F">
          <w:rPr>
            <w:rFonts w:ascii="Times New Roman" w:eastAsiaTheme="minorEastAsia" w:hAnsi="Times New Roman" w:cs="Times New Roman"/>
            <w:b/>
            <w:color w:val="0000FF"/>
            <w:sz w:val="24"/>
            <w:szCs w:val="24"/>
            <w:u w:val="single"/>
            <w:lang w:eastAsia="ru-RU"/>
          </w:rPr>
          <w:t xml:space="preserve">системой «Мой арбитр» </w:t>
        </w:r>
      </w:hyperlink>
      <w:r w:rsidRPr="00B01E5F">
        <w:rPr>
          <w:rFonts w:ascii="Times New Roman" w:eastAsiaTheme="minorEastAsia" w:hAnsi="Times New Roman" w:cs="Times New Roman"/>
          <w:b/>
          <w:sz w:val="24"/>
          <w:szCs w:val="24"/>
          <w:lang w:eastAsia="ru-RU"/>
        </w:rPr>
        <w:t>(</w:t>
      </w:r>
      <w:hyperlink r:id="rId38" w:anchor="/document/99/901821334/XA00S3K2Q2/" w:tgtFrame="_self" w:history="1">
        <w:r w:rsidRPr="00B01E5F">
          <w:rPr>
            <w:rFonts w:ascii="Times New Roman" w:eastAsiaTheme="minorEastAsia" w:hAnsi="Times New Roman" w:cs="Times New Roman"/>
            <w:b/>
            <w:color w:val="0000FF"/>
            <w:sz w:val="24"/>
            <w:szCs w:val="24"/>
            <w:u w:val="single"/>
            <w:lang w:eastAsia="ru-RU"/>
          </w:rPr>
          <w:t>ч. 1 ст. 229.3 АПК</w:t>
        </w:r>
      </w:hyperlink>
      <w:r w:rsidRPr="00B01E5F">
        <w:rPr>
          <w:rFonts w:ascii="Times New Roman" w:eastAsiaTheme="minorEastAsia" w:hAnsi="Times New Roman" w:cs="Times New Roman"/>
          <w:b/>
          <w:sz w:val="24"/>
          <w:szCs w:val="24"/>
          <w:lang w:eastAsia="ru-RU"/>
        </w:rPr>
        <w:t xml:space="preserve">). Для этого нужна электронно-цифровая подпись. Если у вас нет электронной подписи, подайте заявление через канцелярию или отправьте почтой. Процесс подачи такой же, как и в </w:t>
      </w:r>
      <w:hyperlink r:id="rId39" w:anchor="/document/16/134479/dfasvt09kb/" w:history="1">
        <w:r w:rsidRPr="00B01E5F">
          <w:rPr>
            <w:rFonts w:ascii="Times New Roman" w:eastAsiaTheme="minorEastAsia" w:hAnsi="Times New Roman" w:cs="Times New Roman"/>
            <w:b/>
            <w:color w:val="0000FF"/>
            <w:sz w:val="24"/>
            <w:szCs w:val="24"/>
            <w:u w:val="single"/>
            <w:lang w:eastAsia="ru-RU"/>
          </w:rPr>
          <w:t>мировой суд</w:t>
        </w:r>
      </w:hyperlink>
      <w:r w:rsidRPr="00B01E5F">
        <w:rPr>
          <w:rFonts w:ascii="Times New Roman" w:eastAsiaTheme="minorEastAsia" w:hAnsi="Times New Roman" w:cs="Times New Roman"/>
          <w:b/>
          <w:sz w:val="24"/>
          <w:szCs w:val="24"/>
          <w:lang w:eastAsia="ru-RU"/>
        </w:rPr>
        <w:t>. Чтобы подать документы через систему «Мой арбитр», воспользуйтесь нашим чек-листом.</w:t>
      </w:r>
    </w:p>
    <w:p w:rsidR="00B01E5F" w:rsidRPr="00B01E5F" w:rsidRDefault="00B01E5F" w:rsidP="00B01E5F">
      <w:pPr>
        <w:spacing w:after="0" w:line="276" w:lineRule="auto"/>
        <w:jc w:val="both"/>
        <w:outlineLvl w:val="2"/>
        <w:rPr>
          <w:rFonts w:ascii="Times New Roman" w:eastAsia="Times New Roman" w:hAnsi="Times New Roman" w:cs="Times New Roman"/>
          <w:b/>
          <w:bCs/>
          <w:color w:val="002060"/>
          <w:sz w:val="28"/>
          <w:szCs w:val="28"/>
          <w:u w:val="single"/>
          <w:lang w:eastAsia="ru-RU"/>
        </w:rPr>
      </w:pPr>
      <w:r w:rsidRPr="00B01E5F">
        <w:rPr>
          <w:rFonts w:ascii="Times New Roman" w:eastAsia="Times New Roman" w:hAnsi="Times New Roman" w:cs="Times New Roman"/>
          <w:b/>
          <w:bCs/>
          <w:color w:val="002060"/>
          <w:sz w:val="28"/>
          <w:szCs w:val="28"/>
          <w:u w:val="single"/>
          <w:lang w:eastAsia="ru-RU"/>
        </w:rPr>
        <w:t>Ситуация</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lastRenderedPageBreak/>
        <w:t>По каким основаниям судья может вернуть заявление о вынесении судебного приказа</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 xml:space="preserve">Согласно </w:t>
      </w:r>
      <w:hyperlink r:id="rId40" w:anchor="/document/99/901832805/XA00RVK2PG/" w:history="1">
        <w:r w:rsidRPr="00B01E5F">
          <w:rPr>
            <w:rFonts w:ascii="Times New Roman" w:eastAsiaTheme="minorEastAsia" w:hAnsi="Times New Roman" w:cs="Times New Roman"/>
            <w:b/>
            <w:color w:val="0000FF"/>
            <w:sz w:val="24"/>
            <w:szCs w:val="24"/>
            <w:u w:val="single"/>
            <w:lang w:eastAsia="ru-RU"/>
          </w:rPr>
          <w:t>части 1</w:t>
        </w:r>
      </w:hyperlink>
      <w:r w:rsidRPr="00B01E5F">
        <w:rPr>
          <w:rFonts w:ascii="Times New Roman" w:eastAsiaTheme="minorEastAsia" w:hAnsi="Times New Roman" w:cs="Times New Roman"/>
          <w:b/>
          <w:sz w:val="24"/>
          <w:szCs w:val="24"/>
          <w:lang w:eastAsia="ru-RU"/>
        </w:rPr>
        <w:t xml:space="preserve"> статьи 125 Гражданского процессуального кодекса РФ судья возвращает заявление о вынесении судебного приказа по основаниям, предусмотренным </w:t>
      </w:r>
      <w:hyperlink r:id="rId41" w:anchor="/document/99/901832805/ZAP22N03C8/" w:history="1">
        <w:r w:rsidRPr="00B01E5F">
          <w:rPr>
            <w:rFonts w:ascii="Times New Roman" w:eastAsiaTheme="minorEastAsia" w:hAnsi="Times New Roman" w:cs="Times New Roman"/>
            <w:b/>
            <w:color w:val="0000FF"/>
            <w:sz w:val="24"/>
            <w:szCs w:val="24"/>
            <w:u w:val="single"/>
            <w:lang w:eastAsia="ru-RU"/>
          </w:rPr>
          <w:t>статьей 135</w:t>
        </w:r>
      </w:hyperlink>
      <w:r w:rsidRPr="00B01E5F">
        <w:rPr>
          <w:rFonts w:ascii="Times New Roman" w:eastAsiaTheme="minorEastAsia" w:hAnsi="Times New Roman" w:cs="Times New Roman"/>
          <w:b/>
          <w:sz w:val="24"/>
          <w:szCs w:val="24"/>
          <w:lang w:eastAsia="ru-RU"/>
        </w:rPr>
        <w:t xml:space="preserve"> Гражданского процессуального кодекса РФ:</w:t>
      </w:r>
    </w:p>
    <w:p w:rsidR="00B01E5F" w:rsidRPr="00B01E5F" w:rsidRDefault="00B01E5F" w:rsidP="00B01E5F">
      <w:pPr>
        <w:numPr>
          <w:ilvl w:val="0"/>
          <w:numId w:val="7"/>
        </w:numPr>
        <w:spacing w:after="0" w:line="276" w:lineRule="auto"/>
        <w:jc w:val="both"/>
        <w:rPr>
          <w:rFonts w:ascii="Times New Roman" w:eastAsia="Times New Roman" w:hAnsi="Times New Roman" w:cs="Times New Roman"/>
          <w:b/>
          <w:sz w:val="24"/>
          <w:szCs w:val="24"/>
          <w:lang w:eastAsia="ru-RU"/>
        </w:rPr>
      </w:pPr>
      <w:r w:rsidRPr="00B01E5F">
        <w:rPr>
          <w:rFonts w:ascii="Times New Roman" w:eastAsia="Times New Roman" w:hAnsi="Times New Roman" w:cs="Times New Roman"/>
          <w:b/>
          <w:sz w:val="24"/>
          <w:szCs w:val="24"/>
          <w:lang w:eastAsia="ru-RU"/>
        </w:rPr>
        <w:t>истцом не соблюден установленный федеральным законом для данной категории споров или предусмотренный договором сторон досудебный порядок урегулирования спора либо истец не представил документы, подтверждающие соблюдение досудебного порядка урегулирования спора с ответчиком, если это предусмотрено федеральным законом для данной категории споров или договором;</w:t>
      </w:r>
      <w:r w:rsidRPr="00B01E5F">
        <w:rPr>
          <w:rFonts w:ascii="Times New Roman" w:eastAsia="Times New Roman" w:hAnsi="Times New Roman" w:cs="Times New Roman"/>
          <w:b/>
          <w:sz w:val="24"/>
          <w:szCs w:val="24"/>
          <w:lang w:eastAsia="ru-RU"/>
        </w:rPr>
        <w:br/>
        <w:t>1.1) заявленные требования подлежат рассмотрению дела в порядке приказного производства;</w:t>
      </w:r>
    </w:p>
    <w:p w:rsidR="00B01E5F" w:rsidRPr="00B01E5F" w:rsidRDefault="00B01E5F" w:rsidP="00B01E5F">
      <w:pPr>
        <w:numPr>
          <w:ilvl w:val="0"/>
          <w:numId w:val="7"/>
        </w:numPr>
        <w:spacing w:after="0" w:line="276" w:lineRule="auto"/>
        <w:jc w:val="both"/>
        <w:rPr>
          <w:rFonts w:ascii="Times New Roman" w:eastAsia="Times New Roman" w:hAnsi="Times New Roman" w:cs="Times New Roman"/>
          <w:b/>
          <w:sz w:val="24"/>
          <w:szCs w:val="24"/>
          <w:lang w:eastAsia="ru-RU"/>
        </w:rPr>
      </w:pPr>
      <w:r w:rsidRPr="00B01E5F">
        <w:rPr>
          <w:rFonts w:ascii="Times New Roman" w:eastAsia="Times New Roman" w:hAnsi="Times New Roman" w:cs="Times New Roman"/>
          <w:b/>
          <w:sz w:val="24"/>
          <w:szCs w:val="24"/>
          <w:lang w:eastAsia="ru-RU"/>
        </w:rPr>
        <w:t>дело неподсудно данному суду;</w:t>
      </w:r>
    </w:p>
    <w:p w:rsidR="00B01E5F" w:rsidRPr="00B01E5F" w:rsidRDefault="00B01E5F" w:rsidP="00B01E5F">
      <w:pPr>
        <w:numPr>
          <w:ilvl w:val="0"/>
          <w:numId w:val="7"/>
        </w:numPr>
        <w:spacing w:after="0" w:line="276" w:lineRule="auto"/>
        <w:jc w:val="both"/>
        <w:rPr>
          <w:rFonts w:ascii="Times New Roman" w:eastAsia="Times New Roman" w:hAnsi="Times New Roman" w:cs="Times New Roman"/>
          <w:b/>
          <w:sz w:val="24"/>
          <w:szCs w:val="24"/>
          <w:lang w:eastAsia="ru-RU"/>
        </w:rPr>
      </w:pPr>
      <w:r w:rsidRPr="00B01E5F">
        <w:rPr>
          <w:rFonts w:ascii="Times New Roman" w:eastAsia="Times New Roman" w:hAnsi="Times New Roman" w:cs="Times New Roman"/>
          <w:b/>
          <w:sz w:val="24"/>
          <w:szCs w:val="24"/>
          <w:lang w:eastAsia="ru-RU"/>
        </w:rPr>
        <w:t>исковое заявление (судебный приказ) подано недееспособным лицом;</w:t>
      </w:r>
    </w:p>
    <w:p w:rsidR="00B01E5F" w:rsidRPr="00B01E5F" w:rsidRDefault="00B01E5F" w:rsidP="00B01E5F">
      <w:pPr>
        <w:numPr>
          <w:ilvl w:val="0"/>
          <w:numId w:val="7"/>
        </w:numPr>
        <w:spacing w:after="0" w:line="276" w:lineRule="auto"/>
        <w:jc w:val="both"/>
        <w:rPr>
          <w:rFonts w:ascii="Times New Roman" w:eastAsia="Times New Roman" w:hAnsi="Times New Roman" w:cs="Times New Roman"/>
          <w:b/>
          <w:sz w:val="24"/>
          <w:szCs w:val="24"/>
          <w:lang w:eastAsia="ru-RU"/>
        </w:rPr>
      </w:pPr>
      <w:r w:rsidRPr="00B01E5F">
        <w:rPr>
          <w:rFonts w:ascii="Times New Roman" w:eastAsia="Times New Roman" w:hAnsi="Times New Roman" w:cs="Times New Roman"/>
          <w:b/>
          <w:sz w:val="24"/>
          <w:szCs w:val="24"/>
          <w:lang w:eastAsia="ru-RU"/>
        </w:rPr>
        <w:t>исковое заявление (судебный приказ) не подписано или исковое заявление (судебный приказ) подписано и подано лицом, не имеющим полномочий на его подписание и предъявление в суд;</w:t>
      </w:r>
    </w:p>
    <w:p w:rsidR="00B01E5F" w:rsidRPr="00B01E5F" w:rsidRDefault="00B01E5F" w:rsidP="00B01E5F">
      <w:pPr>
        <w:numPr>
          <w:ilvl w:val="0"/>
          <w:numId w:val="7"/>
        </w:numPr>
        <w:spacing w:after="0" w:line="276" w:lineRule="auto"/>
        <w:jc w:val="both"/>
        <w:rPr>
          <w:rFonts w:ascii="Times New Roman" w:eastAsia="Times New Roman" w:hAnsi="Times New Roman" w:cs="Times New Roman"/>
          <w:b/>
          <w:sz w:val="24"/>
          <w:szCs w:val="24"/>
          <w:lang w:eastAsia="ru-RU"/>
        </w:rPr>
      </w:pPr>
      <w:r w:rsidRPr="00B01E5F">
        <w:rPr>
          <w:rFonts w:ascii="Times New Roman" w:eastAsia="Times New Roman" w:hAnsi="Times New Roman" w:cs="Times New Roman"/>
          <w:b/>
          <w:sz w:val="24"/>
          <w:szCs w:val="24"/>
          <w:lang w:eastAsia="ru-RU"/>
        </w:rPr>
        <w:t>в производстве этого или другого суда либо третейского суда имеется дело по спору между теми же сторонами, о том же предмете и по тем же основаниям;</w:t>
      </w:r>
    </w:p>
    <w:p w:rsidR="00B01E5F" w:rsidRPr="00B01E5F" w:rsidRDefault="00B01E5F" w:rsidP="00B01E5F">
      <w:pPr>
        <w:numPr>
          <w:ilvl w:val="0"/>
          <w:numId w:val="7"/>
        </w:numPr>
        <w:spacing w:after="0" w:line="276" w:lineRule="auto"/>
        <w:jc w:val="both"/>
        <w:rPr>
          <w:rFonts w:ascii="Times New Roman" w:eastAsia="Times New Roman" w:hAnsi="Times New Roman" w:cs="Times New Roman"/>
          <w:b/>
          <w:sz w:val="24"/>
          <w:szCs w:val="24"/>
          <w:lang w:eastAsia="ru-RU"/>
        </w:rPr>
      </w:pPr>
      <w:r w:rsidRPr="00B01E5F">
        <w:rPr>
          <w:rFonts w:ascii="Times New Roman" w:eastAsia="Times New Roman" w:hAnsi="Times New Roman" w:cs="Times New Roman"/>
          <w:b/>
          <w:sz w:val="24"/>
          <w:szCs w:val="24"/>
          <w:lang w:eastAsia="ru-RU"/>
        </w:rPr>
        <w:t>до вынесения определения суда о принятии искового заявления (судебного приказа) к производству суда от истца поступило заявление о возвращении искового заявления (судебного приказа).</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А также в случае, если:</w:t>
      </w:r>
    </w:p>
    <w:p w:rsidR="00B01E5F" w:rsidRPr="00B01E5F" w:rsidRDefault="00B01E5F" w:rsidP="00B01E5F">
      <w:pPr>
        <w:numPr>
          <w:ilvl w:val="0"/>
          <w:numId w:val="8"/>
        </w:numPr>
        <w:spacing w:after="0" w:line="276" w:lineRule="auto"/>
        <w:jc w:val="both"/>
        <w:rPr>
          <w:rFonts w:ascii="Times New Roman" w:eastAsia="Times New Roman" w:hAnsi="Times New Roman" w:cs="Times New Roman"/>
          <w:b/>
          <w:sz w:val="24"/>
          <w:szCs w:val="24"/>
          <w:lang w:eastAsia="ru-RU"/>
        </w:rPr>
      </w:pPr>
      <w:r w:rsidRPr="00B01E5F">
        <w:rPr>
          <w:rFonts w:ascii="Times New Roman" w:eastAsia="Times New Roman" w:hAnsi="Times New Roman" w:cs="Times New Roman"/>
          <w:b/>
          <w:sz w:val="24"/>
          <w:szCs w:val="24"/>
          <w:lang w:eastAsia="ru-RU"/>
        </w:rPr>
        <w:t>не представлены документы, подтверждающие заявленное требование;</w:t>
      </w:r>
    </w:p>
    <w:p w:rsidR="00B01E5F" w:rsidRPr="00B01E5F" w:rsidRDefault="00B01E5F" w:rsidP="00B01E5F">
      <w:pPr>
        <w:numPr>
          <w:ilvl w:val="0"/>
          <w:numId w:val="8"/>
        </w:numPr>
        <w:spacing w:after="0" w:line="276" w:lineRule="auto"/>
        <w:jc w:val="both"/>
        <w:rPr>
          <w:rFonts w:ascii="Times New Roman" w:eastAsia="Times New Roman" w:hAnsi="Times New Roman" w:cs="Times New Roman"/>
          <w:b/>
          <w:sz w:val="24"/>
          <w:szCs w:val="24"/>
          <w:lang w:eastAsia="ru-RU"/>
        </w:rPr>
      </w:pPr>
      <w:r w:rsidRPr="00B01E5F">
        <w:rPr>
          <w:rFonts w:ascii="Times New Roman" w:eastAsia="Times New Roman" w:hAnsi="Times New Roman" w:cs="Times New Roman"/>
          <w:b/>
          <w:sz w:val="24"/>
          <w:szCs w:val="24"/>
          <w:lang w:eastAsia="ru-RU"/>
        </w:rPr>
        <w:t>заявленное требование не оплачено государственной пошлиной;</w:t>
      </w:r>
    </w:p>
    <w:p w:rsidR="00B01E5F" w:rsidRPr="00B01E5F" w:rsidRDefault="00B01E5F" w:rsidP="00B01E5F">
      <w:pPr>
        <w:numPr>
          <w:ilvl w:val="0"/>
          <w:numId w:val="8"/>
        </w:numPr>
        <w:spacing w:after="0" w:line="276" w:lineRule="auto"/>
        <w:jc w:val="both"/>
        <w:rPr>
          <w:rFonts w:ascii="Times New Roman" w:eastAsia="Times New Roman" w:hAnsi="Times New Roman" w:cs="Times New Roman"/>
          <w:b/>
          <w:sz w:val="24"/>
          <w:szCs w:val="24"/>
          <w:lang w:eastAsia="ru-RU"/>
        </w:rPr>
      </w:pPr>
      <w:r w:rsidRPr="00B01E5F">
        <w:rPr>
          <w:rFonts w:ascii="Times New Roman" w:eastAsia="Times New Roman" w:hAnsi="Times New Roman" w:cs="Times New Roman"/>
          <w:b/>
          <w:sz w:val="24"/>
          <w:szCs w:val="24"/>
          <w:lang w:eastAsia="ru-RU"/>
        </w:rPr>
        <w:t xml:space="preserve">не соблюдены требования к форме и содержанию заявления о вынесении судебного приказа, установленные </w:t>
      </w:r>
      <w:hyperlink r:id="rId42" w:anchor="/document/99/901832805/ZAP1U2438B/" w:history="1">
        <w:r w:rsidRPr="00B01E5F">
          <w:rPr>
            <w:rFonts w:ascii="Times New Roman" w:eastAsia="Times New Roman" w:hAnsi="Times New Roman" w:cs="Times New Roman"/>
            <w:b/>
            <w:color w:val="0000FF"/>
            <w:sz w:val="24"/>
            <w:szCs w:val="24"/>
            <w:u w:val="single"/>
            <w:lang w:eastAsia="ru-RU"/>
          </w:rPr>
          <w:t>ст. 124</w:t>
        </w:r>
      </w:hyperlink>
      <w:r w:rsidRPr="00B01E5F">
        <w:rPr>
          <w:rFonts w:ascii="Times New Roman" w:eastAsia="Times New Roman" w:hAnsi="Times New Roman" w:cs="Times New Roman"/>
          <w:b/>
          <w:sz w:val="24"/>
          <w:szCs w:val="24"/>
          <w:lang w:eastAsia="ru-RU"/>
        </w:rPr>
        <w:t xml:space="preserve"> ГПК РФ.</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Пленум Верховного суда РФ конкретизировал основания для возврата (</w:t>
      </w:r>
      <w:hyperlink r:id="rId43" w:anchor="/document/96/456033815/ZAP1S9U36V/" w:history="1">
        <w:r w:rsidRPr="00B01E5F">
          <w:rPr>
            <w:rFonts w:ascii="Times New Roman" w:eastAsiaTheme="minorEastAsia" w:hAnsi="Times New Roman" w:cs="Times New Roman"/>
            <w:b/>
            <w:color w:val="0000FF"/>
            <w:sz w:val="24"/>
            <w:szCs w:val="24"/>
            <w:u w:val="single"/>
            <w:lang w:eastAsia="ru-RU"/>
          </w:rPr>
          <w:t>п. 20 постановления от 27 декабря 2016 г. № 62</w:t>
        </w:r>
      </w:hyperlink>
      <w:r w:rsidRPr="00B01E5F">
        <w:rPr>
          <w:rFonts w:ascii="Times New Roman" w:eastAsiaTheme="minorEastAsia" w:hAnsi="Times New Roman" w:cs="Times New Roman"/>
          <w:b/>
          <w:sz w:val="24"/>
          <w:szCs w:val="24"/>
          <w:lang w:eastAsia="ru-RU"/>
        </w:rPr>
        <w:t xml:space="preserve"> «О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 далее – Постановление № 62). Так, судья вправе вернуть заявление о вынесении судебного приказа в каждой из ситуаций:</w:t>
      </w:r>
    </w:p>
    <w:p w:rsidR="00B01E5F" w:rsidRPr="00B01E5F" w:rsidRDefault="00B01E5F" w:rsidP="00B01E5F">
      <w:pPr>
        <w:numPr>
          <w:ilvl w:val="0"/>
          <w:numId w:val="9"/>
        </w:numPr>
        <w:spacing w:after="0" w:line="276" w:lineRule="auto"/>
        <w:jc w:val="both"/>
        <w:rPr>
          <w:rFonts w:ascii="Times New Roman" w:eastAsia="Times New Roman" w:hAnsi="Times New Roman" w:cs="Times New Roman"/>
          <w:b/>
          <w:sz w:val="24"/>
          <w:szCs w:val="24"/>
          <w:lang w:eastAsia="ru-RU"/>
        </w:rPr>
      </w:pPr>
      <w:r w:rsidRPr="00B01E5F">
        <w:rPr>
          <w:rFonts w:ascii="Times New Roman" w:eastAsia="Times New Roman" w:hAnsi="Times New Roman" w:cs="Times New Roman"/>
          <w:b/>
          <w:sz w:val="24"/>
          <w:szCs w:val="24"/>
          <w:lang w:eastAsia="ru-RU"/>
        </w:rPr>
        <w:t>отклонено ходатайство о предоставлении отсрочки, рассрочки, об уменьшении размера госпошлины, об освобождении от ее уплаты;</w:t>
      </w:r>
    </w:p>
    <w:p w:rsidR="00B01E5F" w:rsidRPr="00B01E5F" w:rsidRDefault="00B01E5F" w:rsidP="00B01E5F">
      <w:pPr>
        <w:numPr>
          <w:ilvl w:val="0"/>
          <w:numId w:val="9"/>
        </w:numPr>
        <w:spacing w:after="0" w:line="276" w:lineRule="auto"/>
        <w:jc w:val="both"/>
        <w:rPr>
          <w:rFonts w:ascii="Times New Roman" w:eastAsia="Times New Roman" w:hAnsi="Times New Roman" w:cs="Times New Roman"/>
          <w:b/>
          <w:sz w:val="24"/>
          <w:szCs w:val="24"/>
          <w:lang w:eastAsia="ru-RU"/>
        </w:rPr>
      </w:pPr>
      <w:r w:rsidRPr="00B01E5F">
        <w:rPr>
          <w:rFonts w:ascii="Times New Roman" w:eastAsia="Times New Roman" w:hAnsi="Times New Roman" w:cs="Times New Roman"/>
          <w:b/>
          <w:sz w:val="24"/>
          <w:szCs w:val="24"/>
          <w:lang w:eastAsia="ru-RU"/>
        </w:rPr>
        <w:t>требования взыскателя вытекают из неисполнения или ненадлежащего исполнения нескольких договоров, за исключением требований к солидарным должникам (например, к основному должнику и поручителям);</w:t>
      </w:r>
    </w:p>
    <w:p w:rsidR="00B01E5F" w:rsidRPr="00B01E5F" w:rsidRDefault="00B01E5F" w:rsidP="00B01E5F">
      <w:pPr>
        <w:numPr>
          <w:ilvl w:val="0"/>
          <w:numId w:val="9"/>
        </w:numPr>
        <w:spacing w:after="0" w:line="276" w:lineRule="auto"/>
        <w:jc w:val="both"/>
        <w:rPr>
          <w:rFonts w:ascii="Times New Roman" w:eastAsia="Times New Roman" w:hAnsi="Times New Roman" w:cs="Times New Roman"/>
          <w:b/>
          <w:sz w:val="24"/>
          <w:szCs w:val="24"/>
          <w:lang w:eastAsia="ru-RU"/>
        </w:rPr>
      </w:pPr>
      <w:r w:rsidRPr="00B01E5F">
        <w:rPr>
          <w:rFonts w:ascii="Times New Roman" w:eastAsia="Times New Roman" w:hAnsi="Times New Roman" w:cs="Times New Roman"/>
          <w:b/>
          <w:sz w:val="24"/>
          <w:szCs w:val="24"/>
          <w:lang w:eastAsia="ru-RU"/>
        </w:rPr>
        <w:t>заявление о выдаче судебного приказа содержит требования к нескольким должникам с долевыми обязательствами. В частности, в одном заявлении указано несколько должников, являющихся собственниками помещения в МКД на праве общей долевой собственности (</w:t>
      </w:r>
      <w:proofErr w:type="spellStart"/>
      <w:r w:rsidRPr="00B01E5F">
        <w:rPr>
          <w:rFonts w:ascii="Times New Roman" w:eastAsia="Times New Roman" w:hAnsi="Times New Roman" w:cs="Times New Roman"/>
          <w:b/>
          <w:sz w:val="24"/>
          <w:szCs w:val="24"/>
          <w:lang w:eastAsia="ru-RU"/>
        </w:rPr>
        <w:fldChar w:fldCharType="begin"/>
      </w:r>
      <w:r w:rsidRPr="00B01E5F">
        <w:rPr>
          <w:rFonts w:ascii="Times New Roman" w:eastAsia="Times New Roman" w:hAnsi="Times New Roman" w:cs="Times New Roman"/>
          <w:b/>
          <w:sz w:val="24"/>
          <w:szCs w:val="24"/>
          <w:lang w:eastAsia="ru-RU"/>
        </w:rPr>
        <w:instrText xml:space="preserve"> HYPERLINK "https://mini.1umd.ru/" \l "/document/96/456033815/ZAP28P63IA/" </w:instrText>
      </w:r>
      <w:r w:rsidRPr="00B01E5F">
        <w:rPr>
          <w:rFonts w:ascii="Times New Roman" w:eastAsia="Times New Roman" w:hAnsi="Times New Roman" w:cs="Times New Roman"/>
          <w:b/>
          <w:sz w:val="24"/>
          <w:szCs w:val="24"/>
          <w:lang w:eastAsia="ru-RU"/>
        </w:rPr>
        <w:fldChar w:fldCharType="separate"/>
      </w:r>
      <w:r w:rsidRPr="00B01E5F">
        <w:rPr>
          <w:rFonts w:ascii="Times New Roman" w:eastAsia="Times New Roman" w:hAnsi="Times New Roman" w:cs="Times New Roman"/>
          <w:b/>
          <w:color w:val="0000FF"/>
          <w:sz w:val="24"/>
          <w:szCs w:val="24"/>
          <w:u w:val="single"/>
          <w:lang w:eastAsia="ru-RU"/>
        </w:rPr>
        <w:t>абз</w:t>
      </w:r>
      <w:proofErr w:type="spellEnd"/>
      <w:r w:rsidRPr="00B01E5F">
        <w:rPr>
          <w:rFonts w:ascii="Times New Roman" w:eastAsia="Times New Roman" w:hAnsi="Times New Roman" w:cs="Times New Roman"/>
          <w:b/>
          <w:color w:val="0000FF"/>
          <w:sz w:val="24"/>
          <w:szCs w:val="24"/>
          <w:u w:val="single"/>
          <w:lang w:eastAsia="ru-RU"/>
        </w:rPr>
        <w:t>. 2 п. 6 Постановления № 62</w:t>
      </w:r>
      <w:r w:rsidRPr="00B01E5F">
        <w:rPr>
          <w:rFonts w:ascii="Times New Roman" w:eastAsia="Times New Roman" w:hAnsi="Times New Roman" w:cs="Times New Roman"/>
          <w:b/>
          <w:sz w:val="24"/>
          <w:szCs w:val="24"/>
          <w:lang w:eastAsia="ru-RU"/>
        </w:rPr>
        <w:fldChar w:fldCharType="end"/>
      </w:r>
      <w:r w:rsidRPr="00B01E5F">
        <w:rPr>
          <w:rFonts w:ascii="Times New Roman" w:eastAsia="Times New Roman" w:hAnsi="Times New Roman" w:cs="Times New Roman"/>
          <w:b/>
          <w:sz w:val="24"/>
          <w:szCs w:val="24"/>
          <w:lang w:eastAsia="ru-RU"/>
        </w:rPr>
        <w:t>);</w:t>
      </w:r>
    </w:p>
    <w:p w:rsidR="00B01E5F" w:rsidRPr="00B01E5F" w:rsidRDefault="00B01E5F" w:rsidP="00B01E5F">
      <w:pPr>
        <w:numPr>
          <w:ilvl w:val="0"/>
          <w:numId w:val="9"/>
        </w:numPr>
        <w:spacing w:after="0" w:line="276" w:lineRule="auto"/>
        <w:jc w:val="both"/>
        <w:rPr>
          <w:rFonts w:ascii="Times New Roman" w:eastAsia="Times New Roman" w:hAnsi="Times New Roman" w:cs="Times New Roman"/>
          <w:b/>
          <w:sz w:val="24"/>
          <w:szCs w:val="24"/>
          <w:lang w:eastAsia="ru-RU"/>
        </w:rPr>
      </w:pPr>
      <w:r w:rsidRPr="00B01E5F">
        <w:rPr>
          <w:rFonts w:ascii="Times New Roman" w:eastAsia="Times New Roman" w:hAnsi="Times New Roman" w:cs="Times New Roman"/>
          <w:b/>
          <w:sz w:val="24"/>
          <w:szCs w:val="24"/>
          <w:lang w:eastAsia="ru-RU"/>
        </w:rPr>
        <w:t>сумма, которую указал взыскатель, превышает сумму, подтверждаемую приложенными документами;</w:t>
      </w:r>
    </w:p>
    <w:p w:rsidR="00B01E5F" w:rsidRPr="00B01E5F" w:rsidRDefault="00B01E5F" w:rsidP="00B01E5F">
      <w:pPr>
        <w:numPr>
          <w:ilvl w:val="0"/>
          <w:numId w:val="9"/>
        </w:numPr>
        <w:spacing w:after="0" w:line="276" w:lineRule="auto"/>
        <w:jc w:val="both"/>
        <w:rPr>
          <w:rFonts w:ascii="Times New Roman" w:eastAsia="Times New Roman" w:hAnsi="Times New Roman" w:cs="Times New Roman"/>
          <w:b/>
          <w:sz w:val="24"/>
          <w:szCs w:val="24"/>
          <w:lang w:eastAsia="ru-RU"/>
        </w:rPr>
      </w:pPr>
      <w:r w:rsidRPr="00B01E5F">
        <w:rPr>
          <w:rFonts w:ascii="Times New Roman" w:eastAsia="Times New Roman" w:hAnsi="Times New Roman" w:cs="Times New Roman"/>
          <w:b/>
          <w:sz w:val="24"/>
          <w:szCs w:val="24"/>
          <w:lang w:eastAsia="ru-RU"/>
        </w:rPr>
        <w:t>выявлены обстоятельства, которые служат основаниями для оставления искового заявления без рассмотрения (</w:t>
      </w:r>
      <w:proofErr w:type="spellStart"/>
      <w:r w:rsidRPr="00B01E5F">
        <w:rPr>
          <w:rFonts w:ascii="Times New Roman" w:eastAsia="Times New Roman" w:hAnsi="Times New Roman" w:cs="Times New Roman"/>
          <w:b/>
          <w:sz w:val="24"/>
          <w:szCs w:val="24"/>
          <w:lang w:eastAsia="ru-RU"/>
        </w:rPr>
        <w:fldChar w:fldCharType="begin"/>
      </w:r>
      <w:r w:rsidRPr="00B01E5F">
        <w:rPr>
          <w:rFonts w:ascii="Times New Roman" w:eastAsia="Times New Roman" w:hAnsi="Times New Roman" w:cs="Times New Roman"/>
          <w:b/>
          <w:sz w:val="24"/>
          <w:szCs w:val="24"/>
          <w:lang w:eastAsia="ru-RU"/>
        </w:rPr>
        <w:instrText xml:space="preserve"> HYPERLINK "https://mini.1umd.ru/" \l "/document/99/901832805/ZAP2CCI3HT/" </w:instrText>
      </w:r>
      <w:r w:rsidRPr="00B01E5F">
        <w:rPr>
          <w:rFonts w:ascii="Times New Roman" w:eastAsia="Times New Roman" w:hAnsi="Times New Roman" w:cs="Times New Roman"/>
          <w:b/>
          <w:sz w:val="24"/>
          <w:szCs w:val="24"/>
          <w:lang w:eastAsia="ru-RU"/>
        </w:rPr>
        <w:fldChar w:fldCharType="separate"/>
      </w:r>
      <w:r w:rsidRPr="00B01E5F">
        <w:rPr>
          <w:rFonts w:ascii="Times New Roman" w:eastAsia="Times New Roman" w:hAnsi="Times New Roman" w:cs="Times New Roman"/>
          <w:b/>
          <w:color w:val="0000FF"/>
          <w:sz w:val="24"/>
          <w:szCs w:val="24"/>
          <w:u w:val="single"/>
          <w:lang w:eastAsia="ru-RU"/>
        </w:rPr>
        <w:t>абз</w:t>
      </w:r>
      <w:proofErr w:type="spellEnd"/>
      <w:r w:rsidRPr="00B01E5F">
        <w:rPr>
          <w:rFonts w:ascii="Times New Roman" w:eastAsia="Times New Roman" w:hAnsi="Times New Roman" w:cs="Times New Roman"/>
          <w:b/>
          <w:color w:val="0000FF"/>
          <w:sz w:val="24"/>
          <w:szCs w:val="24"/>
          <w:u w:val="single"/>
          <w:lang w:eastAsia="ru-RU"/>
        </w:rPr>
        <w:t>. 2–6 ст. 222</w:t>
      </w:r>
      <w:r w:rsidRPr="00B01E5F">
        <w:rPr>
          <w:rFonts w:ascii="Times New Roman" w:eastAsia="Times New Roman" w:hAnsi="Times New Roman" w:cs="Times New Roman"/>
          <w:b/>
          <w:sz w:val="24"/>
          <w:szCs w:val="24"/>
          <w:lang w:eastAsia="ru-RU"/>
        </w:rPr>
        <w:fldChar w:fldCharType="end"/>
      </w:r>
      <w:r w:rsidRPr="00B01E5F">
        <w:rPr>
          <w:rFonts w:ascii="Times New Roman" w:eastAsia="Times New Roman" w:hAnsi="Times New Roman" w:cs="Times New Roman"/>
          <w:b/>
          <w:sz w:val="24"/>
          <w:szCs w:val="24"/>
          <w:lang w:eastAsia="ru-RU"/>
        </w:rPr>
        <w:t xml:space="preserve">, </w:t>
      </w:r>
      <w:hyperlink r:id="rId44" w:anchor="/document/99/901832805/XA00M2O2MP/" w:history="1">
        <w:r w:rsidRPr="00B01E5F">
          <w:rPr>
            <w:rFonts w:ascii="Times New Roman" w:eastAsia="Times New Roman" w:hAnsi="Times New Roman" w:cs="Times New Roman"/>
            <w:b/>
            <w:color w:val="0000FF"/>
            <w:sz w:val="24"/>
            <w:szCs w:val="24"/>
            <w:u w:val="single"/>
            <w:lang w:eastAsia="ru-RU"/>
          </w:rPr>
          <w:t>ч. 4 ст. 1</w:t>
        </w:r>
      </w:hyperlink>
      <w:r w:rsidRPr="00B01E5F">
        <w:rPr>
          <w:rFonts w:ascii="Times New Roman" w:eastAsia="Times New Roman" w:hAnsi="Times New Roman" w:cs="Times New Roman"/>
          <w:b/>
          <w:sz w:val="24"/>
          <w:szCs w:val="24"/>
          <w:lang w:eastAsia="ru-RU"/>
        </w:rPr>
        <w:t xml:space="preserve"> ГПК РФ).</w:t>
      </w:r>
    </w:p>
    <w:p w:rsidR="00B01E5F" w:rsidRPr="00B01E5F" w:rsidRDefault="00B01E5F" w:rsidP="00B01E5F">
      <w:pPr>
        <w:spacing w:after="0" w:line="276" w:lineRule="auto"/>
        <w:jc w:val="both"/>
        <w:outlineLvl w:val="1"/>
        <w:rPr>
          <w:rFonts w:ascii="Times New Roman" w:eastAsia="Times New Roman" w:hAnsi="Times New Roman" w:cs="Times New Roman"/>
          <w:b/>
          <w:bCs/>
          <w:color w:val="002060"/>
          <w:sz w:val="36"/>
          <w:szCs w:val="36"/>
          <w:u w:val="single"/>
          <w:lang w:eastAsia="ru-RU"/>
        </w:rPr>
      </w:pPr>
      <w:r w:rsidRPr="00B01E5F">
        <w:rPr>
          <w:rFonts w:ascii="Times New Roman" w:eastAsia="Times New Roman" w:hAnsi="Times New Roman" w:cs="Times New Roman"/>
          <w:b/>
          <w:bCs/>
          <w:color w:val="002060"/>
          <w:sz w:val="36"/>
          <w:szCs w:val="36"/>
          <w:u w:val="single"/>
          <w:lang w:eastAsia="ru-RU"/>
        </w:rPr>
        <w:t>Получите судебный приказ</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Суд направит заявителю судебный приказ почтой, после того как он вступит в законную силу.</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lastRenderedPageBreak/>
        <w:t>Мировой судья вынесет судебный приказ в течение пяти календарных дней, арбитражный – 10 календарных дней. Срок отсчитывают со дня поступления заявления в суд (</w:t>
      </w:r>
      <w:hyperlink r:id="rId45" w:anchor="/document/99/901832805/XA00M2Q2M3/" w:tgtFrame="_self" w:history="1">
        <w:r w:rsidRPr="00B01E5F">
          <w:rPr>
            <w:rFonts w:ascii="Times New Roman" w:eastAsiaTheme="minorEastAsia" w:hAnsi="Times New Roman" w:cs="Times New Roman"/>
            <w:b/>
            <w:color w:val="0000FF"/>
            <w:sz w:val="24"/>
            <w:szCs w:val="24"/>
            <w:u w:val="single"/>
            <w:lang w:eastAsia="ru-RU"/>
          </w:rPr>
          <w:t>ст. 126 ГПК</w:t>
        </w:r>
      </w:hyperlink>
      <w:r w:rsidRPr="00B01E5F">
        <w:rPr>
          <w:rFonts w:ascii="Times New Roman" w:eastAsiaTheme="minorEastAsia" w:hAnsi="Times New Roman" w:cs="Times New Roman"/>
          <w:b/>
          <w:sz w:val="24"/>
          <w:szCs w:val="24"/>
          <w:lang w:eastAsia="ru-RU"/>
        </w:rPr>
        <w:t xml:space="preserve">, </w:t>
      </w:r>
      <w:hyperlink r:id="rId46" w:anchor="/document/99/901821334/XA00S3K2Q2/" w:tgtFrame="_self" w:history="1">
        <w:r w:rsidRPr="00B01E5F">
          <w:rPr>
            <w:rFonts w:ascii="Times New Roman" w:eastAsiaTheme="minorEastAsia" w:hAnsi="Times New Roman" w:cs="Times New Roman"/>
            <w:b/>
            <w:color w:val="0000FF"/>
            <w:sz w:val="24"/>
            <w:szCs w:val="24"/>
            <w:u w:val="single"/>
            <w:lang w:eastAsia="ru-RU"/>
          </w:rPr>
          <w:t>ч. 2 ст. 229.5 АПК</w:t>
        </w:r>
      </w:hyperlink>
      <w:r w:rsidRPr="00B01E5F">
        <w:rPr>
          <w:rFonts w:ascii="Times New Roman" w:eastAsiaTheme="minorEastAsia" w:hAnsi="Times New Roman" w:cs="Times New Roman"/>
          <w:b/>
          <w:sz w:val="24"/>
          <w:szCs w:val="24"/>
          <w:lang w:eastAsia="ru-RU"/>
        </w:rPr>
        <w:t>).</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Затем суд направит судебный приказ должнику, который может представить свои возражения. На это у него будет 10 дней (</w:t>
      </w:r>
      <w:hyperlink r:id="rId47" w:anchor="/document/99/901821334/XA00MI42O8/" w:tgtFrame="_self" w:history="1">
        <w:r w:rsidRPr="00B01E5F">
          <w:rPr>
            <w:rFonts w:ascii="Times New Roman" w:eastAsiaTheme="minorEastAsia" w:hAnsi="Times New Roman" w:cs="Times New Roman"/>
            <w:b/>
            <w:color w:val="0000FF"/>
            <w:sz w:val="24"/>
            <w:szCs w:val="24"/>
            <w:u w:val="single"/>
            <w:lang w:eastAsia="ru-RU"/>
          </w:rPr>
          <w:t>ч. 3 ст. 229.5 АПК</w:t>
        </w:r>
      </w:hyperlink>
      <w:r w:rsidRPr="00B01E5F">
        <w:rPr>
          <w:rFonts w:ascii="Times New Roman" w:eastAsiaTheme="minorEastAsia" w:hAnsi="Times New Roman" w:cs="Times New Roman"/>
          <w:b/>
          <w:sz w:val="24"/>
          <w:szCs w:val="24"/>
          <w:lang w:eastAsia="ru-RU"/>
        </w:rPr>
        <w:t xml:space="preserve">, </w:t>
      </w:r>
      <w:hyperlink r:id="rId48" w:anchor="/document/99/901832805/XA00M262LV/" w:tgtFrame="_self" w:history="1">
        <w:r w:rsidRPr="00B01E5F">
          <w:rPr>
            <w:rFonts w:ascii="Times New Roman" w:eastAsiaTheme="minorEastAsia" w:hAnsi="Times New Roman" w:cs="Times New Roman"/>
            <w:b/>
            <w:color w:val="0000FF"/>
            <w:sz w:val="24"/>
            <w:szCs w:val="24"/>
            <w:u w:val="single"/>
            <w:lang w:eastAsia="ru-RU"/>
          </w:rPr>
          <w:t>ст. 128 ГПК</w:t>
        </w:r>
      </w:hyperlink>
      <w:r w:rsidRPr="00B01E5F">
        <w:rPr>
          <w:rFonts w:ascii="Times New Roman" w:eastAsiaTheme="minorEastAsia" w:hAnsi="Times New Roman" w:cs="Times New Roman"/>
          <w:b/>
          <w:sz w:val="24"/>
          <w:szCs w:val="24"/>
          <w:lang w:eastAsia="ru-RU"/>
        </w:rPr>
        <w:t>).</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Если должник представит свои возражения и суд отменит судебный приказ, подайте свои требования в порядке искового производства (</w:t>
      </w:r>
      <w:hyperlink r:id="rId49" w:anchor="/document/99/901832805/XA00M2O2M2/" w:tgtFrame="_self" w:history="1">
        <w:r w:rsidRPr="00B01E5F">
          <w:rPr>
            <w:rFonts w:ascii="Times New Roman" w:eastAsiaTheme="minorEastAsia" w:hAnsi="Times New Roman" w:cs="Times New Roman"/>
            <w:b/>
            <w:color w:val="0000FF"/>
            <w:sz w:val="24"/>
            <w:szCs w:val="24"/>
            <w:u w:val="single"/>
            <w:lang w:eastAsia="ru-RU"/>
          </w:rPr>
          <w:t>ст. 129 ГПК</w:t>
        </w:r>
      </w:hyperlink>
      <w:r w:rsidRPr="00B01E5F">
        <w:rPr>
          <w:rFonts w:ascii="Times New Roman" w:eastAsiaTheme="minorEastAsia" w:hAnsi="Times New Roman" w:cs="Times New Roman"/>
          <w:b/>
          <w:sz w:val="24"/>
          <w:szCs w:val="24"/>
          <w:lang w:eastAsia="ru-RU"/>
        </w:rPr>
        <w:t xml:space="preserve">, </w:t>
      </w:r>
      <w:hyperlink r:id="rId50" w:anchor="/document/99/901821334/XA00MIM2OB/" w:tgtFrame="_self" w:history="1">
        <w:r w:rsidRPr="00B01E5F">
          <w:rPr>
            <w:rFonts w:ascii="Times New Roman" w:eastAsiaTheme="minorEastAsia" w:hAnsi="Times New Roman" w:cs="Times New Roman"/>
            <w:b/>
            <w:color w:val="0000FF"/>
            <w:sz w:val="24"/>
            <w:szCs w:val="24"/>
            <w:u w:val="single"/>
            <w:lang w:eastAsia="ru-RU"/>
          </w:rPr>
          <w:t>ч. 4 ст. 229.5 АПК</w:t>
        </w:r>
      </w:hyperlink>
      <w:r w:rsidRPr="00B01E5F">
        <w:rPr>
          <w:rFonts w:ascii="Times New Roman" w:eastAsiaTheme="minorEastAsia" w:hAnsi="Times New Roman" w:cs="Times New Roman"/>
          <w:b/>
          <w:sz w:val="24"/>
          <w:szCs w:val="24"/>
          <w:lang w:eastAsia="ru-RU"/>
        </w:rPr>
        <w:t>).</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На практике суд выносит судебный приказ до двух месяцев, поэтому мы рекомендуем контролировать ситуацию и периодически звонить в суд, чтобы узнать информацию по вашему делу.</w:t>
      </w:r>
    </w:p>
    <w:p w:rsidR="00B01E5F" w:rsidRPr="00B01E5F" w:rsidRDefault="00B01E5F" w:rsidP="00B01E5F">
      <w:pPr>
        <w:spacing w:after="0" w:line="276" w:lineRule="auto"/>
        <w:jc w:val="both"/>
        <w:outlineLvl w:val="2"/>
        <w:rPr>
          <w:rFonts w:ascii="Times New Roman" w:eastAsia="Times New Roman" w:hAnsi="Times New Roman" w:cs="Times New Roman"/>
          <w:b/>
          <w:bCs/>
          <w:color w:val="002060"/>
          <w:sz w:val="28"/>
          <w:szCs w:val="28"/>
          <w:u w:val="single"/>
          <w:lang w:eastAsia="ru-RU"/>
        </w:rPr>
      </w:pPr>
      <w:r w:rsidRPr="00B01E5F">
        <w:rPr>
          <w:rFonts w:ascii="Times New Roman" w:eastAsia="Times New Roman" w:hAnsi="Times New Roman" w:cs="Times New Roman"/>
          <w:b/>
          <w:bCs/>
          <w:color w:val="002060"/>
          <w:sz w:val="28"/>
          <w:szCs w:val="28"/>
          <w:u w:val="single"/>
          <w:lang w:eastAsia="ru-RU"/>
        </w:rPr>
        <w:t>Ситуация</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Можно ли взыскать сумму задолженности за пределами срока исковой давности</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Да, можно.</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Обратиться в суд можно и после того, как истек срок исковой давности.</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Срок исковой давности имеет заявительный характер. Это означает, что таким правом можно воспользоваться при обращении к суду с ходатайством (</w:t>
      </w:r>
      <w:hyperlink r:id="rId51" w:anchor="/document/99/901832805/XA00MIA2O7/" w:tgtFrame="_self" w:history="1">
        <w:r w:rsidRPr="00B01E5F">
          <w:rPr>
            <w:rFonts w:ascii="Times New Roman" w:eastAsiaTheme="minorEastAsia" w:hAnsi="Times New Roman" w:cs="Times New Roman"/>
            <w:b/>
            <w:color w:val="0000FF"/>
            <w:sz w:val="24"/>
            <w:szCs w:val="24"/>
            <w:u w:val="single"/>
            <w:lang w:eastAsia="ru-RU"/>
          </w:rPr>
          <w:t>ч. 2 ст. 199 ГПК</w:t>
        </w:r>
      </w:hyperlink>
      <w:r w:rsidRPr="00B01E5F">
        <w:rPr>
          <w:rFonts w:ascii="Times New Roman" w:eastAsiaTheme="minorEastAsia" w:hAnsi="Times New Roman" w:cs="Times New Roman"/>
          <w:b/>
          <w:sz w:val="24"/>
          <w:szCs w:val="24"/>
          <w:lang w:eastAsia="ru-RU"/>
        </w:rPr>
        <w:t>). Обратиться с таким заявлением может только физическое лицо (</w:t>
      </w:r>
      <w:hyperlink r:id="rId52" w:anchor="/document/96/420306012/ZAP24OQ3F2/" w:tgtFrame="_self" w:history="1">
        <w:r w:rsidRPr="00B01E5F">
          <w:rPr>
            <w:rFonts w:ascii="Times New Roman" w:eastAsiaTheme="minorEastAsia" w:hAnsi="Times New Roman" w:cs="Times New Roman"/>
            <w:b/>
            <w:color w:val="0000FF"/>
            <w:sz w:val="24"/>
            <w:szCs w:val="24"/>
            <w:u w:val="single"/>
            <w:lang w:eastAsia="ru-RU"/>
          </w:rPr>
          <w:t>п. 12 постановления Пленума Верховного суда от 29.09.2015 № 43</w:t>
        </w:r>
      </w:hyperlink>
      <w:r w:rsidRPr="00B01E5F">
        <w:rPr>
          <w:rFonts w:ascii="Times New Roman" w:eastAsiaTheme="minorEastAsia" w:hAnsi="Times New Roman" w:cs="Times New Roman"/>
          <w:b/>
          <w:sz w:val="24"/>
          <w:szCs w:val="24"/>
          <w:lang w:eastAsia="ru-RU"/>
        </w:rPr>
        <w:t>).</w:t>
      </w:r>
    </w:p>
    <w:p w:rsidR="00B01E5F" w:rsidRPr="00B01E5F" w:rsidRDefault="00B01E5F" w:rsidP="00B01E5F">
      <w:pPr>
        <w:spacing w:after="0" w:line="276" w:lineRule="auto"/>
        <w:jc w:val="both"/>
        <w:outlineLvl w:val="2"/>
        <w:rPr>
          <w:rFonts w:ascii="Times New Roman" w:eastAsia="Times New Roman" w:hAnsi="Times New Roman" w:cs="Times New Roman"/>
          <w:b/>
          <w:bCs/>
          <w:color w:val="002060"/>
          <w:sz w:val="28"/>
          <w:szCs w:val="28"/>
          <w:u w:val="single"/>
          <w:lang w:eastAsia="ru-RU"/>
        </w:rPr>
      </w:pPr>
      <w:r w:rsidRPr="00B01E5F">
        <w:rPr>
          <w:rFonts w:ascii="Times New Roman" w:eastAsia="Times New Roman" w:hAnsi="Times New Roman" w:cs="Times New Roman"/>
          <w:b/>
          <w:bCs/>
          <w:color w:val="002060"/>
          <w:sz w:val="28"/>
          <w:szCs w:val="28"/>
          <w:u w:val="single"/>
          <w:lang w:eastAsia="ru-RU"/>
        </w:rPr>
        <w:t>Ситуация</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Как считать срок исковой давности после отмены судебного приказа</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Когда вы подаете заявление о вынесении судебного приказа в суд, течение срока исковой давности приостанавливается (</w:t>
      </w:r>
      <w:hyperlink r:id="rId53" w:anchor="/document/99/901832805/XA00RN82OT/" w:tgtFrame="_self" w:history="1">
        <w:r w:rsidRPr="00B01E5F">
          <w:rPr>
            <w:rFonts w:ascii="Times New Roman" w:eastAsiaTheme="minorEastAsia" w:hAnsi="Times New Roman" w:cs="Times New Roman"/>
            <w:b/>
            <w:color w:val="0000FF"/>
            <w:sz w:val="24"/>
            <w:szCs w:val="24"/>
            <w:u w:val="single"/>
            <w:lang w:eastAsia="ru-RU"/>
          </w:rPr>
          <w:t>ст. 204 ГК</w:t>
        </w:r>
      </w:hyperlink>
      <w:r w:rsidRPr="00B01E5F">
        <w:rPr>
          <w:rFonts w:ascii="Times New Roman" w:eastAsiaTheme="minorEastAsia" w:hAnsi="Times New Roman" w:cs="Times New Roman"/>
          <w:b/>
          <w:sz w:val="24"/>
          <w:szCs w:val="24"/>
          <w:lang w:eastAsia="ru-RU"/>
        </w:rPr>
        <w:t>).</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Если судебный приказ отменен, срок течения исковой давности возобновляется и продолжается в общем порядке.</w:t>
      </w:r>
    </w:p>
    <w:p w:rsidR="00BD345A" w:rsidRPr="00D37EB0" w:rsidRDefault="00B01E5F" w:rsidP="00B01E5F">
      <w:pPr>
        <w:spacing w:after="150" w:line="240" w:lineRule="auto"/>
        <w:jc w:val="both"/>
        <w:rPr>
          <w:rFonts w:ascii="RobotoRegular" w:eastAsia="Times New Roman" w:hAnsi="RobotoRegular" w:cs="Times New Roman"/>
          <w:b/>
          <w:color w:val="212121"/>
          <w:sz w:val="24"/>
          <w:szCs w:val="24"/>
          <w:lang w:eastAsia="ru-RU"/>
        </w:rPr>
      </w:pPr>
      <w:r w:rsidRPr="00B01E5F">
        <w:rPr>
          <w:rFonts w:ascii="Times New Roman" w:eastAsiaTheme="minorEastAsia" w:hAnsi="Times New Roman" w:cs="Times New Roman"/>
          <w:b/>
          <w:color w:val="002060"/>
          <w:sz w:val="24"/>
          <w:szCs w:val="24"/>
          <w:u w:val="single"/>
          <w:lang w:eastAsia="ru-RU"/>
        </w:rPr>
        <w:t>----------------------------------------------------------------------------------------------------------------------------------</w:t>
      </w:r>
    </w:p>
    <w:p w:rsidR="00BD345A" w:rsidRDefault="00BD345A" w:rsidP="00BD345A">
      <w:pPr>
        <w:spacing w:after="150" w:line="240" w:lineRule="auto"/>
        <w:jc w:val="both"/>
        <w:rPr>
          <w:rFonts w:ascii="RobotoRegular" w:eastAsia="Times New Roman" w:hAnsi="RobotoRegular" w:cs="Times New Roman"/>
          <w:b/>
          <w:color w:val="212121"/>
          <w:sz w:val="24"/>
          <w:szCs w:val="24"/>
          <w:lang w:eastAsia="ru-RU"/>
        </w:rPr>
      </w:pPr>
    </w:p>
    <w:p w:rsidR="00B01E5F" w:rsidRPr="00B01E5F" w:rsidRDefault="001D53B8" w:rsidP="00B01E5F">
      <w:pPr>
        <w:pStyle w:val="a3"/>
        <w:numPr>
          <w:ilvl w:val="0"/>
          <w:numId w:val="8"/>
        </w:numPr>
        <w:rPr>
          <w:rFonts w:ascii="Times New Roman" w:hAnsi="Times New Roman" w:cs="Times New Roman"/>
          <w:b/>
          <w:color w:val="002060"/>
          <w:sz w:val="40"/>
          <w:szCs w:val="40"/>
          <w:u w:val="single"/>
        </w:rPr>
      </w:pPr>
      <w:hyperlink r:id="rId54" w:tgtFrame="_blank" w:history="1">
        <w:r w:rsidR="00B01E5F" w:rsidRPr="00B01E5F">
          <w:rPr>
            <w:rStyle w:val="a4"/>
            <w:rFonts w:ascii="Times New Roman" w:hAnsi="Times New Roman" w:cs="Times New Roman"/>
            <w:b/>
            <w:bCs/>
            <w:color w:val="002060"/>
            <w:sz w:val="40"/>
            <w:szCs w:val="40"/>
            <w:shd w:val="clear" w:color="auto" w:fill="FFFFFF"/>
          </w:rPr>
          <w:t>Как сдвинуть процесс с мёртвой точки </w:t>
        </w:r>
      </w:hyperlink>
    </w:p>
    <w:p w:rsidR="00B01E5F" w:rsidRDefault="00B01E5F" w:rsidP="00B01E5F">
      <w:pPr>
        <w:rPr>
          <w:rFonts w:ascii="Times New Roman" w:hAnsi="Times New Roman" w:cs="Times New Roman"/>
          <w:b/>
          <w:color w:val="002060"/>
          <w:sz w:val="28"/>
          <w:szCs w:val="28"/>
        </w:rPr>
      </w:pPr>
      <w:r w:rsidRPr="00580BA9">
        <w:rPr>
          <w:rFonts w:ascii="Times New Roman" w:hAnsi="Times New Roman" w:cs="Times New Roman"/>
          <w:b/>
          <w:color w:val="002060"/>
          <w:sz w:val="28"/>
          <w:szCs w:val="28"/>
        </w:rPr>
        <w:t>Если рассмотрение судебного дела затягивается, УО и ТСЖ как участники процесса могут использовать прописанный в процессуальных кодексах инструмент – заявление о его ускорении. Читайте, как составить такое ходатайство, кому направить и будет ли эффект от такого действия.</w:t>
      </w:r>
    </w:p>
    <w:p w:rsidR="00B01E5F" w:rsidRPr="00580BA9" w:rsidRDefault="00B01E5F" w:rsidP="00B01E5F">
      <w:pPr>
        <w:jc w:val="both"/>
        <w:rPr>
          <w:rFonts w:ascii="Times New Roman" w:hAnsi="Times New Roman" w:cs="Times New Roman"/>
          <w:b/>
          <w:color w:val="002060"/>
          <w:sz w:val="32"/>
          <w:szCs w:val="32"/>
          <w:u w:val="single"/>
        </w:rPr>
      </w:pPr>
      <w:r>
        <w:rPr>
          <w:rFonts w:ascii="Times New Roman" w:hAnsi="Times New Roman" w:cs="Times New Roman"/>
          <w:sz w:val="28"/>
          <w:szCs w:val="28"/>
        </w:rPr>
        <w:t xml:space="preserve">       </w:t>
      </w:r>
      <w:r w:rsidRPr="00580BA9">
        <w:rPr>
          <w:rFonts w:ascii="Times New Roman" w:hAnsi="Times New Roman" w:cs="Times New Roman"/>
          <w:b/>
          <w:color w:val="002060"/>
          <w:sz w:val="32"/>
          <w:szCs w:val="32"/>
          <w:u w:val="single"/>
        </w:rPr>
        <w:t xml:space="preserve">Судопроизводство и исполнение судебного постановления должны проводиться в разумные сроки </w:t>
      </w:r>
    </w:p>
    <w:p w:rsidR="00B01E5F" w:rsidRDefault="00B01E5F" w:rsidP="00B01E5F">
      <w:pPr>
        <w:jc w:val="both"/>
        <w:rPr>
          <w:rFonts w:ascii="Times New Roman" w:hAnsi="Times New Roman" w:cs="Times New Roman"/>
          <w:sz w:val="28"/>
          <w:szCs w:val="28"/>
        </w:rPr>
      </w:pPr>
      <w:r>
        <w:rPr>
          <w:rFonts w:ascii="Times New Roman" w:hAnsi="Times New Roman" w:cs="Times New Roman"/>
          <w:sz w:val="28"/>
          <w:szCs w:val="28"/>
        </w:rPr>
        <w:t xml:space="preserve">       </w:t>
      </w:r>
      <w:r w:rsidRPr="00580BA9">
        <w:rPr>
          <w:rFonts w:ascii="Times New Roman" w:hAnsi="Times New Roman" w:cs="Times New Roman"/>
          <w:sz w:val="28"/>
          <w:szCs w:val="28"/>
        </w:rPr>
        <w:t xml:space="preserve">В процессуальных кодексах указано, что судопроизводство и исполнение постановления должны проводиться в разумные сроки (ч. 1 ст. 6.1 ГПК РФ). При определении срока учитываются такие обстоятельства, как: </w:t>
      </w:r>
    </w:p>
    <w:p w:rsidR="00B01E5F" w:rsidRDefault="00B01E5F" w:rsidP="00B01E5F">
      <w:pPr>
        <w:jc w:val="both"/>
        <w:rPr>
          <w:rFonts w:ascii="Times New Roman" w:hAnsi="Times New Roman" w:cs="Times New Roman"/>
          <w:sz w:val="28"/>
          <w:szCs w:val="28"/>
        </w:rPr>
      </w:pPr>
      <w:r>
        <w:rPr>
          <w:rFonts w:ascii="Times New Roman" w:hAnsi="Times New Roman" w:cs="Times New Roman"/>
          <w:sz w:val="28"/>
          <w:szCs w:val="28"/>
        </w:rPr>
        <w:t xml:space="preserve">- </w:t>
      </w:r>
      <w:r w:rsidRPr="00580BA9">
        <w:rPr>
          <w:rFonts w:ascii="Times New Roman" w:hAnsi="Times New Roman" w:cs="Times New Roman"/>
          <w:sz w:val="28"/>
          <w:szCs w:val="28"/>
        </w:rPr>
        <w:t xml:space="preserve">правовая и фактическая сложность дела; </w:t>
      </w:r>
    </w:p>
    <w:p w:rsidR="00B01E5F" w:rsidRDefault="00B01E5F" w:rsidP="00B01E5F">
      <w:pPr>
        <w:jc w:val="both"/>
        <w:rPr>
          <w:rFonts w:ascii="Times New Roman" w:hAnsi="Times New Roman" w:cs="Times New Roman"/>
          <w:sz w:val="28"/>
          <w:szCs w:val="28"/>
        </w:rPr>
      </w:pPr>
      <w:r>
        <w:rPr>
          <w:rFonts w:ascii="Times New Roman" w:hAnsi="Times New Roman" w:cs="Times New Roman"/>
          <w:sz w:val="28"/>
          <w:szCs w:val="28"/>
        </w:rPr>
        <w:t xml:space="preserve">- </w:t>
      </w:r>
      <w:r w:rsidRPr="00580BA9">
        <w:rPr>
          <w:rFonts w:ascii="Times New Roman" w:hAnsi="Times New Roman" w:cs="Times New Roman"/>
          <w:sz w:val="28"/>
          <w:szCs w:val="28"/>
        </w:rPr>
        <w:t xml:space="preserve">поведение участников разбирательства; </w:t>
      </w:r>
    </w:p>
    <w:p w:rsidR="00B01E5F" w:rsidRDefault="00B01E5F" w:rsidP="00B01E5F">
      <w:pPr>
        <w:jc w:val="both"/>
        <w:rPr>
          <w:rFonts w:ascii="Times New Roman" w:hAnsi="Times New Roman" w:cs="Times New Roman"/>
          <w:sz w:val="28"/>
          <w:szCs w:val="28"/>
        </w:rPr>
      </w:pPr>
      <w:r>
        <w:rPr>
          <w:rFonts w:ascii="Times New Roman" w:hAnsi="Times New Roman" w:cs="Times New Roman"/>
          <w:sz w:val="28"/>
          <w:szCs w:val="28"/>
        </w:rPr>
        <w:t xml:space="preserve">- </w:t>
      </w:r>
      <w:r w:rsidRPr="00580BA9">
        <w:rPr>
          <w:rFonts w:ascii="Times New Roman" w:hAnsi="Times New Roman" w:cs="Times New Roman"/>
          <w:sz w:val="28"/>
          <w:szCs w:val="28"/>
        </w:rPr>
        <w:t xml:space="preserve">достаточность и эффективность действий суда; </w:t>
      </w:r>
    </w:p>
    <w:p w:rsidR="00B01E5F" w:rsidRDefault="00B01E5F" w:rsidP="00B01E5F">
      <w:pPr>
        <w:jc w:val="both"/>
        <w:rPr>
          <w:rFonts w:ascii="Times New Roman" w:hAnsi="Times New Roman" w:cs="Times New Roman"/>
          <w:sz w:val="28"/>
          <w:szCs w:val="28"/>
        </w:rPr>
      </w:pPr>
      <w:r>
        <w:rPr>
          <w:rFonts w:ascii="Times New Roman" w:hAnsi="Times New Roman" w:cs="Times New Roman"/>
          <w:sz w:val="28"/>
          <w:szCs w:val="28"/>
        </w:rPr>
        <w:t xml:space="preserve">- </w:t>
      </w:r>
      <w:r w:rsidRPr="00580BA9">
        <w:rPr>
          <w:rFonts w:ascii="Times New Roman" w:hAnsi="Times New Roman" w:cs="Times New Roman"/>
          <w:sz w:val="28"/>
          <w:szCs w:val="28"/>
        </w:rPr>
        <w:t xml:space="preserve">общая продолжительность судопроизводства. </w:t>
      </w:r>
    </w:p>
    <w:p w:rsidR="00B01E5F" w:rsidRDefault="00B01E5F" w:rsidP="00B01E5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80BA9">
        <w:rPr>
          <w:rFonts w:ascii="Times New Roman" w:hAnsi="Times New Roman" w:cs="Times New Roman"/>
          <w:sz w:val="28"/>
          <w:szCs w:val="28"/>
        </w:rPr>
        <w:t>Срок включает в себя период со дня поступления заявления в суд первой инстанции до дня принятия последнего постановления инстанций по делу (ч. 3 ст. 6.1 ГПК РФ).</w:t>
      </w:r>
    </w:p>
    <w:p w:rsidR="00B01E5F" w:rsidRPr="00580BA9" w:rsidRDefault="00B01E5F" w:rsidP="00B01E5F">
      <w:pPr>
        <w:jc w:val="both"/>
        <w:rPr>
          <w:rFonts w:ascii="Times New Roman" w:hAnsi="Times New Roman" w:cs="Times New Roman"/>
          <w:b/>
          <w:color w:val="002060"/>
          <w:sz w:val="32"/>
          <w:szCs w:val="32"/>
          <w:u w:val="single"/>
        </w:rPr>
      </w:pPr>
      <w:r w:rsidRPr="00580BA9">
        <w:rPr>
          <w:rFonts w:ascii="Times New Roman" w:hAnsi="Times New Roman" w:cs="Times New Roman"/>
          <w:b/>
          <w:color w:val="002060"/>
          <w:sz w:val="32"/>
          <w:szCs w:val="32"/>
          <w:u w:val="single"/>
        </w:rPr>
        <w:t xml:space="preserve">При затягивании разбирательства участник дела вправе попросить председателя ускорить его рассмотрение </w:t>
      </w:r>
    </w:p>
    <w:p w:rsidR="00B01E5F" w:rsidRDefault="00B01E5F" w:rsidP="00B01E5F">
      <w:pPr>
        <w:jc w:val="both"/>
        <w:rPr>
          <w:rFonts w:ascii="Times New Roman" w:hAnsi="Times New Roman" w:cs="Times New Roman"/>
          <w:sz w:val="28"/>
          <w:szCs w:val="28"/>
        </w:rPr>
      </w:pPr>
      <w:r>
        <w:rPr>
          <w:rFonts w:ascii="Times New Roman" w:hAnsi="Times New Roman" w:cs="Times New Roman"/>
          <w:sz w:val="28"/>
          <w:szCs w:val="28"/>
        </w:rPr>
        <w:t xml:space="preserve">       </w:t>
      </w:r>
      <w:r w:rsidRPr="00580BA9">
        <w:rPr>
          <w:rFonts w:ascii="Times New Roman" w:hAnsi="Times New Roman" w:cs="Times New Roman"/>
          <w:sz w:val="28"/>
          <w:szCs w:val="28"/>
        </w:rPr>
        <w:t xml:space="preserve">В случае, если после принятия искового заявления дело длительное время не рассматривалось и процесс затягивался, заинтересованные лица могут обратиться к председателю суда с ходатайством об ускорении его рассмотрения (ч. 6 ст. 6.1 ГПК РФ). </w:t>
      </w:r>
      <w:r>
        <w:rPr>
          <w:rFonts w:ascii="Times New Roman" w:hAnsi="Times New Roman" w:cs="Times New Roman"/>
          <w:sz w:val="28"/>
          <w:szCs w:val="28"/>
        </w:rPr>
        <w:t xml:space="preserve"> </w:t>
      </w:r>
    </w:p>
    <w:p w:rsidR="00B01E5F" w:rsidRDefault="00B01E5F" w:rsidP="00B01E5F">
      <w:pPr>
        <w:jc w:val="both"/>
        <w:rPr>
          <w:rFonts w:ascii="Times New Roman" w:hAnsi="Times New Roman" w:cs="Times New Roman"/>
          <w:sz w:val="28"/>
          <w:szCs w:val="28"/>
        </w:rPr>
      </w:pPr>
      <w:r>
        <w:rPr>
          <w:rFonts w:ascii="Times New Roman" w:hAnsi="Times New Roman" w:cs="Times New Roman"/>
          <w:sz w:val="28"/>
          <w:szCs w:val="28"/>
        </w:rPr>
        <w:t xml:space="preserve">       </w:t>
      </w:r>
      <w:r w:rsidRPr="00580BA9">
        <w:rPr>
          <w:rFonts w:ascii="Times New Roman" w:hAnsi="Times New Roman" w:cs="Times New Roman"/>
          <w:sz w:val="28"/>
          <w:szCs w:val="28"/>
        </w:rPr>
        <w:t>Юристы портала Право.ru указали, что такой инструмент предусмотрен не только ГПК РФ, но и другими кодексами, регулирующими данную сферу: ст. 6.1 АПК РФ, ст. 10 КАС РФ и ст. 6.1 УПК РФ. Например, согласно АПК, ГК и УПК РФ, у председателя есть пять дней на то, чтобы отреагировать на такое заявление. В КАС РФ этот срок сокращён до одного дня.</w:t>
      </w:r>
    </w:p>
    <w:p w:rsidR="00B01E5F" w:rsidRPr="00580BA9" w:rsidRDefault="00B01E5F" w:rsidP="00B01E5F">
      <w:pPr>
        <w:jc w:val="both"/>
        <w:rPr>
          <w:rFonts w:ascii="Times New Roman" w:hAnsi="Times New Roman" w:cs="Times New Roman"/>
          <w:b/>
          <w:color w:val="002060"/>
          <w:sz w:val="32"/>
          <w:szCs w:val="32"/>
          <w:u w:val="single"/>
        </w:rPr>
      </w:pPr>
      <w:r w:rsidRPr="00580BA9">
        <w:rPr>
          <w:rFonts w:ascii="Times New Roman" w:hAnsi="Times New Roman" w:cs="Times New Roman"/>
          <w:b/>
          <w:color w:val="002060"/>
          <w:sz w:val="32"/>
          <w:szCs w:val="32"/>
          <w:u w:val="single"/>
        </w:rPr>
        <w:t xml:space="preserve">Основной инструмент для ускорения процесса – подача соответствующего заявления председателю суда </w:t>
      </w:r>
    </w:p>
    <w:p w:rsidR="00B01E5F" w:rsidRDefault="00B01E5F" w:rsidP="00B01E5F">
      <w:pPr>
        <w:jc w:val="both"/>
        <w:rPr>
          <w:rFonts w:ascii="Times New Roman" w:hAnsi="Times New Roman" w:cs="Times New Roman"/>
          <w:sz w:val="28"/>
          <w:szCs w:val="28"/>
        </w:rPr>
      </w:pPr>
      <w:r>
        <w:rPr>
          <w:rFonts w:ascii="Times New Roman" w:hAnsi="Times New Roman" w:cs="Times New Roman"/>
          <w:sz w:val="28"/>
          <w:szCs w:val="28"/>
        </w:rPr>
        <w:t xml:space="preserve">       </w:t>
      </w:r>
      <w:r w:rsidRPr="00580BA9">
        <w:rPr>
          <w:rFonts w:ascii="Times New Roman" w:hAnsi="Times New Roman" w:cs="Times New Roman"/>
          <w:sz w:val="28"/>
          <w:szCs w:val="28"/>
        </w:rPr>
        <w:t xml:space="preserve">Подача заявления – один из основных инструментов, которые помогают сократить сроки рассмотрения дела судом. Сделать это может любой участник на всех этапах судопроизводства. Нормативно-правовые акты не содержат жёстких правил заполнения такого ходатайства. По общим правилам в нём нужно указать следующие сведения: </w:t>
      </w:r>
    </w:p>
    <w:p w:rsidR="00B01E5F" w:rsidRDefault="00B01E5F" w:rsidP="00B01E5F">
      <w:pPr>
        <w:jc w:val="both"/>
        <w:rPr>
          <w:rFonts w:ascii="Times New Roman" w:hAnsi="Times New Roman" w:cs="Times New Roman"/>
          <w:sz w:val="28"/>
          <w:szCs w:val="28"/>
        </w:rPr>
      </w:pPr>
      <w:r>
        <w:rPr>
          <w:rFonts w:ascii="Times New Roman" w:hAnsi="Times New Roman" w:cs="Times New Roman"/>
          <w:sz w:val="28"/>
          <w:szCs w:val="28"/>
        </w:rPr>
        <w:t xml:space="preserve">- </w:t>
      </w:r>
      <w:r w:rsidRPr="00580BA9">
        <w:rPr>
          <w:rFonts w:ascii="Times New Roman" w:hAnsi="Times New Roman" w:cs="Times New Roman"/>
          <w:sz w:val="28"/>
          <w:szCs w:val="28"/>
        </w:rPr>
        <w:t xml:space="preserve">наименование судебного органа и адресата; фамилию, имя и отчество, </w:t>
      </w:r>
    </w:p>
    <w:p w:rsidR="00B01E5F" w:rsidRDefault="00B01E5F" w:rsidP="00B01E5F">
      <w:pPr>
        <w:jc w:val="both"/>
        <w:rPr>
          <w:rFonts w:ascii="Times New Roman" w:hAnsi="Times New Roman" w:cs="Times New Roman"/>
          <w:sz w:val="28"/>
          <w:szCs w:val="28"/>
        </w:rPr>
      </w:pPr>
      <w:r>
        <w:rPr>
          <w:rFonts w:ascii="Times New Roman" w:hAnsi="Times New Roman" w:cs="Times New Roman"/>
          <w:sz w:val="28"/>
          <w:szCs w:val="28"/>
        </w:rPr>
        <w:t xml:space="preserve">- </w:t>
      </w:r>
      <w:r w:rsidRPr="00580BA9">
        <w:rPr>
          <w:rFonts w:ascii="Times New Roman" w:hAnsi="Times New Roman" w:cs="Times New Roman"/>
          <w:sz w:val="28"/>
          <w:szCs w:val="28"/>
        </w:rPr>
        <w:t xml:space="preserve">точный адрес заявителя; </w:t>
      </w:r>
    </w:p>
    <w:p w:rsidR="00B01E5F" w:rsidRDefault="00B01E5F" w:rsidP="00B01E5F">
      <w:pPr>
        <w:jc w:val="both"/>
        <w:rPr>
          <w:rFonts w:ascii="Times New Roman" w:hAnsi="Times New Roman" w:cs="Times New Roman"/>
          <w:sz w:val="28"/>
          <w:szCs w:val="28"/>
        </w:rPr>
      </w:pPr>
      <w:r>
        <w:rPr>
          <w:rFonts w:ascii="Times New Roman" w:hAnsi="Times New Roman" w:cs="Times New Roman"/>
          <w:sz w:val="28"/>
          <w:szCs w:val="28"/>
        </w:rPr>
        <w:t xml:space="preserve">- </w:t>
      </w:r>
      <w:r w:rsidRPr="00580BA9">
        <w:rPr>
          <w:rFonts w:ascii="Times New Roman" w:hAnsi="Times New Roman" w:cs="Times New Roman"/>
          <w:sz w:val="28"/>
          <w:szCs w:val="28"/>
        </w:rPr>
        <w:t xml:space="preserve">номер, </w:t>
      </w:r>
    </w:p>
    <w:p w:rsidR="00B01E5F" w:rsidRDefault="00B01E5F" w:rsidP="00B01E5F">
      <w:pPr>
        <w:jc w:val="both"/>
        <w:rPr>
          <w:rFonts w:ascii="Times New Roman" w:hAnsi="Times New Roman" w:cs="Times New Roman"/>
          <w:sz w:val="28"/>
          <w:szCs w:val="28"/>
        </w:rPr>
      </w:pPr>
      <w:r>
        <w:rPr>
          <w:rFonts w:ascii="Times New Roman" w:hAnsi="Times New Roman" w:cs="Times New Roman"/>
          <w:sz w:val="28"/>
          <w:szCs w:val="28"/>
        </w:rPr>
        <w:t xml:space="preserve">- </w:t>
      </w:r>
      <w:r w:rsidRPr="00580BA9">
        <w:rPr>
          <w:rFonts w:ascii="Times New Roman" w:hAnsi="Times New Roman" w:cs="Times New Roman"/>
          <w:sz w:val="28"/>
          <w:szCs w:val="28"/>
        </w:rPr>
        <w:t xml:space="preserve">дату открытия и краткое содержание спора; </w:t>
      </w:r>
    </w:p>
    <w:p w:rsidR="00B01E5F" w:rsidRDefault="00B01E5F" w:rsidP="00B01E5F">
      <w:pPr>
        <w:jc w:val="both"/>
        <w:rPr>
          <w:rFonts w:ascii="Times New Roman" w:hAnsi="Times New Roman" w:cs="Times New Roman"/>
          <w:sz w:val="28"/>
          <w:szCs w:val="28"/>
        </w:rPr>
      </w:pPr>
      <w:r>
        <w:rPr>
          <w:rFonts w:ascii="Times New Roman" w:hAnsi="Times New Roman" w:cs="Times New Roman"/>
          <w:sz w:val="28"/>
          <w:szCs w:val="28"/>
        </w:rPr>
        <w:t xml:space="preserve">- </w:t>
      </w:r>
      <w:r w:rsidRPr="00580BA9">
        <w:rPr>
          <w:rFonts w:ascii="Times New Roman" w:hAnsi="Times New Roman" w:cs="Times New Roman"/>
          <w:sz w:val="28"/>
          <w:szCs w:val="28"/>
        </w:rPr>
        <w:t xml:space="preserve">ход разбирательства; причины затягивания дела и подтверждение того, что оно действительно происходит; </w:t>
      </w:r>
    </w:p>
    <w:p w:rsidR="00B01E5F" w:rsidRDefault="00B01E5F" w:rsidP="00B01E5F">
      <w:pPr>
        <w:jc w:val="both"/>
        <w:rPr>
          <w:rFonts w:ascii="Times New Roman" w:hAnsi="Times New Roman" w:cs="Times New Roman"/>
          <w:sz w:val="28"/>
          <w:szCs w:val="28"/>
        </w:rPr>
      </w:pPr>
      <w:r>
        <w:rPr>
          <w:rFonts w:ascii="Times New Roman" w:hAnsi="Times New Roman" w:cs="Times New Roman"/>
          <w:sz w:val="28"/>
          <w:szCs w:val="28"/>
        </w:rPr>
        <w:t xml:space="preserve">- </w:t>
      </w:r>
      <w:r w:rsidRPr="00580BA9">
        <w:rPr>
          <w:rFonts w:ascii="Times New Roman" w:hAnsi="Times New Roman" w:cs="Times New Roman"/>
          <w:sz w:val="28"/>
          <w:szCs w:val="28"/>
        </w:rPr>
        <w:t xml:space="preserve">ссылки на нормативные акты, согласно которым должны применяться конкретные сроки; требование ускорить процесс; дату и подпись. </w:t>
      </w:r>
    </w:p>
    <w:p w:rsidR="00B01E5F" w:rsidRDefault="00B01E5F" w:rsidP="00B01E5F">
      <w:pPr>
        <w:jc w:val="both"/>
        <w:rPr>
          <w:rFonts w:ascii="Times New Roman" w:hAnsi="Times New Roman" w:cs="Times New Roman"/>
          <w:sz w:val="28"/>
          <w:szCs w:val="28"/>
        </w:rPr>
      </w:pPr>
      <w:r>
        <w:rPr>
          <w:rFonts w:ascii="Times New Roman" w:hAnsi="Times New Roman" w:cs="Times New Roman"/>
          <w:sz w:val="28"/>
          <w:szCs w:val="28"/>
        </w:rPr>
        <w:t xml:space="preserve">       </w:t>
      </w:r>
      <w:r w:rsidRPr="00580BA9">
        <w:rPr>
          <w:rFonts w:ascii="Times New Roman" w:hAnsi="Times New Roman" w:cs="Times New Roman"/>
          <w:sz w:val="28"/>
          <w:szCs w:val="28"/>
        </w:rPr>
        <w:t>К заявлению требуется приложить документы, обосновывающие позицию заявителя. Дубликаты решения по ходатайству высылаются сторонам и участникам процесса, само оно присоединяется к делу. Оспорить или обжаловать решение нельзя.</w:t>
      </w:r>
    </w:p>
    <w:p w:rsidR="00B01E5F" w:rsidRDefault="00B01E5F" w:rsidP="00B01E5F">
      <w:pPr>
        <w:jc w:val="both"/>
        <w:rPr>
          <w:rFonts w:ascii="Times New Roman" w:hAnsi="Times New Roman" w:cs="Times New Roman"/>
          <w:sz w:val="28"/>
          <w:szCs w:val="28"/>
        </w:rPr>
      </w:pPr>
      <w:r>
        <w:rPr>
          <w:noProof/>
          <w:lang w:eastAsia="ru-RU"/>
        </w:rPr>
        <w:lastRenderedPageBreak/>
        <w:drawing>
          <wp:inline distT="0" distB="0" distL="0" distR="0" wp14:anchorId="74AD9F3A" wp14:editId="43C273E6">
            <wp:extent cx="6477000" cy="3009900"/>
            <wp:effectExtent l="0" t="0" r="0" b="0"/>
            <wp:docPr id="8" name="Рисунок 8" descr="https://176428.selcdn.ru/RosKvartal.CDN/Front.UploadedFiles/1d13/75ac-d6e6-4509-b703-b8126425d493/bl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76428.selcdn.ru/RosKvartal.CDN/Front.UploadedFiles/1d13/75ac-d6e6-4509-b703-b8126425d493/blob"/>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477000" cy="3009900"/>
                    </a:xfrm>
                    <a:prstGeom prst="rect">
                      <a:avLst/>
                    </a:prstGeom>
                    <a:noFill/>
                    <a:ln>
                      <a:noFill/>
                    </a:ln>
                  </pic:spPr>
                </pic:pic>
              </a:graphicData>
            </a:graphic>
          </wp:inline>
        </w:drawing>
      </w:r>
    </w:p>
    <w:p w:rsidR="00B01E5F" w:rsidRPr="009A5F30" w:rsidRDefault="00B01E5F" w:rsidP="00B01E5F">
      <w:pPr>
        <w:jc w:val="both"/>
        <w:rPr>
          <w:rFonts w:ascii="Times New Roman" w:hAnsi="Times New Roman" w:cs="Times New Roman"/>
          <w:b/>
          <w:color w:val="002060"/>
          <w:sz w:val="28"/>
          <w:szCs w:val="28"/>
          <w:u w:val="single"/>
        </w:rPr>
      </w:pPr>
      <w:r w:rsidRPr="009A5F30">
        <w:rPr>
          <w:rFonts w:ascii="Times New Roman" w:hAnsi="Times New Roman" w:cs="Times New Roman"/>
          <w:b/>
          <w:color w:val="002060"/>
          <w:sz w:val="28"/>
          <w:szCs w:val="28"/>
          <w:u w:val="single"/>
        </w:rPr>
        <w:t xml:space="preserve">В судебной практике есть примеры положительного эффекта от подачи заявления об ускорении процесса </w:t>
      </w:r>
    </w:p>
    <w:p w:rsidR="00B01E5F" w:rsidRDefault="00B01E5F" w:rsidP="00B01E5F">
      <w:pPr>
        <w:jc w:val="both"/>
        <w:rPr>
          <w:rFonts w:ascii="Times New Roman" w:hAnsi="Times New Roman" w:cs="Times New Roman"/>
          <w:sz w:val="28"/>
          <w:szCs w:val="28"/>
        </w:rPr>
      </w:pPr>
      <w:r>
        <w:rPr>
          <w:rFonts w:ascii="Times New Roman" w:hAnsi="Times New Roman" w:cs="Times New Roman"/>
          <w:sz w:val="28"/>
          <w:szCs w:val="28"/>
        </w:rPr>
        <w:t xml:space="preserve">      </w:t>
      </w:r>
      <w:r w:rsidRPr="009A5F30">
        <w:rPr>
          <w:rFonts w:ascii="Times New Roman" w:hAnsi="Times New Roman" w:cs="Times New Roman"/>
          <w:sz w:val="28"/>
          <w:szCs w:val="28"/>
        </w:rPr>
        <w:t xml:space="preserve">Основываясь на своём опыте, юристы отмечают, что подача заявления не гарантирует результат: </w:t>
      </w:r>
    </w:p>
    <w:p w:rsidR="00B01E5F" w:rsidRDefault="00B01E5F" w:rsidP="00B01E5F">
      <w:pPr>
        <w:jc w:val="both"/>
        <w:rPr>
          <w:rFonts w:ascii="Times New Roman" w:hAnsi="Times New Roman" w:cs="Times New Roman"/>
          <w:sz w:val="28"/>
          <w:szCs w:val="28"/>
        </w:rPr>
      </w:pPr>
      <w:r>
        <w:rPr>
          <w:rFonts w:ascii="Times New Roman" w:hAnsi="Times New Roman" w:cs="Times New Roman"/>
          <w:sz w:val="28"/>
          <w:szCs w:val="28"/>
        </w:rPr>
        <w:t xml:space="preserve">       </w:t>
      </w:r>
      <w:r w:rsidRPr="009A5F30">
        <w:rPr>
          <w:rFonts w:ascii="Times New Roman" w:hAnsi="Times New Roman" w:cs="Times New Roman"/>
          <w:sz w:val="28"/>
          <w:szCs w:val="28"/>
        </w:rPr>
        <w:t xml:space="preserve">«С 1 марта 2022-го по 1 марта 2023-го арбитражные суды </w:t>
      </w:r>
      <w:proofErr w:type="gramStart"/>
      <w:r w:rsidRPr="009A5F30">
        <w:rPr>
          <w:rFonts w:ascii="Times New Roman" w:hAnsi="Times New Roman" w:cs="Times New Roman"/>
          <w:sz w:val="28"/>
          <w:szCs w:val="28"/>
        </w:rPr>
        <w:t>рассмотрели</w:t>
      </w:r>
      <w:proofErr w:type="gramEnd"/>
      <w:r w:rsidRPr="009A5F30">
        <w:rPr>
          <w:rFonts w:ascii="Times New Roman" w:hAnsi="Times New Roman" w:cs="Times New Roman"/>
          <w:sz w:val="28"/>
          <w:szCs w:val="28"/>
        </w:rPr>
        <w:t xml:space="preserve"> как минимум 5367 таких заявлений от участников процесса, но удовлетворили всего 204, или 3,8%», – привели статистику эксперты. </w:t>
      </w:r>
    </w:p>
    <w:p w:rsidR="00B01E5F" w:rsidRDefault="00B01E5F" w:rsidP="00B01E5F">
      <w:pPr>
        <w:jc w:val="both"/>
        <w:rPr>
          <w:rFonts w:ascii="Times New Roman" w:hAnsi="Times New Roman" w:cs="Times New Roman"/>
          <w:sz w:val="28"/>
          <w:szCs w:val="28"/>
        </w:rPr>
      </w:pPr>
      <w:r>
        <w:rPr>
          <w:rFonts w:ascii="Times New Roman" w:hAnsi="Times New Roman" w:cs="Times New Roman"/>
          <w:sz w:val="28"/>
          <w:szCs w:val="28"/>
        </w:rPr>
        <w:t xml:space="preserve">       </w:t>
      </w:r>
      <w:r w:rsidRPr="009A5F30">
        <w:rPr>
          <w:rFonts w:ascii="Times New Roman" w:hAnsi="Times New Roman" w:cs="Times New Roman"/>
          <w:sz w:val="28"/>
          <w:szCs w:val="28"/>
        </w:rPr>
        <w:t xml:space="preserve">Но юристы отмечают, что в практике за 2022 год есть примеры, когда подача ходатайства принесла результаты: </w:t>
      </w:r>
    </w:p>
    <w:p w:rsidR="00B01E5F" w:rsidRDefault="00B01E5F" w:rsidP="00B01E5F">
      <w:pPr>
        <w:jc w:val="both"/>
        <w:rPr>
          <w:rFonts w:ascii="Times New Roman" w:hAnsi="Times New Roman" w:cs="Times New Roman"/>
          <w:sz w:val="28"/>
          <w:szCs w:val="28"/>
        </w:rPr>
      </w:pPr>
      <w:r>
        <w:rPr>
          <w:rFonts w:ascii="Times New Roman" w:hAnsi="Times New Roman" w:cs="Times New Roman"/>
          <w:sz w:val="28"/>
          <w:szCs w:val="28"/>
        </w:rPr>
        <w:t xml:space="preserve">- </w:t>
      </w:r>
      <w:r w:rsidRPr="009A5F30">
        <w:rPr>
          <w:rFonts w:ascii="Times New Roman" w:hAnsi="Times New Roman" w:cs="Times New Roman"/>
          <w:sz w:val="28"/>
          <w:szCs w:val="28"/>
        </w:rPr>
        <w:t xml:space="preserve">Дело № А36-135/2022. Заседания по этому спору постоянно переносились из-за бездействия ответчика. Истец подал ходатайство, и председатель обязал судью быстрее рассмотреть дело. </w:t>
      </w:r>
    </w:p>
    <w:p w:rsidR="00B01E5F" w:rsidRDefault="00B01E5F" w:rsidP="00B01E5F">
      <w:pPr>
        <w:jc w:val="both"/>
        <w:rPr>
          <w:rFonts w:ascii="Times New Roman" w:hAnsi="Times New Roman" w:cs="Times New Roman"/>
          <w:sz w:val="28"/>
          <w:szCs w:val="28"/>
        </w:rPr>
      </w:pPr>
      <w:r>
        <w:rPr>
          <w:rFonts w:ascii="Times New Roman" w:hAnsi="Times New Roman" w:cs="Times New Roman"/>
          <w:sz w:val="28"/>
          <w:szCs w:val="28"/>
        </w:rPr>
        <w:t xml:space="preserve">- </w:t>
      </w:r>
      <w:r w:rsidRPr="009A5F30">
        <w:rPr>
          <w:rFonts w:ascii="Times New Roman" w:hAnsi="Times New Roman" w:cs="Times New Roman"/>
          <w:sz w:val="28"/>
          <w:szCs w:val="28"/>
        </w:rPr>
        <w:t>Дело № А40-132521/2022. Ответчик по иску запросил мотивировочную часть акта, и после месяца ожидания документа он подал заявление согласно ст. 6.1 АПК РФ – на следующий день заявитель получил необходимый документ.</w:t>
      </w:r>
    </w:p>
    <w:p w:rsidR="00B01E5F" w:rsidRDefault="00B01E5F" w:rsidP="00B01E5F">
      <w:pPr>
        <w:jc w:val="both"/>
        <w:rPr>
          <w:rFonts w:ascii="Times New Roman" w:hAnsi="Times New Roman" w:cs="Times New Roman"/>
          <w:sz w:val="28"/>
          <w:szCs w:val="28"/>
        </w:rPr>
      </w:pPr>
      <w:r>
        <w:rPr>
          <w:noProof/>
          <w:lang w:eastAsia="ru-RU"/>
        </w:rPr>
        <w:lastRenderedPageBreak/>
        <w:drawing>
          <wp:inline distT="0" distB="0" distL="0" distR="0" wp14:anchorId="15E513E7" wp14:editId="10393420">
            <wp:extent cx="5915025" cy="6048375"/>
            <wp:effectExtent l="0" t="0" r="9525" b="9525"/>
            <wp:docPr id="9" name="Рисунок 9" descr="https://176428.selcdn.ru/RosKvartal.CDN/Front.UploadedFiles/1874/e211-034c-41ea-aaf8-2f5538b98409/bl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76428.selcdn.ru/RosKvartal.CDN/Front.UploadedFiles/1874/e211-034c-41ea-aaf8-2f5538b98409/blob"/>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915025" cy="6048375"/>
                    </a:xfrm>
                    <a:prstGeom prst="rect">
                      <a:avLst/>
                    </a:prstGeom>
                    <a:noFill/>
                    <a:ln>
                      <a:noFill/>
                    </a:ln>
                  </pic:spPr>
                </pic:pic>
              </a:graphicData>
            </a:graphic>
          </wp:inline>
        </w:drawing>
      </w:r>
    </w:p>
    <w:p w:rsidR="00B01E5F" w:rsidRDefault="00B01E5F" w:rsidP="00B01E5F">
      <w:pPr>
        <w:jc w:val="both"/>
        <w:rPr>
          <w:rFonts w:ascii="Times New Roman" w:hAnsi="Times New Roman" w:cs="Times New Roman"/>
          <w:sz w:val="28"/>
          <w:szCs w:val="28"/>
        </w:rPr>
      </w:pPr>
      <w:r>
        <w:rPr>
          <w:rFonts w:ascii="Times New Roman" w:hAnsi="Times New Roman" w:cs="Times New Roman"/>
          <w:sz w:val="28"/>
          <w:szCs w:val="28"/>
        </w:rPr>
        <w:t xml:space="preserve">- </w:t>
      </w:r>
      <w:r w:rsidRPr="009A5F30">
        <w:rPr>
          <w:rFonts w:ascii="Times New Roman" w:hAnsi="Times New Roman" w:cs="Times New Roman"/>
          <w:sz w:val="28"/>
          <w:szCs w:val="28"/>
        </w:rPr>
        <w:t xml:space="preserve">Дело № А71-21020/2019. </w:t>
      </w:r>
      <w:proofErr w:type="spellStart"/>
      <w:r w:rsidRPr="009A5F30">
        <w:rPr>
          <w:rFonts w:ascii="Times New Roman" w:hAnsi="Times New Roman" w:cs="Times New Roman"/>
          <w:sz w:val="28"/>
          <w:szCs w:val="28"/>
        </w:rPr>
        <w:t>Энергосбыт</w:t>
      </w:r>
      <w:proofErr w:type="spellEnd"/>
      <w:r w:rsidRPr="009A5F30">
        <w:rPr>
          <w:rFonts w:ascii="Times New Roman" w:hAnsi="Times New Roman" w:cs="Times New Roman"/>
          <w:sz w:val="28"/>
          <w:szCs w:val="28"/>
        </w:rPr>
        <w:t xml:space="preserve"> требовал признать СНТ банкротом. Один из кредиторов подал заявление, и суд рассмотрел дело почти на две недели раньше запланированного.</w:t>
      </w:r>
    </w:p>
    <w:p w:rsidR="00B01E5F" w:rsidRDefault="00B01E5F" w:rsidP="00B01E5F">
      <w:pPr>
        <w:jc w:val="both"/>
        <w:rPr>
          <w:rFonts w:ascii="Times New Roman" w:hAnsi="Times New Roman" w:cs="Times New Roman"/>
          <w:sz w:val="28"/>
          <w:szCs w:val="28"/>
        </w:rPr>
      </w:pPr>
      <w:r w:rsidRPr="009A5F30">
        <w:rPr>
          <w:rFonts w:ascii="Times New Roman" w:hAnsi="Times New Roman" w:cs="Times New Roman"/>
          <w:b/>
          <w:color w:val="002060"/>
          <w:sz w:val="32"/>
          <w:szCs w:val="32"/>
          <w:u w:val="single"/>
        </w:rPr>
        <w:t xml:space="preserve">При необходимости используйте все способы, чтобы ускорить рассмотрение дела </w:t>
      </w:r>
    </w:p>
    <w:p w:rsidR="00B01E5F" w:rsidRDefault="00B01E5F" w:rsidP="00B01E5F">
      <w:pPr>
        <w:jc w:val="both"/>
        <w:rPr>
          <w:rFonts w:ascii="Times New Roman" w:hAnsi="Times New Roman" w:cs="Times New Roman"/>
          <w:sz w:val="28"/>
          <w:szCs w:val="28"/>
        </w:rPr>
      </w:pPr>
      <w:r>
        <w:rPr>
          <w:rFonts w:ascii="Times New Roman" w:hAnsi="Times New Roman" w:cs="Times New Roman"/>
          <w:sz w:val="28"/>
          <w:szCs w:val="28"/>
        </w:rPr>
        <w:t xml:space="preserve">       </w:t>
      </w:r>
      <w:r w:rsidRPr="009A5F30">
        <w:rPr>
          <w:rFonts w:ascii="Times New Roman" w:hAnsi="Times New Roman" w:cs="Times New Roman"/>
          <w:sz w:val="28"/>
          <w:szCs w:val="28"/>
        </w:rPr>
        <w:t>Хотя процент отказов по ходатайствам высокий, всё равно имеет смысл направлять их: председатель суда обратит внимание на дело и, возможно, ускорит производство. Также, согласно п. 20 постановления Пленума ВС РФ от 29.03.2016 № 11, такое заявление – основание потребовать компенсацию за нарушение разумных сроков рассмотрения дела в суде.</w:t>
      </w:r>
    </w:p>
    <w:p w:rsidR="00B01E5F" w:rsidRDefault="00B01E5F" w:rsidP="00B01E5F">
      <w:pPr>
        <w:jc w:val="both"/>
        <w:rPr>
          <w:rFonts w:ascii="Times New Roman" w:hAnsi="Times New Roman" w:cs="Times New Roman"/>
          <w:sz w:val="28"/>
          <w:szCs w:val="28"/>
        </w:rPr>
      </w:pPr>
      <w:r w:rsidRPr="009A5F30">
        <w:rPr>
          <w:rFonts w:ascii="Times New Roman" w:hAnsi="Times New Roman" w:cs="Times New Roman"/>
          <w:sz w:val="28"/>
          <w:szCs w:val="28"/>
        </w:rPr>
        <w:t xml:space="preserve">Среди других способов сократить такие сроки: </w:t>
      </w:r>
    </w:p>
    <w:p w:rsidR="00B01E5F" w:rsidRDefault="00B01E5F" w:rsidP="00B01E5F">
      <w:pPr>
        <w:jc w:val="both"/>
        <w:rPr>
          <w:rFonts w:ascii="Times New Roman" w:hAnsi="Times New Roman" w:cs="Times New Roman"/>
          <w:sz w:val="28"/>
          <w:szCs w:val="28"/>
        </w:rPr>
      </w:pPr>
      <w:r>
        <w:rPr>
          <w:rFonts w:ascii="Times New Roman" w:hAnsi="Times New Roman" w:cs="Times New Roman"/>
          <w:sz w:val="28"/>
          <w:szCs w:val="28"/>
        </w:rPr>
        <w:t xml:space="preserve">- </w:t>
      </w:r>
      <w:r w:rsidRPr="009A5F30">
        <w:rPr>
          <w:rFonts w:ascii="Times New Roman" w:hAnsi="Times New Roman" w:cs="Times New Roman"/>
          <w:sz w:val="28"/>
          <w:szCs w:val="28"/>
        </w:rPr>
        <w:t xml:space="preserve">подать жалобу на неправомерные действия судьи; </w:t>
      </w:r>
    </w:p>
    <w:p w:rsidR="00B01E5F" w:rsidRDefault="00B01E5F" w:rsidP="00B01E5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A5F30">
        <w:rPr>
          <w:rFonts w:ascii="Times New Roman" w:hAnsi="Times New Roman" w:cs="Times New Roman"/>
          <w:sz w:val="28"/>
          <w:szCs w:val="28"/>
        </w:rPr>
        <w:t>заранее приготовить все необходимые документы по процессу и направить их в суд;</w:t>
      </w:r>
    </w:p>
    <w:p w:rsidR="00B01E5F" w:rsidRDefault="00B01E5F" w:rsidP="00B01E5F">
      <w:pPr>
        <w:jc w:val="both"/>
        <w:rPr>
          <w:rFonts w:ascii="Times New Roman" w:hAnsi="Times New Roman" w:cs="Times New Roman"/>
          <w:sz w:val="28"/>
          <w:szCs w:val="28"/>
        </w:rPr>
      </w:pPr>
      <w:r w:rsidRPr="009A5F3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A5F30">
        <w:rPr>
          <w:rFonts w:ascii="Times New Roman" w:hAnsi="Times New Roman" w:cs="Times New Roman"/>
          <w:sz w:val="28"/>
          <w:szCs w:val="28"/>
        </w:rPr>
        <w:t xml:space="preserve">контролировать разбирательство; </w:t>
      </w:r>
    </w:p>
    <w:p w:rsidR="00B01E5F" w:rsidRDefault="00B01E5F" w:rsidP="00B01E5F">
      <w:pPr>
        <w:jc w:val="both"/>
        <w:rPr>
          <w:rFonts w:ascii="Times New Roman" w:hAnsi="Times New Roman" w:cs="Times New Roman"/>
          <w:sz w:val="28"/>
          <w:szCs w:val="28"/>
        </w:rPr>
      </w:pPr>
      <w:r>
        <w:rPr>
          <w:rFonts w:ascii="Times New Roman" w:hAnsi="Times New Roman" w:cs="Times New Roman"/>
          <w:sz w:val="28"/>
          <w:szCs w:val="28"/>
        </w:rPr>
        <w:t xml:space="preserve">- </w:t>
      </w:r>
      <w:r w:rsidRPr="009A5F30">
        <w:rPr>
          <w:rFonts w:ascii="Times New Roman" w:hAnsi="Times New Roman" w:cs="Times New Roman"/>
          <w:sz w:val="28"/>
          <w:szCs w:val="28"/>
        </w:rPr>
        <w:t xml:space="preserve">обосновать необходимость ускорения процесса негативными последствиями, к которым приведёт его затягивание. </w:t>
      </w:r>
    </w:p>
    <w:p w:rsidR="00B01E5F" w:rsidRDefault="00B01E5F" w:rsidP="00B01E5F">
      <w:pPr>
        <w:jc w:val="both"/>
        <w:rPr>
          <w:rFonts w:ascii="Times New Roman" w:hAnsi="Times New Roman" w:cs="Times New Roman"/>
          <w:sz w:val="28"/>
          <w:szCs w:val="28"/>
        </w:rPr>
      </w:pPr>
      <w:r>
        <w:rPr>
          <w:rFonts w:ascii="Times New Roman" w:hAnsi="Times New Roman" w:cs="Times New Roman"/>
          <w:sz w:val="28"/>
          <w:szCs w:val="28"/>
        </w:rPr>
        <w:t xml:space="preserve">       </w:t>
      </w:r>
      <w:r w:rsidRPr="009A5F30">
        <w:rPr>
          <w:rFonts w:ascii="Times New Roman" w:hAnsi="Times New Roman" w:cs="Times New Roman"/>
          <w:sz w:val="28"/>
          <w:szCs w:val="28"/>
        </w:rPr>
        <w:t>Сталкивались ли вы с подобными ситуациями при судебных спорах? Как вы их решали? Расскажите в комментариях.</w:t>
      </w:r>
    </w:p>
    <w:p w:rsidR="00B01E5F" w:rsidRPr="009A5F30" w:rsidRDefault="00B01E5F" w:rsidP="00B01E5F">
      <w:pPr>
        <w:jc w:val="both"/>
        <w:rPr>
          <w:rFonts w:ascii="Times New Roman" w:hAnsi="Times New Roman" w:cs="Times New Roman"/>
          <w:b/>
          <w:color w:val="002060"/>
          <w:sz w:val="28"/>
          <w:szCs w:val="28"/>
          <w:u w:val="single"/>
        </w:rPr>
      </w:pPr>
      <w:r w:rsidRPr="009A5F30">
        <w:rPr>
          <w:rFonts w:ascii="Times New Roman" w:hAnsi="Times New Roman" w:cs="Times New Roman"/>
          <w:b/>
          <w:color w:val="002060"/>
          <w:sz w:val="28"/>
          <w:szCs w:val="28"/>
          <w:u w:val="single"/>
        </w:rPr>
        <w:t>----------------------------------------------------------------------------------------------------------------</w:t>
      </w:r>
    </w:p>
    <w:p w:rsidR="00B01E5F" w:rsidRPr="00B01E5F" w:rsidRDefault="00B01E5F" w:rsidP="00B01E5F">
      <w:pPr>
        <w:pStyle w:val="a3"/>
        <w:numPr>
          <w:ilvl w:val="0"/>
          <w:numId w:val="8"/>
        </w:numPr>
        <w:spacing w:before="100" w:beforeAutospacing="1" w:after="100" w:afterAutospacing="1" w:line="276" w:lineRule="auto"/>
        <w:outlineLvl w:val="1"/>
        <w:rPr>
          <w:rFonts w:ascii="Times New Roman" w:eastAsia="Times New Roman" w:hAnsi="Times New Roman" w:cs="Times New Roman"/>
          <w:b/>
          <w:bCs/>
          <w:color w:val="002060"/>
          <w:sz w:val="40"/>
          <w:szCs w:val="40"/>
          <w:u w:val="single"/>
          <w:lang w:eastAsia="ru-RU"/>
        </w:rPr>
      </w:pPr>
      <w:r w:rsidRPr="00B01E5F">
        <w:rPr>
          <w:rFonts w:ascii="Times New Roman" w:eastAsia="Times New Roman" w:hAnsi="Times New Roman" w:cs="Times New Roman"/>
          <w:b/>
          <w:bCs/>
          <w:color w:val="002060"/>
          <w:sz w:val="40"/>
          <w:szCs w:val="40"/>
          <w:u w:val="single"/>
          <w:lang w:eastAsia="ru-RU"/>
        </w:rPr>
        <w:t xml:space="preserve">Как управлять МКД, если лицензию </w:t>
      </w:r>
      <w:proofErr w:type="gramStart"/>
      <w:r w:rsidRPr="00B01E5F">
        <w:rPr>
          <w:rFonts w:ascii="Times New Roman" w:eastAsia="Times New Roman" w:hAnsi="Times New Roman" w:cs="Times New Roman"/>
          <w:b/>
          <w:bCs/>
          <w:color w:val="002060"/>
          <w:sz w:val="40"/>
          <w:szCs w:val="40"/>
          <w:u w:val="single"/>
          <w:lang w:eastAsia="ru-RU"/>
        </w:rPr>
        <w:t>не продлили</w:t>
      </w:r>
      <w:proofErr w:type="gramEnd"/>
      <w:r w:rsidRPr="00B01E5F">
        <w:rPr>
          <w:rFonts w:ascii="Times New Roman" w:eastAsia="Times New Roman" w:hAnsi="Times New Roman" w:cs="Times New Roman"/>
          <w:b/>
          <w:bCs/>
          <w:color w:val="002060"/>
          <w:sz w:val="40"/>
          <w:szCs w:val="40"/>
          <w:u w:val="single"/>
          <w:lang w:eastAsia="ru-RU"/>
        </w:rPr>
        <w:t xml:space="preserve"> и она прекратила действовать</w:t>
      </w:r>
    </w:p>
    <w:tbl>
      <w:tblPr>
        <w:tblW w:w="5000" w:type="pct"/>
        <w:tblCellMar>
          <w:top w:w="75" w:type="dxa"/>
          <w:left w:w="150" w:type="dxa"/>
          <w:bottom w:w="75" w:type="dxa"/>
          <w:right w:w="150" w:type="dxa"/>
        </w:tblCellMar>
        <w:tblLook w:val="04A0" w:firstRow="1" w:lastRow="0" w:firstColumn="1" w:lastColumn="0" w:noHBand="0" w:noVBand="1"/>
      </w:tblPr>
      <w:tblGrid>
        <w:gridCol w:w="10466"/>
      </w:tblGrid>
      <w:tr w:rsidR="00B01E5F" w:rsidRPr="00B01E5F" w:rsidTr="00B01E5F">
        <w:tc>
          <w:tcPr>
            <w:tcW w:w="0" w:type="auto"/>
            <w:vAlign w:val="center"/>
            <w:hideMark/>
          </w:tcPr>
          <w:p w:rsidR="00B01E5F" w:rsidRPr="00B01E5F" w:rsidRDefault="00B01E5F" w:rsidP="00B01E5F">
            <w:pPr>
              <w:spacing w:before="100" w:beforeAutospacing="1" w:after="100" w:afterAutospacing="1" w:line="240" w:lineRule="auto"/>
              <w:rPr>
                <w:rFonts w:ascii="Times New Roman" w:eastAsiaTheme="minorEastAsia" w:hAnsi="Times New Roman" w:cs="Times New Roman"/>
                <w:b/>
                <w:color w:val="002060"/>
                <w:sz w:val="24"/>
                <w:szCs w:val="24"/>
                <w:lang w:eastAsia="ru-RU"/>
              </w:rPr>
            </w:pPr>
            <w:r w:rsidRPr="00B01E5F">
              <w:rPr>
                <w:rFonts w:ascii="Times New Roman" w:eastAsiaTheme="minorEastAsia" w:hAnsi="Times New Roman" w:cs="Times New Roman"/>
                <w:b/>
                <w:color w:val="002060"/>
                <w:sz w:val="24"/>
                <w:szCs w:val="24"/>
                <w:lang w:eastAsia="ru-RU"/>
              </w:rPr>
              <w:t>На данный вопрос отвечают:</w:t>
            </w:r>
          </w:p>
          <w:p w:rsidR="00B01E5F" w:rsidRPr="00B01E5F" w:rsidRDefault="00B01E5F" w:rsidP="00B01E5F">
            <w:pPr>
              <w:spacing w:before="100" w:beforeAutospacing="1" w:after="100" w:afterAutospacing="1" w:line="240" w:lineRule="auto"/>
              <w:rPr>
                <w:rFonts w:ascii="Times New Roman" w:eastAsiaTheme="minorEastAsia" w:hAnsi="Times New Roman" w:cs="Times New Roman"/>
                <w:b/>
                <w:color w:val="002060"/>
                <w:sz w:val="24"/>
                <w:szCs w:val="24"/>
                <w:lang w:eastAsia="ru-RU"/>
              </w:rPr>
            </w:pPr>
            <w:r w:rsidRPr="00B01E5F">
              <w:rPr>
                <w:rFonts w:ascii="Times New Roman" w:eastAsiaTheme="minorEastAsia" w:hAnsi="Times New Roman" w:cs="Times New Roman"/>
                <w:b/>
                <w:color w:val="002060"/>
                <w:sz w:val="24"/>
                <w:szCs w:val="24"/>
                <w:lang w:eastAsia="ru-RU"/>
              </w:rPr>
              <w:t>Анна </w:t>
            </w:r>
            <w:proofErr w:type="spellStart"/>
            <w:r w:rsidRPr="00B01E5F">
              <w:rPr>
                <w:rFonts w:ascii="Times New Roman" w:eastAsiaTheme="minorEastAsia" w:hAnsi="Times New Roman" w:cs="Times New Roman"/>
                <w:b/>
                <w:color w:val="002060"/>
                <w:sz w:val="24"/>
                <w:szCs w:val="24"/>
                <w:lang w:eastAsia="ru-RU"/>
              </w:rPr>
              <w:t>Лежнина</w:t>
            </w:r>
            <w:proofErr w:type="spellEnd"/>
            <w:r w:rsidRPr="00B01E5F">
              <w:rPr>
                <w:rFonts w:ascii="Times New Roman" w:eastAsiaTheme="minorEastAsia" w:hAnsi="Times New Roman" w:cs="Times New Roman"/>
                <w:b/>
                <w:color w:val="002060"/>
                <w:sz w:val="24"/>
                <w:szCs w:val="24"/>
                <w:lang w:eastAsia="ru-RU"/>
              </w:rPr>
              <w:t>, главный редактор справочной системы «Управление МКД», член подкомитета ТПП РФ по развитию бизнеса в сфере управления жилой недвижимостью</w:t>
            </w:r>
          </w:p>
        </w:tc>
      </w:tr>
      <w:tr w:rsidR="00B01E5F" w:rsidRPr="00B01E5F" w:rsidTr="00B01E5F">
        <w:tc>
          <w:tcPr>
            <w:tcW w:w="0" w:type="auto"/>
            <w:vAlign w:val="center"/>
            <w:hideMark/>
          </w:tcPr>
          <w:p w:rsidR="00B01E5F" w:rsidRPr="00B01E5F" w:rsidRDefault="00B01E5F" w:rsidP="00B01E5F">
            <w:pPr>
              <w:spacing w:before="100" w:beforeAutospacing="1" w:after="100" w:afterAutospacing="1" w:line="240" w:lineRule="auto"/>
              <w:rPr>
                <w:rFonts w:ascii="Times New Roman" w:eastAsiaTheme="minorEastAsia" w:hAnsi="Times New Roman" w:cs="Times New Roman"/>
                <w:b/>
                <w:color w:val="002060"/>
                <w:sz w:val="24"/>
                <w:szCs w:val="24"/>
                <w:lang w:eastAsia="ru-RU"/>
              </w:rPr>
            </w:pPr>
            <w:r w:rsidRPr="00B01E5F">
              <w:rPr>
                <w:rFonts w:ascii="Times New Roman" w:eastAsiaTheme="minorEastAsia" w:hAnsi="Times New Roman" w:cs="Times New Roman"/>
                <w:b/>
                <w:color w:val="002060"/>
                <w:sz w:val="24"/>
                <w:szCs w:val="24"/>
                <w:lang w:eastAsia="ru-RU"/>
              </w:rPr>
              <w:t>Роман </w:t>
            </w:r>
            <w:proofErr w:type="spellStart"/>
            <w:r w:rsidRPr="00B01E5F">
              <w:rPr>
                <w:rFonts w:ascii="Times New Roman" w:eastAsiaTheme="minorEastAsia" w:hAnsi="Times New Roman" w:cs="Times New Roman"/>
                <w:b/>
                <w:color w:val="002060"/>
                <w:sz w:val="24"/>
                <w:szCs w:val="24"/>
                <w:lang w:eastAsia="ru-RU"/>
              </w:rPr>
              <w:t>Носачев</w:t>
            </w:r>
            <w:proofErr w:type="spellEnd"/>
            <w:r w:rsidRPr="00B01E5F">
              <w:rPr>
                <w:rFonts w:ascii="Times New Roman" w:eastAsiaTheme="minorEastAsia" w:hAnsi="Times New Roman" w:cs="Times New Roman"/>
                <w:b/>
                <w:color w:val="002060"/>
                <w:sz w:val="24"/>
                <w:szCs w:val="24"/>
                <w:lang w:eastAsia="ru-RU"/>
              </w:rPr>
              <w:t>, начальник юридического отдела ГБУ "Экспертный центр г. Москвы", эксперт в сфере ЖКХ</w:t>
            </w:r>
          </w:p>
        </w:tc>
      </w:tr>
    </w:tbl>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 xml:space="preserve">       До настоящего момента законом прямо не предусмотрен порядок исключения МКД из реестра лицензий, если лицензию не продлят. Также не урегулирован вопрос о прекращении действия договора управления МКД, если истек срок действия лицензии и ее не продлили, – такой случай не относят к основаниям для назначения органами МСУ временной УО.</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 xml:space="preserve">       Исходя из принципа непрерывности управления МКД, домом будет продолжать управлять УО, у которой закончился срок действия лицензии. Управление продлится до того, как собственники на ОСС выберут новую УО или её отберут по результатам открытого конкурса. Это происходит до одновременного наступления событий:</w:t>
      </w:r>
    </w:p>
    <w:p w:rsidR="00B01E5F" w:rsidRPr="00B01E5F" w:rsidRDefault="00B01E5F" w:rsidP="00B01E5F">
      <w:pPr>
        <w:numPr>
          <w:ilvl w:val="0"/>
          <w:numId w:val="10"/>
        </w:numPr>
        <w:spacing w:after="0" w:line="276" w:lineRule="auto"/>
        <w:jc w:val="both"/>
        <w:rPr>
          <w:rFonts w:ascii="Times New Roman" w:eastAsia="Times New Roman" w:hAnsi="Times New Roman" w:cs="Times New Roman"/>
          <w:b/>
          <w:sz w:val="24"/>
          <w:szCs w:val="24"/>
          <w:lang w:eastAsia="ru-RU"/>
        </w:rPr>
      </w:pPr>
      <w:r w:rsidRPr="00B01E5F">
        <w:rPr>
          <w:rFonts w:ascii="Times New Roman" w:eastAsia="Times New Roman" w:hAnsi="Times New Roman" w:cs="Times New Roman"/>
          <w:b/>
          <w:sz w:val="24"/>
          <w:szCs w:val="24"/>
          <w:lang w:eastAsia="ru-RU"/>
        </w:rPr>
        <w:t>внесли изменения в реестр лицензий субъекта РФ об управлении МКД новой УО;</w:t>
      </w:r>
    </w:p>
    <w:p w:rsidR="00B01E5F" w:rsidRPr="00B01E5F" w:rsidRDefault="00B01E5F" w:rsidP="00B01E5F">
      <w:pPr>
        <w:numPr>
          <w:ilvl w:val="0"/>
          <w:numId w:val="10"/>
        </w:numPr>
        <w:spacing w:after="0" w:line="276" w:lineRule="auto"/>
        <w:jc w:val="both"/>
        <w:rPr>
          <w:rFonts w:ascii="Times New Roman" w:eastAsia="Times New Roman" w:hAnsi="Times New Roman" w:cs="Times New Roman"/>
          <w:b/>
          <w:sz w:val="24"/>
          <w:szCs w:val="24"/>
          <w:lang w:eastAsia="ru-RU"/>
        </w:rPr>
      </w:pPr>
      <w:r w:rsidRPr="00B01E5F">
        <w:rPr>
          <w:rFonts w:ascii="Times New Roman" w:eastAsia="Times New Roman" w:hAnsi="Times New Roman" w:cs="Times New Roman"/>
          <w:b/>
          <w:sz w:val="24"/>
          <w:szCs w:val="24"/>
          <w:lang w:eastAsia="ru-RU"/>
        </w:rPr>
        <w:t>вступил в силу договор управления МКД с новой УО.</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 xml:space="preserve">       Иными словами, до утверждения специального порядка смены способа управления МКД, когда лицензия закончила действовать, скорее всего органы МСУ и ГЖИ будут применять правила по аналогии со случаем исключения МКД из реестра лицензий или её аннулированием (</w:t>
      </w:r>
      <w:hyperlink r:id="rId57" w:anchor="/document/99/901919946/XA00MJS2OA/" w:tooltip="https://vip.1umd.ru/#/document/99/901919946/XA00MJS2OA/" w:history="1">
        <w:r w:rsidRPr="00B01E5F">
          <w:rPr>
            <w:rFonts w:ascii="Times New Roman" w:eastAsiaTheme="minorEastAsia" w:hAnsi="Times New Roman" w:cs="Times New Roman"/>
            <w:b/>
            <w:color w:val="1F4E79" w:themeColor="accent1" w:themeShade="80"/>
            <w:sz w:val="24"/>
            <w:szCs w:val="24"/>
            <w:u w:val="single"/>
            <w:lang w:eastAsia="ru-RU"/>
          </w:rPr>
          <w:t>ст. 200 ЖК</w:t>
        </w:r>
      </w:hyperlink>
      <w:r w:rsidRPr="00B01E5F">
        <w:rPr>
          <w:rFonts w:ascii="Times New Roman" w:eastAsiaTheme="minorEastAsia" w:hAnsi="Times New Roman" w:cs="Times New Roman"/>
          <w:b/>
          <w:color w:val="1F4E79" w:themeColor="accent1" w:themeShade="80"/>
          <w:sz w:val="24"/>
          <w:szCs w:val="24"/>
          <w:u w:val="single"/>
          <w:lang w:eastAsia="ru-RU"/>
        </w:rPr>
        <w:t xml:space="preserve"> РФ</w:t>
      </w:r>
      <w:r w:rsidRPr="00B01E5F">
        <w:rPr>
          <w:rFonts w:ascii="Times New Roman" w:eastAsiaTheme="minorEastAsia" w:hAnsi="Times New Roman" w:cs="Times New Roman"/>
          <w:b/>
          <w:sz w:val="24"/>
          <w:szCs w:val="24"/>
          <w:lang w:eastAsia="ru-RU"/>
        </w:rPr>
        <w:t>).</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 xml:space="preserve">       Так, орган МСУ при получении сведений о внесении изменений в реестр лицензий субъекта РФ в связи с прекращением срока действия лицензии УО и исключении МКД органом ГЖН из реестра лицензий в отношении соответствующей УО (ч. </w:t>
      </w:r>
      <w:hyperlink r:id="rId58" w:anchor="/document/99/901919946/XA00MHE2OA/" w:history="1">
        <w:r w:rsidRPr="00B01E5F">
          <w:rPr>
            <w:rFonts w:ascii="Times New Roman" w:eastAsiaTheme="minorEastAsia" w:hAnsi="Times New Roman" w:cs="Times New Roman"/>
            <w:b/>
            <w:color w:val="0000FF"/>
            <w:sz w:val="24"/>
            <w:szCs w:val="24"/>
            <w:u w:val="single"/>
            <w:lang w:eastAsia="ru-RU"/>
          </w:rPr>
          <w:t>4</w:t>
        </w:r>
      </w:hyperlink>
      <w:r w:rsidRPr="00B01E5F">
        <w:rPr>
          <w:rFonts w:ascii="Times New Roman" w:eastAsiaTheme="minorEastAsia" w:hAnsi="Times New Roman" w:cs="Times New Roman"/>
          <w:b/>
          <w:sz w:val="24"/>
          <w:szCs w:val="24"/>
          <w:lang w:eastAsia="ru-RU"/>
        </w:rPr>
        <w:t xml:space="preserve">, </w:t>
      </w:r>
      <w:hyperlink r:id="rId59" w:anchor="/document/99/901919946/XA00MJ02OH/" w:history="1">
        <w:r w:rsidRPr="00B01E5F">
          <w:rPr>
            <w:rFonts w:ascii="Times New Roman" w:eastAsiaTheme="minorEastAsia" w:hAnsi="Times New Roman" w:cs="Times New Roman"/>
            <w:b/>
            <w:color w:val="0000FF"/>
            <w:sz w:val="24"/>
            <w:szCs w:val="24"/>
            <w:u w:val="single"/>
            <w:lang w:eastAsia="ru-RU"/>
          </w:rPr>
          <w:t>5</w:t>
        </w:r>
      </w:hyperlink>
      <w:r w:rsidRPr="00B01E5F">
        <w:rPr>
          <w:rFonts w:ascii="Times New Roman" w:eastAsiaTheme="minorEastAsia" w:hAnsi="Times New Roman" w:cs="Times New Roman"/>
          <w:b/>
          <w:sz w:val="24"/>
          <w:szCs w:val="24"/>
          <w:lang w:eastAsia="ru-RU"/>
        </w:rPr>
        <w:t xml:space="preserve"> ст. 200 ЖК):</w:t>
      </w:r>
    </w:p>
    <w:p w:rsidR="00B01E5F" w:rsidRPr="00B01E5F" w:rsidRDefault="00B01E5F" w:rsidP="00B01E5F">
      <w:pPr>
        <w:numPr>
          <w:ilvl w:val="0"/>
          <w:numId w:val="11"/>
        </w:numPr>
        <w:spacing w:after="0" w:line="276" w:lineRule="auto"/>
        <w:jc w:val="both"/>
        <w:rPr>
          <w:rFonts w:ascii="Times New Roman" w:eastAsia="Times New Roman" w:hAnsi="Times New Roman" w:cs="Times New Roman"/>
          <w:b/>
          <w:sz w:val="24"/>
          <w:szCs w:val="24"/>
          <w:lang w:eastAsia="ru-RU"/>
        </w:rPr>
      </w:pPr>
      <w:r w:rsidRPr="00B01E5F">
        <w:rPr>
          <w:rFonts w:ascii="Times New Roman" w:eastAsia="Times New Roman" w:hAnsi="Times New Roman" w:cs="Times New Roman"/>
          <w:b/>
          <w:sz w:val="24"/>
          <w:szCs w:val="24"/>
          <w:lang w:eastAsia="ru-RU"/>
        </w:rPr>
        <w:t>инициирует ОСС помещений в МКД для принятия решения о выборе способа управления МКД;</w:t>
      </w:r>
    </w:p>
    <w:p w:rsidR="00B01E5F" w:rsidRPr="00B01E5F" w:rsidRDefault="00B01E5F" w:rsidP="00B01E5F">
      <w:pPr>
        <w:numPr>
          <w:ilvl w:val="0"/>
          <w:numId w:val="11"/>
        </w:numPr>
        <w:spacing w:after="0" w:line="276" w:lineRule="auto"/>
        <w:jc w:val="both"/>
        <w:rPr>
          <w:rFonts w:ascii="Times New Roman" w:eastAsia="Times New Roman" w:hAnsi="Times New Roman" w:cs="Times New Roman"/>
          <w:b/>
          <w:sz w:val="24"/>
          <w:szCs w:val="24"/>
          <w:lang w:eastAsia="ru-RU"/>
        </w:rPr>
      </w:pPr>
      <w:r w:rsidRPr="00B01E5F">
        <w:rPr>
          <w:rFonts w:ascii="Times New Roman" w:eastAsia="Times New Roman" w:hAnsi="Times New Roman" w:cs="Times New Roman"/>
          <w:b/>
          <w:sz w:val="24"/>
          <w:szCs w:val="24"/>
          <w:lang w:eastAsia="ru-RU"/>
        </w:rPr>
        <w:t>при отсутствии соответствующего решения ОСС (его не реализации) проводит открытый конкурс по выбору УО для управления МКД;</w:t>
      </w:r>
    </w:p>
    <w:p w:rsidR="00B01E5F" w:rsidRPr="00B01E5F" w:rsidRDefault="00B01E5F" w:rsidP="00B01E5F">
      <w:pPr>
        <w:numPr>
          <w:ilvl w:val="0"/>
          <w:numId w:val="11"/>
        </w:numPr>
        <w:spacing w:after="0" w:line="276" w:lineRule="auto"/>
        <w:jc w:val="both"/>
        <w:rPr>
          <w:rFonts w:ascii="Times New Roman" w:eastAsia="Times New Roman" w:hAnsi="Times New Roman" w:cs="Times New Roman"/>
          <w:b/>
          <w:sz w:val="24"/>
          <w:szCs w:val="24"/>
          <w:lang w:eastAsia="ru-RU"/>
        </w:rPr>
      </w:pPr>
      <w:r w:rsidRPr="00B01E5F">
        <w:rPr>
          <w:rFonts w:ascii="Times New Roman" w:eastAsia="Times New Roman" w:hAnsi="Times New Roman" w:cs="Times New Roman"/>
          <w:b/>
          <w:sz w:val="24"/>
          <w:szCs w:val="24"/>
          <w:lang w:eastAsia="ru-RU"/>
        </w:rPr>
        <w:t>на период до проведения открытого конкурса назначает УО для управления МКД.</w:t>
      </w:r>
    </w:p>
    <w:p w:rsidR="00B01E5F" w:rsidRPr="00B01E5F" w:rsidRDefault="00B01E5F" w:rsidP="00B01E5F">
      <w:pPr>
        <w:spacing w:after="0" w:line="276" w:lineRule="auto"/>
        <w:jc w:val="both"/>
        <w:outlineLvl w:val="2"/>
        <w:rPr>
          <w:rFonts w:ascii="Times New Roman" w:eastAsia="Times New Roman" w:hAnsi="Times New Roman" w:cs="Times New Roman"/>
          <w:b/>
          <w:bCs/>
          <w:color w:val="002060"/>
          <w:sz w:val="28"/>
          <w:szCs w:val="28"/>
          <w:u w:val="single"/>
          <w:lang w:eastAsia="ru-RU"/>
        </w:rPr>
      </w:pPr>
      <w:r w:rsidRPr="00B01E5F">
        <w:rPr>
          <w:rFonts w:ascii="Times New Roman" w:eastAsia="Times New Roman" w:hAnsi="Times New Roman" w:cs="Times New Roman"/>
          <w:b/>
          <w:bCs/>
          <w:color w:val="002060"/>
          <w:sz w:val="28"/>
          <w:szCs w:val="28"/>
          <w:u w:val="single"/>
          <w:lang w:eastAsia="ru-RU"/>
        </w:rPr>
        <w:t>Ситуация</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 xml:space="preserve">       Если УО не продлила лицензию, можно ли получить новую лицензию, </w:t>
      </w:r>
      <w:proofErr w:type="gramStart"/>
      <w:r w:rsidRPr="00B01E5F">
        <w:rPr>
          <w:rFonts w:ascii="Times New Roman" w:eastAsiaTheme="minorEastAsia" w:hAnsi="Times New Roman" w:cs="Times New Roman"/>
          <w:b/>
          <w:sz w:val="24"/>
          <w:szCs w:val="24"/>
          <w:lang w:eastAsia="ru-RU"/>
        </w:rPr>
        <w:t>до того как</w:t>
      </w:r>
      <w:proofErr w:type="gramEnd"/>
      <w:r w:rsidRPr="00B01E5F">
        <w:rPr>
          <w:rFonts w:ascii="Times New Roman" w:eastAsiaTheme="minorEastAsia" w:hAnsi="Times New Roman" w:cs="Times New Roman"/>
          <w:b/>
          <w:sz w:val="24"/>
          <w:szCs w:val="24"/>
          <w:lang w:eastAsia="ru-RU"/>
        </w:rPr>
        <w:t xml:space="preserve"> закончить действовать текущая</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lastRenderedPageBreak/>
        <w:t xml:space="preserve">       В настоящее время законодательство не содержит положений, определяющих запрет или ограничение по срокам на получение УО новой лицензии в установленном законодательством порядке, если не продлили текущую лицензию.</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 xml:space="preserve">       </w:t>
      </w:r>
      <w:r w:rsidRPr="00B01E5F">
        <w:rPr>
          <w:rFonts w:ascii="Times New Roman" w:eastAsiaTheme="minorEastAsia" w:hAnsi="Times New Roman" w:cs="Times New Roman"/>
          <w:b/>
          <w:sz w:val="24"/>
          <w:szCs w:val="24"/>
          <w:highlight w:val="yellow"/>
          <w:lang w:eastAsia="ru-RU"/>
        </w:rPr>
        <w:t xml:space="preserve">Если УО соблюдаются все лицензионные требования, предусмотренные </w:t>
      </w:r>
      <w:hyperlink r:id="rId60" w:anchor="/document/99/901919946/XA00RSA2PF/" w:tgtFrame="_self" w:history="1">
        <w:r w:rsidRPr="00B01E5F">
          <w:rPr>
            <w:rFonts w:ascii="Times New Roman" w:eastAsiaTheme="minorEastAsia" w:hAnsi="Times New Roman" w:cs="Times New Roman"/>
            <w:b/>
            <w:color w:val="0000FF"/>
            <w:sz w:val="24"/>
            <w:szCs w:val="24"/>
            <w:highlight w:val="yellow"/>
            <w:u w:val="single"/>
            <w:lang w:eastAsia="ru-RU"/>
          </w:rPr>
          <w:t>статьей 193</w:t>
        </w:r>
      </w:hyperlink>
      <w:r w:rsidRPr="00B01E5F">
        <w:rPr>
          <w:rFonts w:ascii="Times New Roman" w:eastAsiaTheme="minorEastAsia" w:hAnsi="Times New Roman" w:cs="Times New Roman"/>
          <w:b/>
          <w:sz w:val="24"/>
          <w:szCs w:val="24"/>
          <w:highlight w:val="yellow"/>
          <w:lang w:eastAsia="ru-RU"/>
        </w:rPr>
        <w:t xml:space="preserve"> ЖК, у органа ГЖН отсутствуют правовые основания для отказа в получении УО новой лицензии.</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Однако в настоящее время в Госдуме рассматривают законопроект, согласно которому истечение срока действия лицензии будет считаться законным основанием для её аннулирования. В свою очередь отсутствие информации об аннулировании лицензии, ранее выданной лицензиату, соискателю лицензии – это одно из лицензионных требований. </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 xml:space="preserve">      Обратите внимание, что практика, в т. ч. судебная в отношении ситуаций по исключении МКД из реестра лицензий субъекта РФ в настоящее время не наработана. При этом имеется судебная практика, изложенная в </w:t>
      </w:r>
      <w:hyperlink r:id="rId61" w:anchor="/document/96/603387577/" w:history="1">
        <w:r w:rsidRPr="00B01E5F">
          <w:rPr>
            <w:rFonts w:ascii="Times New Roman" w:eastAsiaTheme="minorEastAsia" w:hAnsi="Times New Roman" w:cs="Times New Roman"/>
            <w:b/>
            <w:color w:val="0000FF"/>
            <w:sz w:val="24"/>
            <w:szCs w:val="24"/>
            <w:u w:val="single"/>
            <w:lang w:eastAsia="ru-RU"/>
          </w:rPr>
          <w:t>определении Судебной коллегии по экономическим спорам Верховного Суда РФ от 19.04.2021 № 303-ЭС20-23313 по делу № А51-21536/2019</w:t>
        </w:r>
      </w:hyperlink>
      <w:r w:rsidRPr="00B01E5F">
        <w:rPr>
          <w:rFonts w:ascii="Times New Roman" w:eastAsiaTheme="minorEastAsia" w:hAnsi="Times New Roman" w:cs="Times New Roman"/>
          <w:b/>
          <w:sz w:val="24"/>
          <w:szCs w:val="24"/>
          <w:lang w:eastAsia="ru-RU"/>
        </w:rPr>
        <w:t>, определяющая иную позицию и указывающая на факт исключения из реестра сведений об управлении МКД из реестра лицензий, как основание для прекращения управление МКД УО.</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 xml:space="preserve">       </w:t>
      </w:r>
      <w:r w:rsidRPr="00B01E5F">
        <w:rPr>
          <w:rFonts w:ascii="Times New Roman" w:eastAsiaTheme="minorEastAsia" w:hAnsi="Times New Roman" w:cs="Times New Roman"/>
          <w:b/>
          <w:sz w:val="24"/>
          <w:szCs w:val="24"/>
          <w:highlight w:val="yellow"/>
          <w:lang w:eastAsia="ru-RU"/>
        </w:rPr>
        <w:t>После исключения органом ГЖН сведений из реестра лицензий об управлении УО соответствующими домами, УО вправе:</w:t>
      </w:r>
    </w:p>
    <w:p w:rsidR="00B01E5F" w:rsidRPr="00B01E5F" w:rsidRDefault="00B01E5F" w:rsidP="00B01E5F">
      <w:pPr>
        <w:numPr>
          <w:ilvl w:val="0"/>
          <w:numId w:val="12"/>
        </w:numPr>
        <w:spacing w:after="0" w:line="276" w:lineRule="auto"/>
        <w:jc w:val="both"/>
        <w:rPr>
          <w:rFonts w:ascii="Times New Roman" w:eastAsia="Times New Roman" w:hAnsi="Times New Roman" w:cs="Times New Roman"/>
          <w:b/>
          <w:sz w:val="24"/>
          <w:szCs w:val="24"/>
          <w:highlight w:val="yellow"/>
          <w:lang w:eastAsia="ru-RU"/>
        </w:rPr>
      </w:pPr>
      <w:r w:rsidRPr="00B01E5F">
        <w:rPr>
          <w:rFonts w:ascii="Times New Roman" w:eastAsia="Times New Roman" w:hAnsi="Times New Roman" w:cs="Times New Roman"/>
          <w:b/>
          <w:sz w:val="24"/>
          <w:szCs w:val="24"/>
          <w:highlight w:val="yellow"/>
          <w:lang w:eastAsia="ru-RU"/>
        </w:rPr>
        <w:t xml:space="preserve">направить в орган МСУ требование о проведении открытого конкурса для выбора УО для управления МКД и назначения УО в установленном порядке, на период его проведения по норме </w:t>
      </w:r>
      <w:hyperlink r:id="rId62" w:anchor="/document/99/901919946/XA00MHO2NI/" w:history="1">
        <w:r w:rsidRPr="00B01E5F">
          <w:rPr>
            <w:rFonts w:ascii="Times New Roman" w:eastAsia="Times New Roman" w:hAnsi="Times New Roman" w:cs="Times New Roman"/>
            <w:b/>
            <w:color w:val="0000FF"/>
            <w:sz w:val="24"/>
            <w:szCs w:val="24"/>
            <w:highlight w:val="yellow"/>
            <w:u w:val="single"/>
            <w:lang w:eastAsia="ru-RU"/>
          </w:rPr>
          <w:t>ч. 17</w:t>
        </w:r>
      </w:hyperlink>
      <w:r w:rsidRPr="00B01E5F">
        <w:rPr>
          <w:rFonts w:ascii="Times New Roman" w:eastAsia="Times New Roman" w:hAnsi="Times New Roman" w:cs="Times New Roman"/>
          <w:b/>
          <w:sz w:val="24"/>
          <w:szCs w:val="24"/>
          <w:highlight w:val="yellow"/>
          <w:lang w:eastAsia="ru-RU"/>
        </w:rPr>
        <w:t xml:space="preserve"> ст. 161 ЖК;</w:t>
      </w:r>
    </w:p>
    <w:p w:rsidR="00B01E5F" w:rsidRPr="00B01E5F" w:rsidRDefault="00B01E5F" w:rsidP="00B01E5F">
      <w:pPr>
        <w:numPr>
          <w:ilvl w:val="0"/>
          <w:numId w:val="12"/>
        </w:numPr>
        <w:spacing w:after="0" w:line="276" w:lineRule="auto"/>
        <w:jc w:val="both"/>
        <w:rPr>
          <w:rFonts w:ascii="Times New Roman" w:eastAsia="Times New Roman" w:hAnsi="Times New Roman" w:cs="Times New Roman"/>
          <w:b/>
          <w:sz w:val="24"/>
          <w:szCs w:val="24"/>
          <w:highlight w:val="yellow"/>
          <w:lang w:eastAsia="ru-RU"/>
        </w:rPr>
      </w:pPr>
      <w:r w:rsidRPr="00B01E5F">
        <w:rPr>
          <w:rFonts w:ascii="Times New Roman" w:eastAsia="Times New Roman" w:hAnsi="Times New Roman" w:cs="Times New Roman"/>
          <w:b/>
          <w:sz w:val="24"/>
          <w:szCs w:val="24"/>
          <w:highlight w:val="yellow"/>
          <w:lang w:eastAsia="ru-RU"/>
        </w:rPr>
        <w:t>при неисполнении органом МСУ такого требования, направить соответствующую информацию в органы ГЖН и прокуратуры для вынесения в адрес органа МСУ соответствующего предписания (представления).</w:t>
      </w:r>
    </w:p>
    <w:p w:rsidR="00B01E5F" w:rsidRPr="00B01E5F" w:rsidRDefault="00B01E5F" w:rsidP="00B01E5F">
      <w:pPr>
        <w:spacing w:after="0" w:line="276" w:lineRule="auto"/>
        <w:jc w:val="both"/>
        <w:outlineLvl w:val="2"/>
        <w:rPr>
          <w:rFonts w:ascii="Times New Roman" w:eastAsia="Times New Roman" w:hAnsi="Times New Roman" w:cs="Times New Roman"/>
          <w:b/>
          <w:bCs/>
          <w:color w:val="002060"/>
          <w:sz w:val="28"/>
          <w:szCs w:val="28"/>
          <w:u w:val="single"/>
          <w:lang w:eastAsia="ru-RU"/>
        </w:rPr>
      </w:pPr>
      <w:r w:rsidRPr="00B01E5F">
        <w:rPr>
          <w:rFonts w:ascii="Times New Roman" w:eastAsia="Times New Roman" w:hAnsi="Times New Roman" w:cs="Times New Roman"/>
          <w:b/>
          <w:bCs/>
          <w:color w:val="002060"/>
          <w:sz w:val="28"/>
          <w:szCs w:val="28"/>
          <w:u w:val="single"/>
          <w:lang w:eastAsia="ru-RU"/>
        </w:rPr>
        <w:t>Внимание</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 xml:space="preserve">       В Госдуме рассматривают законопроект, согласно которому истечение срока действия лицензии приравнивают к основанию для ее аннулирования.</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 xml:space="preserve">       Авторы законопроекта предлагают приравнять истечение срока действия лицензии, которую не продлили, к прекращению действия лицензии, чтобы применять соответствующие нормы ЖК. УО будут управлять домами, пока эту обязанность не заберут другие лица. Это позволит сделать управление МКД непрерывным и устранит правовую неопределенность, считают авторы изменений.</w:t>
      </w:r>
    </w:p>
    <w:p w:rsidR="00B01E5F" w:rsidRPr="00B01E5F" w:rsidRDefault="00B01E5F" w:rsidP="00B01E5F">
      <w:pPr>
        <w:spacing w:after="0" w:line="276" w:lineRule="auto"/>
        <w:jc w:val="both"/>
        <w:rPr>
          <w:rFonts w:ascii="Times New Roman" w:eastAsiaTheme="minorEastAsia" w:hAnsi="Times New Roman" w:cs="Times New Roman"/>
          <w:b/>
          <w:sz w:val="24"/>
          <w:szCs w:val="24"/>
          <w:lang w:eastAsia="ru-RU"/>
        </w:rPr>
      </w:pPr>
      <w:r w:rsidRPr="00B01E5F">
        <w:rPr>
          <w:rFonts w:ascii="Times New Roman" w:eastAsiaTheme="minorEastAsia" w:hAnsi="Times New Roman" w:cs="Times New Roman"/>
          <w:b/>
          <w:sz w:val="24"/>
          <w:szCs w:val="24"/>
          <w:lang w:eastAsia="ru-RU"/>
        </w:rPr>
        <w:t xml:space="preserve">25 мая законопроект приняли в первом чтении. </w:t>
      </w:r>
    </w:p>
    <w:p w:rsidR="00BD345A" w:rsidRDefault="00B01E5F" w:rsidP="00B01E5F">
      <w:pPr>
        <w:rPr>
          <w:rFonts w:ascii="Times New Roman" w:eastAsiaTheme="minorEastAsia" w:hAnsi="Times New Roman" w:cs="Times New Roman"/>
          <w:b/>
          <w:color w:val="002060"/>
          <w:sz w:val="24"/>
          <w:szCs w:val="24"/>
          <w:u w:val="single"/>
          <w:lang w:eastAsia="ru-RU"/>
        </w:rPr>
      </w:pPr>
      <w:r w:rsidRPr="00B01E5F">
        <w:rPr>
          <w:rFonts w:ascii="Times New Roman" w:eastAsiaTheme="minorEastAsia" w:hAnsi="Times New Roman" w:cs="Times New Roman"/>
          <w:b/>
          <w:color w:val="002060"/>
          <w:sz w:val="24"/>
          <w:szCs w:val="24"/>
          <w:u w:val="single"/>
          <w:lang w:eastAsia="ru-RU"/>
        </w:rPr>
        <w:t>----------------------------------------------------------------------------------------------------------------------------------</w:t>
      </w:r>
    </w:p>
    <w:p w:rsidR="00B01E5F" w:rsidRPr="00B01E5F" w:rsidRDefault="00B01E5F" w:rsidP="00B01E5F">
      <w:pPr>
        <w:pStyle w:val="a3"/>
        <w:numPr>
          <w:ilvl w:val="0"/>
          <w:numId w:val="8"/>
        </w:numPr>
        <w:shd w:val="clear" w:color="auto" w:fill="FFFFFF"/>
        <w:spacing w:before="100" w:beforeAutospacing="1" w:after="100" w:afterAutospacing="1" w:line="240" w:lineRule="auto"/>
        <w:outlineLvl w:val="2"/>
        <w:rPr>
          <w:rFonts w:ascii="Times New Roman" w:eastAsia="Times New Roman" w:hAnsi="Times New Roman" w:cs="Times New Roman"/>
          <w:b/>
          <w:bCs/>
          <w:color w:val="002060"/>
          <w:sz w:val="40"/>
          <w:szCs w:val="40"/>
          <w:u w:val="single"/>
          <w:lang w:eastAsia="ru-RU"/>
        </w:rPr>
      </w:pPr>
      <w:r w:rsidRPr="00B01E5F">
        <w:rPr>
          <w:rFonts w:ascii="Times New Roman" w:eastAsia="Times New Roman" w:hAnsi="Times New Roman" w:cs="Times New Roman"/>
          <w:b/>
          <w:bCs/>
          <w:color w:val="002060"/>
          <w:sz w:val="40"/>
          <w:szCs w:val="40"/>
          <w:u w:val="single"/>
          <w:lang w:eastAsia="ru-RU"/>
        </w:rPr>
        <w:t>Обзор практики ВС РФ № 1</w:t>
      </w:r>
    </w:p>
    <w:p w:rsidR="00B01E5F" w:rsidRDefault="00B01E5F" w:rsidP="00B01E5F">
      <w:pPr>
        <w:rPr>
          <w:rFonts w:ascii="Times New Roman" w:hAnsi="Times New Roman" w:cs="Times New Roman"/>
          <w:b/>
          <w:color w:val="002060"/>
          <w:sz w:val="28"/>
          <w:szCs w:val="28"/>
        </w:rPr>
      </w:pPr>
      <w:r w:rsidRPr="005813F8">
        <w:rPr>
          <w:rFonts w:ascii="Times New Roman" w:hAnsi="Times New Roman" w:cs="Times New Roman"/>
          <w:b/>
          <w:color w:val="002060"/>
          <w:sz w:val="28"/>
          <w:szCs w:val="28"/>
        </w:rPr>
        <w:t>Верховный Суд РФ подытожил практику и выпустил первый в 2023 году обзор. Рассмотрим, какие выводы из документа будут интересны и полезны управляющим организациям, ТСЖ и кооперативам.</w:t>
      </w:r>
    </w:p>
    <w:p w:rsidR="00B01E5F" w:rsidRPr="005813F8" w:rsidRDefault="00B01E5F" w:rsidP="00B01E5F">
      <w:pPr>
        <w:rPr>
          <w:rFonts w:ascii="Times New Roman" w:hAnsi="Times New Roman" w:cs="Times New Roman"/>
          <w:b/>
          <w:color w:val="002060"/>
          <w:sz w:val="32"/>
          <w:szCs w:val="32"/>
        </w:rPr>
      </w:pPr>
      <w:r w:rsidRPr="005813F8">
        <w:rPr>
          <w:rFonts w:ascii="Times New Roman" w:hAnsi="Times New Roman" w:cs="Times New Roman"/>
          <w:b/>
          <w:color w:val="002060"/>
          <w:sz w:val="32"/>
          <w:szCs w:val="32"/>
        </w:rPr>
        <w:t xml:space="preserve">Коротко о главном в Обзоре № 1 </w:t>
      </w:r>
    </w:p>
    <w:p w:rsidR="00B01E5F" w:rsidRDefault="00B01E5F" w:rsidP="00B01E5F">
      <w:pPr>
        <w:jc w:val="both"/>
        <w:rPr>
          <w:rFonts w:ascii="Times New Roman" w:hAnsi="Times New Roman" w:cs="Times New Roman"/>
          <w:sz w:val="28"/>
          <w:szCs w:val="28"/>
        </w:rPr>
      </w:pPr>
      <w:r>
        <w:rPr>
          <w:rFonts w:ascii="Times New Roman" w:hAnsi="Times New Roman" w:cs="Times New Roman"/>
          <w:b/>
          <w:color w:val="002060"/>
          <w:sz w:val="28"/>
          <w:szCs w:val="28"/>
        </w:rPr>
        <w:t xml:space="preserve">       </w:t>
      </w:r>
      <w:r w:rsidRPr="005813F8">
        <w:rPr>
          <w:rFonts w:ascii="Times New Roman" w:hAnsi="Times New Roman" w:cs="Times New Roman"/>
          <w:sz w:val="28"/>
          <w:szCs w:val="28"/>
        </w:rPr>
        <w:t xml:space="preserve">Резюмируя разобранные выше позиции Верховного суда РФ, отметим, что: </w:t>
      </w:r>
    </w:p>
    <w:p w:rsidR="00B01E5F" w:rsidRDefault="00B01E5F" w:rsidP="00B01E5F">
      <w:pPr>
        <w:jc w:val="both"/>
        <w:rPr>
          <w:rFonts w:ascii="Times New Roman" w:hAnsi="Times New Roman" w:cs="Times New Roman"/>
          <w:sz w:val="28"/>
          <w:szCs w:val="28"/>
        </w:rPr>
      </w:pPr>
      <w:r>
        <w:rPr>
          <w:rFonts w:ascii="Times New Roman" w:hAnsi="Times New Roman" w:cs="Times New Roman"/>
          <w:sz w:val="28"/>
          <w:szCs w:val="28"/>
        </w:rPr>
        <w:t xml:space="preserve">- </w:t>
      </w:r>
      <w:r w:rsidRPr="005813F8">
        <w:rPr>
          <w:rFonts w:ascii="Times New Roman" w:hAnsi="Times New Roman" w:cs="Times New Roman"/>
          <w:sz w:val="28"/>
          <w:szCs w:val="28"/>
        </w:rPr>
        <w:t xml:space="preserve">Срок ввода дома в эксплуатацию не равен сроку передачи квартиры участнику долевого строительства. </w:t>
      </w:r>
    </w:p>
    <w:p w:rsidR="00B01E5F" w:rsidRDefault="00B01E5F" w:rsidP="00B01E5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813F8">
        <w:rPr>
          <w:rFonts w:ascii="Times New Roman" w:hAnsi="Times New Roman" w:cs="Times New Roman"/>
          <w:sz w:val="28"/>
          <w:szCs w:val="28"/>
        </w:rPr>
        <w:t xml:space="preserve">Каждое из решений, указанных в ч. 5.1 ст. 189 ЖК РФ, принимается большинством не менее 2/3 голосов от общего их числа в доме. </w:t>
      </w:r>
    </w:p>
    <w:p w:rsidR="00B01E5F" w:rsidRDefault="00B01E5F" w:rsidP="00B01E5F">
      <w:pPr>
        <w:jc w:val="both"/>
        <w:rPr>
          <w:rFonts w:ascii="Times New Roman" w:hAnsi="Times New Roman" w:cs="Times New Roman"/>
          <w:sz w:val="28"/>
          <w:szCs w:val="28"/>
        </w:rPr>
      </w:pPr>
      <w:r>
        <w:rPr>
          <w:rFonts w:ascii="Times New Roman" w:hAnsi="Times New Roman" w:cs="Times New Roman"/>
          <w:sz w:val="28"/>
          <w:szCs w:val="28"/>
        </w:rPr>
        <w:t xml:space="preserve">- </w:t>
      </w:r>
      <w:r w:rsidRPr="005813F8">
        <w:rPr>
          <w:rFonts w:ascii="Times New Roman" w:hAnsi="Times New Roman" w:cs="Times New Roman"/>
          <w:sz w:val="28"/>
          <w:szCs w:val="28"/>
        </w:rPr>
        <w:t>Если должник извещается о возбужденном исполнительном производстве через ЭДО, то днём получения уведомления считается день входа должника в систему с использованием ЕСИА.</w:t>
      </w:r>
    </w:p>
    <w:p w:rsidR="00B01E5F" w:rsidRPr="0096539C" w:rsidRDefault="00B01E5F" w:rsidP="00B01E5F">
      <w:pPr>
        <w:jc w:val="both"/>
        <w:rPr>
          <w:rFonts w:ascii="Times New Roman" w:hAnsi="Times New Roman" w:cs="Times New Roman"/>
          <w:b/>
          <w:color w:val="002060"/>
          <w:sz w:val="32"/>
          <w:szCs w:val="32"/>
          <w:u w:val="single"/>
        </w:rPr>
      </w:pPr>
      <w:r w:rsidRPr="0096539C">
        <w:rPr>
          <w:rFonts w:ascii="Times New Roman" w:hAnsi="Times New Roman" w:cs="Times New Roman"/>
          <w:b/>
          <w:color w:val="002060"/>
          <w:sz w:val="32"/>
          <w:szCs w:val="32"/>
          <w:u w:val="single"/>
        </w:rPr>
        <w:t xml:space="preserve">Срок передачи объекта участнику долевого строительства </w:t>
      </w:r>
    </w:p>
    <w:p w:rsidR="00B01E5F" w:rsidRDefault="00B01E5F" w:rsidP="00B01E5F">
      <w:pPr>
        <w:jc w:val="both"/>
        <w:rPr>
          <w:rFonts w:ascii="Times New Roman" w:hAnsi="Times New Roman" w:cs="Times New Roman"/>
          <w:sz w:val="28"/>
          <w:szCs w:val="28"/>
        </w:rPr>
      </w:pPr>
      <w:r>
        <w:rPr>
          <w:rFonts w:ascii="Times New Roman" w:hAnsi="Times New Roman" w:cs="Times New Roman"/>
          <w:sz w:val="28"/>
          <w:szCs w:val="28"/>
        </w:rPr>
        <w:t xml:space="preserve">      </w:t>
      </w:r>
      <w:r w:rsidRPr="0096539C">
        <w:rPr>
          <w:rFonts w:ascii="Times New Roman" w:hAnsi="Times New Roman" w:cs="Times New Roman"/>
          <w:sz w:val="28"/>
          <w:szCs w:val="28"/>
        </w:rPr>
        <w:t>Несмотря на то, что решение больше относится к участникам долевого строительства, чем к самим управляющим организациям, рассмотрим его с точки зрения содействия собственникам помещений в спорах со строительными компаниями. Жилец обратился в суд к застройщику о взыскании неустойки за год, аргументируя это тем, что застройщик нарушил определённый договором срок передачи квартиры. При этом истец полагал, что дата передачи квартиры и дата ввода дома в эксплуатацию – это одно и то же. Суды отказали в удовлетворении требования. Верховный Суд РФ, поддержав предшествующие судебные акты, отметил следующее. Срок передачи застройщиком объекта долевого строительства – это существенное условие договора (п. 2 ч. 4 ст. 4 Федерального закона от 30.12.2004 № 214). В ст. 8 № 214-ФЗ прописано, что передача объекта осуществляется не ранее чем после получения разрешения на ввод дома в эксплуатацию. После этого застройщик должен передать собственнику квартиру не позднее срока, предусмотренного договором. В соответствии с п. 1 ст. 314 ГК РФ, если обязательство предусматривает период, в течение которого оно должно быть исполнено, оно подлежит исполнению в любой момент в пределах этого периода. Из договора по делу следовало, что застройщик должен был передать объект долевого строительства в течение 12 месяцев с момента получения разрешения на ввод дома в эксплуатацию. Компания не нарушила этот срок.</w:t>
      </w:r>
    </w:p>
    <w:p w:rsidR="00B01E5F" w:rsidRPr="0096539C" w:rsidRDefault="00B01E5F" w:rsidP="00B01E5F">
      <w:pPr>
        <w:rPr>
          <w:rFonts w:ascii="Times New Roman" w:hAnsi="Times New Roman" w:cs="Times New Roman"/>
          <w:b/>
          <w:color w:val="002060"/>
          <w:sz w:val="32"/>
          <w:szCs w:val="32"/>
          <w:u w:val="single"/>
        </w:rPr>
      </w:pPr>
      <w:r w:rsidRPr="0096539C">
        <w:rPr>
          <w:rFonts w:ascii="Times New Roman" w:hAnsi="Times New Roman" w:cs="Times New Roman"/>
          <w:b/>
          <w:color w:val="002060"/>
          <w:sz w:val="32"/>
          <w:szCs w:val="32"/>
          <w:u w:val="single"/>
        </w:rPr>
        <w:t xml:space="preserve">Решение ОСС о предельно допустимой стоимости работ и услуг по капремонту общего имущества </w:t>
      </w:r>
    </w:p>
    <w:p w:rsidR="00B01E5F" w:rsidRDefault="00B01E5F" w:rsidP="00B01E5F">
      <w:pPr>
        <w:jc w:val="both"/>
        <w:rPr>
          <w:rFonts w:ascii="Times New Roman" w:hAnsi="Times New Roman" w:cs="Times New Roman"/>
          <w:sz w:val="28"/>
          <w:szCs w:val="28"/>
        </w:rPr>
      </w:pPr>
      <w:r>
        <w:rPr>
          <w:rFonts w:ascii="Times New Roman" w:hAnsi="Times New Roman" w:cs="Times New Roman"/>
          <w:sz w:val="28"/>
          <w:szCs w:val="28"/>
        </w:rPr>
        <w:t xml:space="preserve">       </w:t>
      </w:r>
      <w:r w:rsidRPr="0096539C">
        <w:rPr>
          <w:rFonts w:ascii="Times New Roman" w:hAnsi="Times New Roman" w:cs="Times New Roman"/>
          <w:sz w:val="28"/>
          <w:szCs w:val="28"/>
        </w:rPr>
        <w:t xml:space="preserve">Проблемы при проведении капитального ремонта могут начаться уже на этапе согласования работ на общем собрании собственников в МКД из-за ошибок в повестках и в кворуме. Это подтверждает одно из дел Обзора № 1. ЖСК направил в банк, в котором формировался фонд капремонта, платёжное поручение для перечисления аванса со </w:t>
      </w:r>
      <w:proofErr w:type="spellStart"/>
      <w:r w:rsidRPr="0096539C">
        <w:rPr>
          <w:rFonts w:ascii="Times New Roman" w:hAnsi="Times New Roman" w:cs="Times New Roman"/>
          <w:sz w:val="28"/>
          <w:szCs w:val="28"/>
        </w:rPr>
        <w:t>спецсчёта</w:t>
      </w:r>
      <w:proofErr w:type="spellEnd"/>
      <w:r w:rsidRPr="0096539C">
        <w:rPr>
          <w:rFonts w:ascii="Times New Roman" w:hAnsi="Times New Roman" w:cs="Times New Roman"/>
          <w:sz w:val="28"/>
          <w:szCs w:val="28"/>
        </w:rPr>
        <w:t xml:space="preserve"> в адрес подрядчика. Банк отказал, посчитав, что решение не соответствует требованиям, изложенным в п. 1 ч. 2 ст. 44, ч. 1 ст. 46 ЖК РФ, – отсутствует кворум по вопросу о предельно допустимой стоимости услуг и работ. Он составил 62% от общего числа голосов собственников в МКД, а должно быть не менее ⅔ от всех голосов в доме. Кооператив обратился в суд с иском об </w:t>
      </w:r>
      <w:proofErr w:type="spellStart"/>
      <w:r w:rsidRPr="0096539C">
        <w:rPr>
          <w:rFonts w:ascii="Times New Roman" w:hAnsi="Times New Roman" w:cs="Times New Roman"/>
          <w:sz w:val="28"/>
          <w:szCs w:val="28"/>
        </w:rPr>
        <w:t>обязании</w:t>
      </w:r>
      <w:proofErr w:type="spellEnd"/>
      <w:r w:rsidRPr="0096539C">
        <w:rPr>
          <w:rFonts w:ascii="Times New Roman" w:hAnsi="Times New Roman" w:cs="Times New Roman"/>
          <w:sz w:val="28"/>
          <w:szCs w:val="28"/>
        </w:rPr>
        <w:t xml:space="preserve"> банка исполнить платёжное поручение. Суды трёх инстанций поддержали позицию ЖСК, указав, что решение о предельно допустимой стоимости услуг и работ не требует квалифицированного большинства голосов. Верховный Суд РФ с такими выводами не согласился: решение по вопросу, предусмотренному п. 1 ч. 2 ст. 44 ЖК РФ, принимается большинством не менее 2/3 от общего числа голосов собственников в доме. Это </w:t>
      </w:r>
      <w:r w:rsidRPr="0096539C">
        <w:rPr>
          <w:rFonts w:ascii="Times New Roman" w:hAnsi="Times New Roman" w:cs="Times New Roman"/>
          <w:sz w:val="28"/>
          <w:szCs w:val="28"/>
        </w:rPr>
        <w:lastRenderedPageBreak/>
        <w:t>решение представляет собой комплекс вопросов из ч. 5.1 ст. 189 ЖК РФ, куда входит и утверждение предельной стоимости.</w:t>
      </w:r>
    </w:p>
    <w:p w:rsidR="00B01E5F" w:rsidRPr="0096539C" w:rsidRDefault="00B01E5F" w:rsidP="00B01E5F">
      <w:pPr>
        <w:rPr>
          <w:rFonts w:ascii="Times New Roman" w:hAnsi="Times New Roman" w:cs="Times New Roman"/>
          <w:b/>
          <w:color w:val="002060"/>
          <w:sz w:val="32"/>
          <w:szCs w:val="32"/>
          <w:u w:val="single"/>
        </w:rPr>
      </w:pPr>
      <w:r w:rsidRPr="0096539C">
        <w:rPr>
          <w:rFonts w:ascii="Times New Roman" w:hAnsi="Times New Roman" w:cs="Times New Roman"/>
          <w:b/>
          <w:color w:val="002060"/>
          <w:sz w:val="32"/>
          <w:szCs w:val="32"/>
          <w:u w:val="single"/>
        </w:rPr>
        <w:t xml:space="preserve">Ознакомление должника с постановлением о возбуждении исполнительного производства, направленным по ЭДО </w:t>
      </w:r>
    </w:p>
    <w:p w:rsidR="00B01E5F" w:rsidRDefault="00B01E5F" w:rsidP="00B01E5F">
      <w:pPr>
        <w:jc w:val="both"/>
        <w:rPr>
          <w:rFonts w:ascii="Times New Roman" w:hAnsi="Times New Roman" w:cs="Times New Roman"/>
          <w:sz w:val="28"/>
          <w:szCs w:val="28"/>
        </w:rPr>
      </w:pPr>
      <w:r>
        <w:rPr>
          <w:rFonts w:ascii="Times New Roman" w:hAnsi="Times New Roman" w:cs="Times New Roman"/>
          <w:sz w:val="28"/>
          <w:szCs w:val="28"/>
        </w:rPr>
        <w:t xml:space="preserve">       </w:t>
      </w:r>
      <w:r w:rsidRPr="0096539C">
        <w:rPr>
          <w:rFonts w:ascii="Times New Roman" w:hAnsi="Times New Roman" w:cs="Times New Roman"/>
          <w:sz w:val="28"/>
          <w:szCs w:val="28"/>
        </w:rPr>
        <w:t>Многие УО, ТСЖ и кооперативы сталкиваются с проблемами в ходе исполнительного производства. В том числе такие проблемы связаны с противодействием взысканию со стороны должника. Он может применять механизмы, которые внешне выглядят законными. Например, согласно ч. 12 ст. 30 Федерального закона от 02.10.2007 № 229-ФЗ, у должника есть срок для добровольного исполнения обязательства в течение пяти дней со дня получения постановления или с момента его доставки посредством электронного документооборота (ЭДО). В рамках рассмотренного ВС РФ в Обзоре № 1 дела судебный пристав-исполнитель направил такой документ посредством ЭДО, а через 12 дней вынес постановление о принудительном взыскании долга. Полагая свои права нарушенными, должник обжаловал действия пристава в суде. Первая и апелляционная инстанции отказали ему, а кассационный суд отменил их решения и удовлетворил требования. Но Судебная коллегия Верховного Суда РФ оставила в силе судебные акты первой и апелляционной инстанций. Она указала, что судебный пристав-исполнитель направил должнику постановление в форме электронного документа. Согласно п. 3 Правил, утверждённых постановлением Правительства РФ от 29.06.2016 № 606, постановление считается доставленным с момента входа лица, участвующего в исполнительном производстве, на Единый портал с использованием ЕСИА. В материалах дела были доказательства, что должник после отправки приставом постановления входил в систему, значит, с этой даты он и считается ознакомленным с документом.</w:t>
      </w:r>
    </w:p>
    <w:p w:rsidR="00B01E5F" w:rsidRDefault="00B01E5F" w:rsidP="00B01E5F">
      <w:pPr>
        <w:rPr>
          <w:rFonts w:ascii="Times New Roman" w:hAnsi="Times New Roman" w:cs="Times New Roman"/>
          <w:b/>
          <w:color w:val="002060"/>
          <w:sz w:val="28"/>
          <w:szCs w:val="28"/>
          <w:u w:val="single"/>
        </w:rPr>
      </w:pPr>
      <w:r w:rsidRPr="0096539C">
        <w:rPr>
          <w:rFonts w:ascii="Times New Roman" w:hAnsi="Times New Roman" w:cs="Times New Roman"/>
          <w:b/>
          <w:color w:val="002060"/>
          <w:sz w:val="28"/>
          <w:szCs w:val="28"/>
          <w:u w:val="single"/>
        </w:rPr>
        <w:t>----------------------------------------------------------------------------------------------------------------</w:t>
      </w:r>
    </w:p>
    <w:p w:rsidR="00EF7CCD" w:rsidRPr="00EF7CCD" w:rsidRDefault="00EF7CCD" w:rsidP="00EF7CCD">
      <w:pPr>
        <w:pStyle w:val="a3"/>
        <w:numPr>
          <w:ilvl w:val="0"/>
          <w:numId w:val="8"/>
        </w:numPr>
        <w:spacing w:before="100" w:beforeAutospacing="1" w:after="100" w:afterAutospacing="1" w:line="276" w:lineRule="auto"/>
        <w:outlineLvl w:val="1"/>
        <w:rPr>
          <w:rFonts w:ascii="Times New Roman" w:eastAsia="Times New Roman" w:hAnsi="Times New Roman" w:cs="Times New Roman"/>
          <w:b/>
          <w:bCs/>
          <w:color w:val="002060"/>
          <w:sz w:val="40"/>
          <w:szCs w:val="40"/>
          <w:u w:val="single"/>
          <w:lang w:eastAsia="ru-RU"/>
        </w:rPr>
      </w:pPr>
      <w:r w:rsidRPr="00EF7CCD">
        <w:rPr>
          <w:rFonts w:ascii="Times New Roman" w:eastAsia="Times New Roman" w:hAnsi="Times New Roman" w:cs="Times New Roman"/>
          <w:b/>
          <w:bCs/>
          <w:color w:val="002060"/>
          <w:sz w:val="40"/>
          <w:szCs w:val="40"/>
          <w:u w:val="single"/>
          <w:lang w:eastAsia="ru-RU"/>
        </w:rPr>
        <w:t>Какие документы вы обязаны показывать собственникам, а в чем законно можете отказать</w:t>
      </w:r>
    </w:p>
    <w:tbl>
      <w:tblPr>
        <w:tblW w:w="5000" w:type="pct"/>
        <w:tblCellMar>
          <w:top w:w="75" w:type="dxa"/>
          <w:left w:w="150" w:type="dxa"/>
          <w:bottom w:w="75" w:type="dxa"/>
          <w:right w:w="150" w:type="dxa"/>
        </w:tblCellMar>
        <w:tblLook w:val="04A0" w:firstRow="1" w:lastRow="0" w:firstColumn="1" w:lastColumn="0" w:noHBand="0" w:noVBand="1"/>
      </w:tblPr>
      <w:tblGrid>
        <w:gridCol w:w="10466"/>
      </w:tblGrid>
      <w:tr w:rsidR="00EF7CCD" w:rsidRPr="00EF7CCD" w:rsidTr="000A39AE">
        <w:tc>
          <w:tcPr>
            <w:tcW w:w="0" w:type="auto"/>
            <w:vAlign w:val="center"/>
            <w:hideMark/>
          </w:tcPr>
          <w:p w:rsidR="00EF7CCD" w:rsidRPr="00EF7CCD" w:rsidRDefault="00EF7CCD" w:rsidP="00EF7CCD">
            <w:pPr>
              <w:spacing w:after="0" w:line="240" w:lineRule="auto"/>
              <w:jc w:val="both"/>
              <w:rPr>
                <w:rFonts w:ascii="Times New Roman" w:eastAsiaTheme="minorEastAsia" w:hAnsi="Times New Roman" w:cs="Times New Roman"/>
                <w:b/>
                <w:color w:val="002060"/>
                <w:sz w:val="24"/>
                <w:szCs w:val="24"/>
                <w:lang w:eastAsia="ru-RU"/>
              </w:rPr>
            </w:pPr>
            <w:proofErr w:type="spellStart"/>
            <w:r w:rsidRPr="00EF7CCD">
              <w:rPr>
                <w:rFonts w:ascii="Times New Roman" w:eastAsiaTheme="minorEastAsia" w:hAnsi="Times New Roman" w:cs="Times New Roman"/>
                <w:b/>
                <w:color w:val="002060"/>
                <w:sz w:val="24"/>
                <w:szCs w:val="24"/>
                <w:lang w:eastAsia="ru-RU"/>
              </w:rPr>
              <w:t>Сусана</w:t>
            </w:r>
            <w:proofErr w:type="spellEnd"/>
            <w:r w:rsidRPr="00EF7CCD">
              <w:rPr>
                <w:rFonts w:ascii="Times New Roman" w:eastAsiaTheme="minorEastAsia" w:hAnsi="Times New Roman" w:cs="Times New Roman"/>
                <w:b/>
                <w:color w:val="002060"/>
                <w:sz w:val="24"/>
                <w:szCs w:val="24"/>
                <w:lang w:eastAsia="ru-RU"/>
              </w:rPr>
              <w:t> </w:t>
            </w:r>
            <w:proofErr w:type="spellStart"/>
            <w:r w:rsidRPr="00EF7CCD">
              <w:rPr>
                <w:rFonts w:ascii="Times New Roman" w:eastAsiaTheme="minorEastAsia" w:hAnsi="Times New Roman" w:cs="Times New Roman"/>
                <w:b/>
                <w:color w:val="002060"/>
                <w:sz w:val="24"/>
                <w:szCs w:val="24"/>
                <w:lang w:eastAsia="ru-RU"/>
              </w:rPr>
              <w:t>Киракосян</w:t>
            </w:r>
            <w:proofErr w:type="spellEnd"/>
            <w:r w:rsidRPr="00EF7CCD">
              <w:rPr>
                <w:rFonts w:ascii="Times New Roman" w:eastAsiaTheme="minorEastAsia" w:hAnsi="Times New Roman" w:cs="Times New Roman"/>
                <w:b/>
                <w:color w:val="002060"/>
                <w:sz w:val="24"/>
                <w:szCs w:val="24"/>
                <w:lang w:eastAsia="ru-RU"/>
              </w:rPr>
              <w:t>, кандидат юридических наук, доцент, независимый эксперт по антикоррупционной экспертизе НПА, председатель Подкомитета ТПП РФ по развитию бизнеса в сфере управления жилой недвижимостью</w:t>
            </w:r>
          </w:p>
        </w:tc>
      </w:tr>
      <w:tr w:rsidR="00EF7CCD" w:rsidRPr="00EF7CCD" w:rsidTr="000A39AE">
        <w:tc>
          <w:tcPr>
            <w:tcW w:w="0" w:type="auto"/>
            <w:vAlign w:val="center"/>
            <w:hideMark/>
          </w:tcPr>
          <w:p w:rsidR="00EF7CCD" w:rsidRPr="00EF7CCD" w:rsidRDefault="00EF7CCD" w:rsidP="00EF7CCD">
            <w:pPr>
              <w:spacing w:after="0" w:line="240" w:lineRule="auto"/>
              <w:jc w:val="both"/>
              <w:rPr>
                <w:rFonts w:ascii="Times New Roman" w:eastAsiaTheme="minorEastAsia" w:hAnsi="Times New Roman" w:cs="Times New Roman"/>
                <w:b/>
                <w:color w:val="002060"/>
                <w:sz w:val="24"/>
                <w:szCs w:val="24"/>
                <w:lang w:eastAsia="ru-RU"/>
              </w:rPr>
            </w:pPr>
            <w:r w:rsidRPr="00EF7CCD">
              <w:rPr>
                <w:rFonts w:ascii="Times New Roman" w:eastAsiaTheme="minorEastAsia" w:hAnsi="Times New Roman" w:cs="Times New Roman"/>
                <w:b/>
                <w:color w:val="002060"/>
                <w:sz w:val="24"/>
                <w:szCs w:val="24"/>
                <w:lang w:eastAsia="ru-RU"/>
              </w:rPr>
              <w:t>Любовь </w:t>
            </w:r>
            <w:proofErr w:type="spellStart"/>
            <w:r w:rsidRPr="00EF7CCD">
              <w:rPr>
                <w:rFonts w:ascii="Times New Roman" w:eastAsiaTheme="minorEastAsia" w:hAnsi="Times New Roman" w:cs="Times New Roman"/>
                <w:b/>
                <w:color w:val="002060"/>
                <w:sz w:val="24"/>
                <w:szCs w:val="24"/>
                <w:lang w:eastAsia="ru-RU"/>
              </w:rPr>
              <w:t>Чеснокова</w:t>
            </w:r>
            <w:proofErr w:type="spellEnd"/>
            <w:r w:rsidRPr="00EF7CCD">
              <w:rPr>
                <w:rFonts w:ascii="Times New Roman" w:eastAsiaTheme="minorEastAsia" w:hAnsi="Times New Roman" w:cs="Times New Roman"/>
                <w:b/>
                <w:color w:val="002060"/>
                <w:sz w:val="24"/>
                <w:szCs w:val="24"/>
                <w:lang w:eastAsia="ru-RU"/>
              </w:rPr>
              <w:t>, главный редактор объединенной редакции «Городское хозяйство и ЖКХ»</w:t>
            </w:r>
          </w:p>
        </w:tc>
      </w:tr>
    </w:tbl>
    <w:p w:rsidR="00EF7CCD" w:rsidRPr="00EF7CCD" w:rsidRDefault="00EF7CCD" w:rsidP="00EF7CCD">
      <w:pPr>
        <w:spacing w:after="0" w:line="276" w:lineRule="auto"/>
        <w:jc w:val="both"/>
        <w:rPr>
          <w:rFonts w:ascii="Times New Roman" w:eastAsia="Times New Roman" w:hAnsi="Times New Roman" w:cs="Times New Roman"/>
          <w:b/>
          <w:color w:val="002060"/>
          <w:sz w:val="24"/>
          <w:szCs w:val="24"/>
          <w:lang w:eastAsia="ru-RU"/>
        </w:rPr>
      </w:pPr>
      <w:r w:rsidRPr="00EF7CCD">
        <w:rPr>
          <w:rFonts w:ascii="Times New Roman" w:eastAsia="Times New Roman" w:hAnsi="Times New Roman" w:cs="Times New Roman"/>
          <w:b/>
          <w:color w:val="002060"/>
          <w:sz w:val="24"/>
          <w:szCs w:val="24"/>
          <w:lang w:eastAsia="ru-RU"/>
        </w:rPr>
        <w:t xml:space="preserve">В рекомендации мы детально разобрали, в чем разница между понятиями «ознакомить с документами» и «предоставить информацию». Вы узнаете, в каких случаях и как можно отказать собственнику, как поступить, если разместили нужную информацию на доске объявлений или в ГИС ЖКХ, но собственник требует предъявить документы лично ему. </w:t>
      </w:r>
    </w:p>
    <w:p w:rsidR="00EF7CCD" w:rsidRPr="00EF7CCD" w:rsidRDefault="00EF7CCD" w:rsidP="00EF7CCD">
      <w:pPr>
        <w:spacing w:after="0" w:line="276" w:lineRule="auto"/>
        <w:jc w:val="both"/>
        <w:rPr>
          <w:rFonts w:ascii="Times New Roman" w:eastAsia="Times New Roman" w:hAnsi="Times New Roman" w:cs="Times New Roman"/>
          <w:b/>
          <w:color w:val="002060"/>
          <w:sz w:val="24"/>
          <w:szCs w:val="24"/>
          <w:lang w:eastAsia="ru-RU"/>
        </w:rPr>
      </w:pPr>
      <w:r w:rsidRPr="00EF7CCD">
        <w:rPr>
          <w:rFonts w:ascii="Times New Roman" w:eastAsia="Times New Roman" w:hAnsi="Times New Roman" w:cs="Times New Roman"/>
          <w:b/>
          <w:color w:val="002060"/>
          <w:sz w:val="24"/>
          <w:szCs w:val="24"/>
          <w:lang w:eastAsia="ru-RU"/>
        </w:rPr>
        <w:t xml:space="preserve">Объяснили разницу в </w:t>
      </w:r>
      <w:proofErr w:type="spellStart"/>
      <w:r w:rsidRPr="00EF7CCD">
        <w:rPr>
          <w:rFonts w:ascii="Times New Roman" w:eastAsia="Times New Roman" w:hAnsi="Times New Roman" w:cs="Times New Roman"/>
          <w:b/>
          <w:color w:val="002060"/>
          <w:sz w:val="24"/>
          <w:szCs w:val="24"/>
          <w:lang w:eastAsia="ru-RU"/>
        </w:rPr>
        <w:t>терминахЭти</w:t>
      </w:r>
      <w:proofErr w:type="spellEnd"/>
      <w:r w:rsidRPr="00EF7CCD">
        <w:rPr>
          <w:rFonts w:ascii="Times New Roman" w:eastAsia="Times New Roman" w:hAnsi="Times New Roman" w:cs="Times New Roman"/>
          <w:b/>
          <w:color w:val="002060"/>
          <w:sz w:val="24"/>
          <w:szCs w:val="24"/>
          <w:lang w:eastAsia="ru-RU"/>
        </w:rPr>
        <w:t xml:space="preserve"> документы нужно </w:t>
      </w:r>
      <w:proofErr w:type="spellStart"/>
      <w:r w:rsidRPr="00EF7CCD">
        <w:rPr>
          <w:rFonts w:ascii="Times New Roman" w:eastAsia="Times New Roman" w:hAnsi="Times New Roman" w:cs="Times New Roman"/>
          <w:b/>
          <w:color w:val="002060"/>
          <w:sz w:val="24"/>
          <w:szCs w:val="24"/>
          <w:lang w:eastAsia="ru-RU"/>
        </w:rPr>
        <w:t>представлятьКак</w:t>
      </w:r>
      <w:proofErr w:type="spellEnd"/>
      <w:r w:rsidRPr="00EF7CCD">
        <w:rPr>
          <w:rFonts w:ascii="Times New Roman" w:eastAsia="Times New Roman" w:hAnsi="Times New Roman" w:cs="Times New Roman"/>
          <w:b/>
          <w:color w:val="002060"/>
          <w:sz w:val="24"/>
          <w:szCs w:val="24"/>
          <w:lang w:eastAsia="ru-RU"/>
        </w:rPr>
        <w:t xml:space="preserve"> законно отказать</w:t>
      </w:r>
    </w:p>
    <w:p w:rsidR="00EF7CCD" w:rsidRPr="00EF7CCD" w:rsidRDefault="00EF7CCD" w:rsidP="00EF7CCD">
      <w:pPr>
        <w:spacing w:after="0" w:line="276" w:lineRule="auto"/>
        <w:jc w:val="both"/>
        <w:outlineLvl w:val="1"/>
        <w:rPr>
          <w:rFonts w:ascii="Times New Roman" w:eastAsiaTheme="minorEastAsia" w:hAnsi="Times New Roman" w:cs="Times New Roman"/>
          <w:b/>
          <w:bCs/>
          <w:sz w:val="36"/>
          <w:szCs w:val="36"/>
          <w:u w:val="single"/>
          <w:lang w:eastAsia="ru-RU"/>
        </w:rPr>
      </w:pPr>
      <w:r w:rsidRPr="00EF7CCD">
        <w:rPr>
          <w:rFonts w:ascii="Times New Roman" w:eastAsia="Times New Roman" w:hAnsi="Times New Roman" w:cs="Times New Roman"/>
          <w:b/>
          <w:bCs/>
          <w:color w:val="002060"/>
          <w:sz w:val="36"/>
          <w:szCs w:val="36"/>
          <w:u w:val="single"/>
          <w:lang w:eastAsia="ru-RU"/>
        </w:rPr>
        <w:lastRenderedPageBreak/>
        <w:t>Чем отличается «ознакомить с документами» от «предоставить информацию»</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В мире юристов есть два вида работы с документами: ознакомить с документами и предоставить информацию, которая содержится в документах. Такой подход сформирован судебной практикой.</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Собственники не обязаны иметь юридическое образование и использовать правильные термины, когда хотят что-то узнать в УО. Сотрудник УО должен задать наводящие вопросы и понять, что именно хочет гражданин.</w:t>
      </w:r>
    </w:p>
    <w:p w:rsidR="00EF7CCD" w:rsidRPr="00EF7CCD" w:rsidRDefault="00EF7CCD" w:rsidP="00EF7CCD">
      <w:pPr>
        <w:spacing w:after="0" w:line="276" w:lineRule="auto"/>
        <w:jc w:val="both"/>
        <w:rPr>
          <w:rFonts w:ascii="Times New Roman" w:eastAsiaTheme="minorEastAsia" w:hAnsi="Times New Roman" w:cs="Times New Roman"/>
          <w:color w:val="002060"/>
          <w:sz w:val="24"/>
          <w:szCs w:val="24"/>
          <w:u w:val="single"/>
          <w:lang w:eastAsia="ru-RU"/>
        </w:rPr>
      </w:pPr>
      <w:r w:rsidRPr="00EF7CCD">
        <w:rPr>
          <w:rFonts w:ascii="Times New Roman" w:eastAsiaTheme="minorEastAsia" w:hAnsi="Times New Roman" w:cs="Times New Roman"/>
          <w:b/>
          <w:bCs/>
          <w:color w:val="002060"/>
          <w:sz w:val="24"/>
          <w:szCs w:val="24"/>
          <w:u w:val="single"/>
          <w:lang w:eastAsia="ru-RU"/>
        </w:rPr>
        <w:t>Первый вид работы с документами – ознакомить.</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Юристы говорят: «Ознакомить с документами», «Предоставить доступ к документам». На «обычном» языке это означает показать документы, дать возможность их прочитать, сфотографировать. Как правило, собственники требуют предъявить им оригиналы документов для ознакомления, и у вас нет оснований им в этом отказать. На сайте ТСЖ, портале ГИС ЖКХ размещены отсканированные копии документов товарищества, поэтому ознакомление с ними не может заменить возможность ознакомиться с оригиналами.</w:t>
      </w:r>
    </w:p>
    <w:p w:rsidR="00EF7CCD" w:rsidRPr="00EF7CCD" w:rsidRDefault="00EF7CCD" w:rsidP="00EF7CCD">
      <w:pPr>
        <w:spacing w:after="0" w:line="276" w:lineRule="auto"/>
        <w:jc w:val="both"/>
        <w:rPr>
          <w:rFonts w:ascii="Times New Roman" w:eastAsiaTheme="minorEastAsia" w:hAnsi="Times New Roman" w:cs="Times New Roman"/>
          <w:color w:val="002060"/>
          <w:sz w:val="24"/>
          <w:szCs w:val="24"/>
          <w:u w:val="single"/>
          <w:lang w:eastAsia="ru-RU"/>
        </w:rPr>
      </w:pPr>
      <w:r w:rsidRPr="00EF7CCD">
        <w:rPr>
          <w:rFonts w:ascii="Times New Roman" w:eastAsiaTheme="minorEastAsia" w:hAnsi="Times New Roman" w:cs="Times New Roman"/>
          <w:b/>
          <w:bCs/>
          <w:color w:val="002060"/>
          <w:sz w:val="24"/>
          <w:szCs w:val="24"/>
          <w:u w:val="single"/>
          <w:lang w:eastAsia="ru-RU"/>
        </w:rPr>
        <w:t>Второй вид работы с документами – предоставить информацию.</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Вы можете сообщить собственнику информацию, которая его интересует, и не показывать документ в полном объеме. Это возможно, например, в случае, если собственник запрашивает информацию, которая уже размещена в ГИС ЖКХ. Тогда вы вправе указать источник и отказать в предоставлении этой же информации повторно. При этом собственнику вправе ознакомиться с документами в офисе УО.</w:t>
      </w:r>
    </w:p>
    <w:p w:rsidR="00EF7CCD" w:rsidRPr="00EF7CCD" w:rsidRDefault="00EF7CCD" w:rsidP="00EF7CCD">
      <w:pPr>
        <w:spacing w:after="0" w:line="276" w:lineRule="auto"/>
        <w:jc w:val="both"/>
        <w:outlineLvl w:val="2"/>
        <w:rPr>
          <w:rFonts w:ascii="Times New Roman" w:eastAsia="Times New Roman" w:hAnsi="Times New Roman" w:cs="Times New Roman"/>
          <w:b/>
          <w:bCs/>
          <w:color w:val="002060"/>
          <w:sz w:val="28"/>
          <w:szCs w:val="28"/>
          <w:u w:val="single"/>
          <w:lang w:eastAsia="ru-RU"/>
        </w:rPr>
      </w:pPr>
      <w:r w:rsidRPr="00EF7CCD">
        <w:rPr>
          <w:rFonts w:ascii="Times New Roman" w:eastAsia="Times New Roman" w:hAnsi="Times New Roman" w:cs="Times New Roman"/>
          <w:b/>
          <w:bCs/>
          <w:color w:val="002060"/>
          <w:sz w:val="28"/>
          <w:szCs w:val="28"/>
          <w:u w:val="single"/>
          <w:lang w:eastAsia="ru-RU"/>
        </w:rPr>
        <w:t>Пример</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отличие информации от документа</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Информация – это сведения об организации, показателях ее финансово-хозяйственной деятельности, услугах и работах, состоявшихся общих собраниях. Документ – это носитель информации, оформленный письменно и содержащий необходимые реквизиты.</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 xml:space="preserve">Сообщить информацию можно в устной или письменной форме, с предоставлением документа или без такового. Список информации, подлежащей раскрытию, указан в пунктах </w:t>
      </w:r>
      <w:hyperlink r:id="rId63" w:anchor="/document/99/499020841/XA00M9G2MU/" w:history="1">
        <w:r w:rsidRPr="00EF7CCD">
          <w:rPr>
            <w:rFonts w:ascii="Times New Roman" w:eastAsiaTheme="minorEastAsia" w:hAnsi="Times New Roman" w:cs="Times New Roman"/>
            <w:b/>
            <w:color w:val="0000FF"/>
            <w:sz w:val="24"/>
            <w:szCs w:val="24"/>
            <w:u w:val="single"/>
            <w:lang w:eastAsia="ru-RU"/>
          </w:rPr>
          <w:t>31</w:t>
        </w:r>
      </w:hyperlink>
      <w:r w:rsidRPr="00EF7CCD">
        <w:rPr>
          <w:rFonts w:ascii="Times New Roman" w:eastAsiaTheme="minorEastAsia" w:hAnsi="Times New Roman" w:cs="Times New Roman"/>
          <w:b/>
          <w:sz w:val="24"/>
          <w:szCs w:val="24"/>
          <w:lang w:eastAsia="ru-RU"/>
        </w:rPr>
        <w:t xml:space="preserve">, </w:t>
      </w:r>
      <w:hyperlink r:id="rId64" w:anchor="/document/99/499020841/XA00M3A2ME/" w:history="1">
        <w:r w:rsidRPr="00EF7CCD">
          <w:rPr>
            <w:rFonts w:ascii="Times New Roman" w:eastAsiaTheme="minorEastAsia" w:hAnsi="Times New Roman" w:cs="Times New Roman"/>
            <w:b/>
            <w:color w:val="0000FF"/>
            <w:sz w:val="24"/>
            <w:szCs w:val="24"/>
            <w:u w:val="single"/>
            <w:lang w:eastAsia="ru-RU"/>
          </w:rPr>
          <w:t>32</w:t>
        </w:r>
      </w:hyperlink>
      <w:r w:rsidRPr="00EF7CCD">
        <w:rPr>
          <w:rFonts w:ascii="Times New Roman" w:eastAsiaTheme="minorEastAsia" w:hAnsi="Times New Roman" w:cs="Times New Roman"/>
          <w:b/>
          <w:sz w:val="24"/>
          <w:szCs w:val="24"/>
          <w:lang w:eastAsia="ru-RU"/>
        </w:rPr>
        <w:t xml:space="preserve"> Правил 416. А в </w:t>
      </w:r>
      <w:hyperlink r:id="rId65" w:anchor="/document/99/499020841/XA00MA02N0/" w:history="1">
        <w:r w:rsidRPr="00EF7CCD">
          <w:rPr>
            <w:rFonts w:ascii="Times New Roman" w:eastAsiaTheme="minorEastAsia" w:hAnsi="Times New Roman" w:cs="Times New Roman"/>
            <w:b/>
            <w:color w:val="0000FF"/>
            <w:sz w:val="24"/>
            <w:szCs w:val="24"/>
            <w:u w:val="single"/>
            <w:lang w:eastAsia="ru-RU"/>
          </w:rPr>
          <w:t>пункте 34</w:t>
        </w:r>
      </w:hyperlink>
      <w:r w:rsidRPr="00EF7CCD">
        <w:rPr>
          <w:rFonts w:ascii="Times New Roman" w:eastAsiaTheme="minorEastAsia" w:hAnsi="Times New Roman" w:cs="Times New Roman"/>
          <w:b/>
          <w:sz w:val="24"/>
          <w:szCs w:val="24"/>
          <w:lang w:eastAsia="ru-RU"/>
        </w:rPr>
        <w:t> Правил № 416 определены сроки предоставления такой информации.</w:t>
      </w:r>
    </w:p>
    <w:p w:rsidR="00EF7CCD" w:rsidRPr="00EF7CCD" w:rsidRDefault="00EF7CCD" w:rsidP="00EF7CCD">
      <w:pPr>
        <w:spacing w:after="0" w:line="276" w:lineRule="auto"/>
        <w:jc w:val="both"/>
        <w:outlineLvl w:val="2"/>
        <w:rPr>
          <w:rFonts w:ascii="Times New Roman" w:eastAsia="Times New Roman" w:hAnsi="Times New Roman" w:cs="Times New Roman"/>
          <w:b/>
          <w:bCs/>
          <w:color w:val="002060"/>
          <w:sz w:val="28"/>
          <w:szCs w:val="28"/>
          <w:u w:val="single"/>
          <w:lang w:eastAsia="ru-RU"/>
        </w:rPr>
      </w:pPr>
      <w:r w:rsidRPr="00EF7CCD">
        <w:rPr>
          <w:rFonts w:ascii="Times New Roman" w:eastAsia="Times New Roman" w:hAnsi="Times New Roman" w:cs="Times New Roman"/>
          <w:b/>
          <w:bCs/>
          <w:color w:val="002060"/>
          <w:sz w:val="28"/>
          <w:szCs w:val="28"/>
          <w:u w:val="single"/>
          <w:lang w:eastAsia="ru-RU"/>
        </w:rPr>
        <w:t>Внимание</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Управляющие организации, ТСЖ, ЖК обязаны обеспечить доступ собственников к достоверной и полной информации об управлении МКД</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 xml:space="preserve">Это следует из </w:t>
      </w:r>
      <w:hyperlink r:id="rId66" w:anchor="/document/99/901919946/XA00MG62NP/" w:tooltip="http://vip.mcfr-umd-pbd.actiondigital.ru/#/document/99/901919946/XA00MG62NP/" w:history="1">
        <w:r w:rsidRPr="00EF7CCD">
          <w:rPr>
            <w:rFonts w:ascii="Times New Roman" w:eastAsiaTheme="minorEastAsia" w:hAnsi="Times New Roman" w:cs="Times New Roman"/>
            <w:b/>
            <w:color w:val="0000FF"/>
            <w:sz w:val="24"/>
            <w:szCs w:val="24"/>
            <w:u w:val="single"/>
            <w:lang w:eastAsia="ru-RU"/>
          </w:rPr>
          <w:t>части 10.1 статьи 161 ЖК и раздела 8 Порядка осуществления деятельности по управлению многоквартирными домами, утвержденного постановлением Правительства от 15.05.2013 № 416 (далее – Порядок № 416).</w:t>
        </w:r>
      </w:hyperlink>
    </w:p>
    <w:p w:rsidR="00EF7CCD" w:rsidRPr="00EF7CCD" w:rsidRDefault="00EF7CCD" w:rsidP="00EF7CCD">
      <w:pPr>
        <w:spacing w:after="0" w:line="276" w:lineRule="auto"/>
        <w:jc w:val="both"/>
        <w:outlineLvl w:val="1"/>
        <w:rPr>
          <w:rFonts w:ascii="Times New Roman" w:eastAsiaTheme="minorEastAsia" w:hAnsi="Times New Roman" w:cs="Times New Roman"/>
          <w:b/>
          <w:bCs/>
          <w:sz w:val="36"/>
          <w:szCs w:val="36"/>
          <w:u w:val="single"/>
          <w:lang w:eastAsia="ru-RU"/>
        </w:rPr>
      </w:pPr>
      <w:r w:rsidRPr="00EF7CCD">
        <w:rPr>
          <w:rFonts w:ascii="Times New Roman" w:eastAsia="Times New Roman" w:hAnsi="Times New Roman" w:cs="Times New Roman"/>
          <w:b/>
          <w:bCs/>
          <w:color w:val="002060"/>
          <w:sz w:val="36"/>
          <w:szCs w:val="36"/>
          <w:u w:val="single"/>
          <w:lang w:eastAsia="ru-RU"/>
        </w:rPr>
        <w:t>Как показывать оригиналы документов</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Чтобы ознакомить собственника с обязательными к раскрытию документами по запросу собственника, выполните по порядку четыре действия:</w:t>
      </w:r>
    </w:p>
    <w:p w:rsidR="00EF7CCD" w:rsidRPr="00EF7CCD" w:rsidRDefault="00EF7CCD" w:rsidP="00EF7CCD">
      <w:pPr>
        <w:numPr>
          <w:ilvl w:val="0"/>
          <w:numId w:val="13"/>
        </w:numPr>
        <w:spacing w:after="0" w:line="276" w:lineRule="auto"/>
        <w:jc w:val="both"/>
        <w:rPr>
          <w:rFonts w:ascii="Times New Roman" w:eastAsia="Times New Roman" w:hAnsi="Times New Roman" w:cs="Times New Roman"/>
          <w:b/>
          <w:sz w:val="24"/>
          <w:szCs w:val="24"/>
          <w:lang w:eastAsia="ru-RU"/>
        </w:rPr>
      </w:pPr>
      <w:r w:rsidRPr="00EF7CCD">
        <w:rPr>
          <w:rFonts w:ascii="Times New Roman" w:eastAsia="Times New Roman" w:hAnsi="Times New Roman" w:cs="Times New Roman"/>
          <w:b/>
          <w:sz w:val="24"/>
          <w:szCs w:val="24"/>
          <w:lang w:eastAsia="ru-RU"/>
        </w:rPr>
        <w:t>напомните собственнику часы приема, когда он может ознакомиться с документами;</w:t>
      </w:r>
    </w:p>
    <w:p w:rsidR="00EF7CCD" w:rsidRPr="00EF7CCD" w:rsidRDefault="00EF7CCD" w:rsidP="00EF7CCD">
      <w:pPr>
        <w:numPr>
          <w:ilvl w:val="0"/>
          <w:numId w:val="13"/>
        </w:numPr>
        <w:spacing w:after="0" w:line="276" w:lineRule="auto"/>
        <w:jc w:val="both"/>
        <w:rPr>
          <w:rFonts w:ascii="Times New Roman" w:eastAsia="Times New Roman" w:hAnsi="Times New Roman" w:cs="Times New Roman"/>
          <w:b/>
          <w:sz w:val="24"/>
          <w:szCs w:val="24"/>
          <w:lang w:eastAsia="ru-RU"/>
        </w:rPr>
      </w:pPr>
      <w:r w:rsidRPr="00EF7CCD">
        <w:rPr>
          <w:rFonts w:ascii="Times New Roman" w:eastAsia="Times New Roman" w:hAnsi="Times New Roman" w:cs="Times New Roman"/>
          <w:b/>
          <w:sz w:val="24"/>
          <w:szCs w:val="24"/>
          <w:lang w:eastAsia="ru-RU"/>
        </w:rPr>
        <w:t>зарегистрируйте дату и время приема собственника в учетном журнале;</w:t>
      </w:r>
    </w:p>
    <w:p w:rsidR="00EF7CCD" w:rsidRPr="00EF7CCD" w:rsidRDefault="00EF7CCD" w:rsidP="00EF7CCD">
      <w:pPr>
        <w:numPr>
          <w:ilvl w:val="0"/>
          <w:numId w:val="13"/>
        </w:numPr>
        <w:spacing w:after="0" w:line="276" w:lineRule="auto"/>
        <w:jc w:val="both"/>
        <w:rPr>
          <w:rFonts w:ascii="Times New Roman" w:eastAsia="Times New Roman" w:hAnsi="Times New Roman" w:cs="Times New Roman"/>
          <w:b/>
          <w:sz w:val="24"/>
          <w:szCs w:val="24"/>
          <w:lang w:eastAsia="ru-RU"/>
        </w:rPr>
      </w:pPr>
      <w:r w:rsidRPr="00EF7CCD">
        <w:rPr>
          <w:rFonts w:ascii="Times New Roman" w:eastAsia="Times New Roman" w:hAnsi="Times New Roman" w:cs="Times New Roman"/>
          <w:b/>
          <w:sz w:val="24"/>
          <w:szCs w:val="24"/>
          <w:lang w:eastAsia="ru-RU"/>
        </w:rPr>
        <w:t>дайте собственнику подписать журнал, а если он откажется – сделайте отметку об этом;</w:t>
      </w:r>
    </w:p>
    <w:p w:rsidR="00EF7CCD" w:rsidRPr="00EF7CCD" w:rsidRDefault="00EF7CCD" w:rsidP="00EF7CCD">
      <w:pPr>
        <w:numPr>
          <w:ilvl w:val="0"/>
          <w:numId w:val="13"/>
        </w:numPr>
        <w:spacing w:after="0" w:line="276" w:lineRule="auto"/>
        <w:jc w:val="both"/>
        <w:rPr>
          <w:rFonts w:ascii="Times New Roman" w:eastAsia="Times New Roman" w:hAnsi="Times New Roman" w:cs="Times New Roman"/>
          <w:b/>
          <w:sz w:val="24"/>
          <w:szCs w:val="24"/>
          <w:lang w:eastAsia="ru-RU"/>
        </w:rPr>
      </w:pPr>
      <w:r w:rsidRPr="00EF7CCD">
        <w:rPr>
          <w:rFonts w:ascii="Times New Roman" w:eastAsia="Times New Roman" w:hAnsi="Times New Roman" w:cs="Times New Roman"/>
          <w:b/>
          <w:sz w:val="24"/>
          <w:szCs w:val="24"/>
          <w:lang w:eastAsia="ru-RU"/>
        </w:rPr>
        <w:t xml:space="preserve">предупредите, что УО в соответствии со </w:t>
      </w:r>
      <w:hyperlink r:id="rId67" w:anchor="/document/99/901990046/XA00M9U2ND/" w:history="1">
        <w:r w:rsidRPr="00EF7CCD">
          <w:rPr>
            <w:rFonts w:ascii="Times New Roman" w:eastAsia="Times New Roman" w:hAnsi="Times New Roman" w:cs="Times New Roman"/>
            <w:b/>
            <w:color w:val="0000FF"/>
            <w:sz w:val="24"/>
            <w:szCs w:val="24"/>
            <w:u w:val="single"/>
            <w:lang w:eastAsia="ru-RU"/>
          </w:rPr>
          <w:t>статьей 19</w:t>
        </w:r>
      </w:hyperlink>
      <w:r w:rsidRPr="00EF7CCD">
        <w:rPr>
          <w:rFonts w:ascii="Times New Roman" w:eastAsia="Times New Roman" w:hAnsi="Times New Roman" w:cs="Times New Roman"/>
          <w:b/>
          <w:sz w:val="24"/>
          <w:szCs w:val="24"/>
          <w:lang w:eastAsia="ru-RU"/>
        </w:rPr>
        <w:t xml:space="preserve"> Закона от 27.07.2006 № 152-ФЗ «О персональных данных» обязана принять организационные и технические меры, чтобы обеспечить безопасность персональных данных. Сообщите, какие документы могут быть представлены, а какие нет.</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lastRenderedPageBreak/>
        <w:t xml:space="preserve">Вы можете вести фото- и </w:t>
      </w:r>
      <w:proofErr w:type="spellStart"/>
      <w:r w:rsidRPr="00EF7CCD">
        <w:rPr>
          <w:rFonts w:ascii="Times New Roman" w:eastAsiaTheme="minorEastAsia" w:hAnsi="Times New Roman" w:cs="Times New Roman"/>
          <w:b/>
          <w:sz w:val="24"/>
          <w:szCs w:val="24"/>
          <w:lang w:eastAsia="ru-RU"/>
        </w:rPr>
        <w:t>видеофиксацию</w:t>
      </w:r>
      <w:proofErr w:type="spellEnd"/>
      <w:r w:rsidRPr="00EF7CCD">
        <w:rPr>
          <w:rFonts w:ascii="Times New Roman" w:eastAsiaTheme="minorEastAsia" w:hAnsi="Times New Roman" w:cs="Times New Roman"/>
          <w:b/>
          <w:sz w:val="24"/>
          <w:szCs w:val="24"/>
          <w:lang w:eastAsia="ru-RU"/>
        </w:rPr>
        <w:t xml:space="preserve"> того, как собственник изучает документы. Такая мера дисциплинирует собственника и необходима на случай судебного спора. Например, в ситуации, когда собственник утверждает, что УО отказала ему в доступе к документам.</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Не требуйте денег за ознакомление с документами. Собственник вправе сделать бесплатно фото на телефон и фотоаппарат. Платно можно сделать копии документов, если собственник попросит и у вас есть такая возможность. Для этого должно быть основание – утвержденный прейскурант на ксерокопию страниц. Не рискуйте, если у вас нет такого прейскуранта. Откажите или сделайте копию бесплатно.</w:t>
      </w:r>
    </w:p>
    <w:p w:rsidR="00EF7CCD" w:rsidRPr="00EF7CCD" w:rsidRDefault="00EF7CCD" w:rsidP="00EF7CCD">
      <w:pPr>
        <w:spacing w:after="0" w:line="276" w:lineRule="auto"/>
        <w:jc w:val="both"/>
        <w:outlineLvl w:val="1"/>
        <w:rPr>
          <w:rFonts w:ascii="Times New Roman" w:eastAsiaTheme="minorEastAsia" w:hAnsi="Times New Roman" w:cs="Times New Roman"/>
          <w:b/>
          <w:bCs/>
          <w:sz w:val="36"/>
          <w:szCs w:val="36"/>
          <w:u w:val="single"/>
          <w:lang w:eastAsia="ru-RU"/>
        </w:rPr>
      </w:pPr>
      <w:r w:rsidRPr="00EF7CCD">
        <w:rPr>
          <w:rFonts w:ascii="Times New Roman" w:eastAsia="Times New Roman" w:hAnsi="Times New Roman" w:cs="Times New Roman"/>
          <w:b/>
          <w:bCs/>
          <w:color w:val="002060"/>
          <w:sz w:val="36"/>
          <w:szCs w:val="36"/>
          <w:u w:val="single"/>
          <w:lang w:eastAsia="ru-RU"/>
        </w:rPr>
        <w:t>Когда и как нужно представлять копии документов</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Организуйте передачу собственнику копий документов, если это предусмотрено договором управления. Если в договоре не указано, что УО должна представлять копии обязательных для ознакомления документов, то вы вправе этого не делать.</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Если будете передавать собственнику документы, то напомните ему часы приема в офисе УО. Во время визита зарегистрируйте дату и время приема собственника в учетном журнале. Дайте собственнику подписать журнал, а если он отказывается – сделайте отметку об этом.</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 xml:space="preserve">Предупредите, что УО в соответствии со </w:t>
      </w:r>
      <w:hyperlink r:id="rId68" w:anchor="/document/99/901990046/XA00M9U2ND/" w:history="1">
        <w:r w:rsidRPr="00EF7CCD">
          <w:rPr>
            <w:rFonts w:ascii="Times New Roman" w:eastAsiaTheme="minorEastAsia" w:hAnsi="Times New Roman" w:cs="Times New Roman"/>
            <w:b/>
            <w:color w:val="0000FF"/>
            <w:sz w:val="24"/>
            <w:szCs w:val="24"/>
            <w:u w:val="single"/>
            <w:lang w:eastAsia="ru-RU"/>
          </w:rPr>
          <w:t>статьей 19</w:t>
        </w:r>
      </w:hyperlink>
      <w:r w:rsidRPr="00EF7CCD">
        <w:rPr>
          <w:rFonts w:ascii="Times New Roman" w:eastAsiaTheme="minorEastAsia" w:hAnsi="Times New Roman" w:cs="Times New Roman"/>
          <w:b/>
          <w:sz w:val="24"/>
          <w:szCs w:val="24"/>
          <w:lang w:eastAsia="ru-RU"/>
        </w:rPr>
        <w:t xml:space="preserve"> Закона от 27.07.2006 № 152-ФЗ «О персональных данных» обязана принять организационные и технические меры, чтобы обеспечить безопасность персональных данных. Сообщите, копии каких документов могут быть представлены, а каких – нет.</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Если собственник просит снять ему копии и у вас есть такая возможность, это можно сделать платно. Для этого должно быть основание – утвержденный прейскурант на ксерокопию страниц. Не рискуйте, если у вас нет утвержденной цены на услугу «копия документа». Откажите или сделайте копию бесплатно.</w:t>
      </w:r>
    </w:p>
    <w:p w:rsidR="00EF7CCD" w:rsidRPr="00EF7CCD" w:rsidRDefault="00EF7CCD" w:rsidP="00EF7CCD">
      <w:pPr>
        <w:spacing w:after="0" w:line="276" w:lineRule="auto"/>
        <w:jc w:val="both"/>
        <w:outlineLvl w:val="1"/>
        <w:rPr>
          <w:rFonts w:ascii="Times New Roman" w:eastAsia="Times New Roman" w:hAnsi="Times New Roman" w:cs="Times New Roman"/>
          <w:b/>
          <w:bCs/>
          <w:color w:val="002060"/>
          <w:sz w:val="36"/>
          <w:szCs w:val="36"/>
          <w:u w:val="single"/>
          <w:lang w:eastAsia="ru-RU"/>
        </w:rPr>
      </w:pPr>
      <w:r w:rsidRPr="00EF7CCD">
        <w:rPr>
          <w:rFonts w:ascii="Times New Roman" w:eastAsia="Times New Roman" w:hAnsi="Times New Roman" w:cs="Times New Roman"/>
          <w:b/>
          <w:bCs/>
          <w:color w:val="002060"/>
          <w:sz w:val="36"/>
          <w:szCs w:val="36"/>
          <w:u w:val="single"/>
          <w:lang w:eastAsia="ru-RU"/>
        </w:rPr>
        <w:t>Какие документы УО должна представлять собственнику</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 xml:space="preserve">Нет отдельного перечня документов, которые УО обязана представить собственнику по запросу в силу закона. Чтобы понять, надо ли представить документ, который требует собственник, руководствуйтесь положениями </w:t>
      </w:r>
      <w:hyperlink r:id="rId69" w:anchor="/document/99/901919946/" w:history="1">
        <w:r w:rsidRPr="00EF7CCD">
          <w:rPr>
            <w:rFonts w:ascii="Times New Roman" w:eastAsiaTheme="minorEastAsia" w:hAnsi="Times New Roman" w:cs="Times New Roman"/>
            <w:b/>
            <w:sz w:val="24"/>
            <w:szCs w:val="24"/>
            <w:u w:val="single"/>
            <w:lang w:eastAsia="ru-RU"/>
          </w:rPr>
          <w:t>ЖК</w:t>
        </w:r>
      </w:hyperlink>
      <w:r w:rsidRPr="00EF7CCD">
        <w:rPr>
          <w:rFonts w:ascii="Times New Roman" w:eastAsiaTheme="minorEastAsia" w:hAnsi="Times New Roman" w:cs="Times New Roman"/>
          <w:b/>
          <w:sz w:val="24"/>
          <w:szCs w:val="24"/>
          <w:lang w:eastAsia="ru-RU"/>
        </w:rPr>
        <w:t xml:space="preserve">, </w:t>
      </w:r>
      <w:hyperlink r:id="rId70" w:anchor="/document/99/499020841/XA00M8U2MR/" w:history="1">
        <w:r w:rsidRPr="00EF7CCD">
          <w:rPr>
            <w:rFonts w:ascii="Times New Roman" w:eastAsiaTheme="minorEastAsia" w:hAnsi="Times New Roman" w:cs="Times New Roman"/>
            <w:b/>
            <w:sz w:val="24"/>
            <w:szCs w:val="24"/>
            <w:u w:val="single"/>
            <w:lang w:eastAsia="ru-RU"/>
          </w:rPr>
          <w:t>Порядка № 416</w:t>
        </w:r>
      </w:hyperlink>
      <w:r w:rsidRPr="00EF7CCD">
        <w:rPr>
          <w:rFonts w:ascii="Times New Roman" w:eastAsiaTheme="minorEastAsia" w:hAnsi="Times New Roman" w:cs="Times New Roman"/>
          <w:b/>
          <w:sz w:val="24"/>
          <w:szCs w:val="24"/>
          <w:lang w:eastAsia="ru-RU"/>
        </w:rPr>
        <w:t xml:space="preserve">, </w:t>
      </w:r>
      <w:hyperlink r:id="rId71" w:anchor="/document/99/901991977/" w:tgtFrame="_self" w:history="1">
        <w:r w:rsidRPr="00EF7CCD">
          <w:rPr>
            <w:rFonts w:ascii="Times New Roman" w:eastAsiaTheme="minorEastAsia" w:hAnsi="Times New Roman" w:cs="Times New Roman"/>
            <w:b/>
            <w:sz w:val="24"/>
            <w:szCs w:val="24"/>
            <w:u w:val="single"/>
            <w:lang w:eastAsia="ru-RU"/>
          </w:rPr>
          <w:t>Правил № 491</w:t>
        </w:r>
      </w:hyperlink>
      <w:r w:rsidRPr="00EF7CCD">
        <w:rPr>
          <w:rFonts w:ascii="Times New Roman" w:eastAsiaTheme="minorEastAsia" w:hAnsi="Times New Roman" w:cs="Times New Roman"/>
          <w:b/>
          <w:sz w:val="24"/>
          <w:szCs w:val="24"/>
          <w:lang w:eastAsia="ru-RU"/>
        </w:rPr>
        <w:t xml:space="preserve">, Правил предоставления коммунальных услуг, утвержденных </w:t>
      </w:r>
      <w:hyperlink r:id="rId72" w:anchor="/document/99/902280037/" w:history="1">
        <w:r w:rsidRPr="00EF7CCD">
          <w:rPr>
            <w:rFonts w:ascii="Times New Roman" w:eastAsiaTheme="minorEastAsia" w:hAnsi="Times New Roman" w:cs="Times New Roman"/>
            <w:b/>
            <w:sz w:val="24"/>
            <w:szCs w:val="24"/>
            <w:u w:val="single"/>
            <w:lang w:eastAsia="ru-RU"/>
          </w:rPr>
          <w:t>постановлением Правительства от 06.05.2011 № 354</w:t>
        </w:r>
      </w:hyperlink>
      <w:r w:rsidRPr="00EF7CCD">
        <w:rPr>
          <w:rFonts w:ascii="Times New Roman" w:eastAsiaTheme="minorEastAsia" w:hAnsi="Times New Roman" w:cs="Times New Roman"/>
          <w:b/>
          <w:sz w:val="24"/>
          <w:szCs w:val="24"/>
          <w:lang w:eastAsia="ru-RU"/>
        </w:rPr>
        <w:t xml:space="preserve"> (далее – Правила № 354).</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 xml:space="preserve">Ниже на рисунке 1 мы назвали 10 видов документов, которые УО должна представить собственнику по запросу. В отдельной </w:t>
      </w:r>
      <w:hyperlink r:id="rId73" w:anchor="/document/16/102509/" w:tgtFrame="_self" w:history="1">
        <w:r w:rsidRPr="00EF7CCD">
          <w:rPr>
            <w:rFonts w:ascii="Times New Roman" w:eastAsiaTheme="minorEastAsia" w:hAnsi="Times New Roman" w:cs="Times New Roman"/>
            <w:b/>
            <w:sz w:val="24"/>
            <w:szCs w:val="24"/>
            <w:u w:val="single"/>
            <w:lang w:eastAsia="ru-RU"/>
          </w:rPr>
          <w:t>таблице</w:t>
        </w:r>
      </w:hyperlink>
      <w:r w:rsidRPr="00EF7CCD">
        <w:rPr>
          <w:rFonts w:ascii="Times New Roman" w:eastAsiaTheme="minorEastAsia" w:hAnsi="Times New Roman" w:cs="Times New Roman"/>
          <w:b/>
          <w:sz w:val="24"/>
          <w:szCs w:val="24"/>
          <w:lang w:eastAsia="ru-RU"/>
        </w:rPr>
        <w:t xml:space="preserve"> мы дали обоснование, каким нормативно-правовым актом это регламентировано.</w:t>
      </w:r>
    </w:p>
    <w:p w:rsidR="00EF7CCD" w:rsidRPr="00EF7CCD" w:rsidRDefault="00EF7CCD" w:rsidP="00EF7CCD">
      <w:pPr>
        <w:spacing w:after="0" w:line="276" w:lineRule="auto"/>
        <w:jc w:val="both"/>
        <w:rPr>
          <w:rFonts w:ascii="Times New Roman" w:eastAsiaTheme="minorEastAsia" w:hAnsi="Times New Roman" w:cs="Times New Roman"/>
          <w:color w:val="002060"/>
          <w:sz w:val="24"/>
          <w:szCs w:val="24"/>
          <w:lang w:eastAsia="ru-RU"/>
        </w:rPr>
      </w:pPr>
      <w:r w:rsidRPr="00EF7CCD">
        <w:rPr>
          <w:rFonts w:ascii="Times New Roman" w:eastAsiaTheme="minorEastAsia" w:hAnsi="Times New Roman" w:cs="Times New Roman"/>
          <w:b/>
          <w:bCs/>
          <w:color w:val="002060"/>
          <w:sz w:val="24"/>
          <w:szCs w:val="24"/>
          <w:lang w:eastAsia="ru-RU"/>
        </w:rPr>
        <w:t>Рисунок 1. Перечень документов, которые УО должна представить собственнику по запросу</w:t>
      </w:r>
    </w:p>
    <w:p w:rsidR="00EF7CCD" w:rsidRPr="00EF7CCD" w:rsidRDefault="00EF7CCD" w:rsidP="00EF7CCD">
      <w:pPr>
        <w:spacing w:after="0" w:line="276" w:lineRule="auto"/>
        <w:jc w:val="both"/>
        <w:rPr>
          <w:rFonts w:ascii="Times New Roman" w:eastAsia="Times New Roman" w:hAnsi="Times New Roman" w:cs="Times New Roman"/>
          <w:sz w:val="24"/>
          <w:szCs w:val="24"/>
          <w:lang w:eastAsia="ru-RU"/>
        </w:rPr>
      </w:pPr>
      <w:r w:rsidRPr="00EF7CCD">
        <w:rPr>
          <w:rFonts w:ascii="Times New Roman" w:eastAsia="Times New Roman" w:hAnsi="Times New Roman" w:cs="Times New Roman"/>
          <w:noProof/>
          <w:sz w:val="24"/>
          <w:szCs w:val="24"/>
          <w:lang w:eastAsia="ru-RU"/>
        </w:rPr>
        <w:lastRenderedPageBreak/>
        <w:drawing>
          <wp:inline distT="0" distB="0" distL="0" distR="0" wp14:anchorId="0807BBEC" wp14:editId="2BC11471">
            <wp:extent cx="6553200" cy="4019550"/>
            <wp:effectExtent l="0" t="0" r="0" b="0"/>
            <wp:docPr id="10" name="Рисунок 10" descr="https://mini.1umd.ru/system/content/image/71/1/-39521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ini.1umd.ru/system/content/image/71/1/-39521914/"/>
                    <pic:cNvPicPr>
                      <a:picLocks noChangeAspect="1" noChangeArrowheads="1"/>
                    </pic:cNvPicPr>
                  </pic:nvPicPr>
                  <pic:blipFill>
                    <a:blip r:link="rId74">
                      <a:extLst>
                        <a:ext uri="{28A0092B-C50C-407E-A947-70E740481C1C}">
                          <a14:useLocalDpi xmlns:a14="http://schemas.microsoft.com/office/drawing/2010/main" val="0"/>
                        </a:ext>
                      </a:extLst>
                    </a:blip>
                    <a:srcRect/>
                    <a:stretch>
                      <a:fillRect/>
                    </a:stretch>
                  </pic:blipFill>
                  <pic:spPr bwMode="auto">
                    <a:xfrm>
                      <a:off x="0" y="0"/>
                      <a:ext cx="6553200" cy="4019550"/>
                    </a:xfrm>
                    <a:prstGeom prst="rect">
                      <a:avLst/>
                    </a:prstGeom>
                    <a:noFill/>
                    <a:ln>
                      <a:noFill/>
                    </a:ln>
                  </pic:spPr>
                </pic:pic>
              </a:graphicData>
            </a:graphic>
          </wp:inline>
        </w:drawing>
      </w:r>
    </w:p>
    <w:p w:rsidR="00EF7CCD" w:rsidRPr="00EF7CCD" w:rsidRDefault="00EF7CCD" w:rsidP="00EF7CCD">
      <w:pPr>
        <w:spacing w:after="0" w:line="276" w:lineRule="auto"/>
        <w:jc w:val="both"/>
        <w:outlineLvl w:val="2"/>
        <w:rPr>
          <w:rFonts w:ascii="Times New Roman" w:eastAsia="Times New Roman" w:hAnsi="Times New Roman" w:cs="Times New Roman"/>
          <w:b/>
          <w:bCs/>
          <w:color w:val="002060"/>
          <w:sz w:val="28"/>
          <w:szCs w:val="28"/>
          <w:u w:val="single"/>
          <w:lang w:eastAsia="ru-RU"/>
        </w:rPr>
      </w:pPr>
      <w:r w:rsidRPr="00EF7CCD">
        <w:rPr>
          <w:rFonts w:ascii="Times New Roman" w:eastAsia="Times New Roman" w:hAnsi="Times New Roman" w:cs="Times New Roman"/>
          <w:b/>
          <w:bCs/>
          <w:color w:val="002060"/>
          <w:sz w:val="28"/>
          <w:szCs w:val="28"/>
          <w:u w:val="single"/>
          <w:lang w:eastAsia="ru-RU"/>
        </w:rPr>
        <w:t>Ситуация</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Обязана ли УО предоставить по запросу собственника договор управления МКД</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Да, обязана.</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Собственники помещений представляют собой сторону договора управления. Поэтому они вправе не только ознакомиться, но и получить заверенные экземпляры договора и приложений к нему. Такое правило следует из части 1 статьи 162 ЖК.</w:t>
      </w:r>
    </w:p>
    <w:p w:rsidR="00EF7CCD" w:rsidRPr="00EF7CCD" w:rsidRDefault="00EF7CCD" w:rsidP="00EF7CCD">
      <w:pPr>
        <w:spacing w:after="0" w:line="276" w:lineRule="auto"/>
        <w:jc w:val="both"/>
        <w:outlineLvl w:val="2"/>
        <w:rPr>
          <w:rFonts w:ascii="Times New Roman" w:eastAsia="Times New Roman" w:hAnsi="Times New Roman" w:cs="Times New Roman"/>
          <w:b/>
          <w:bCs/>
          <w:color w:val="002060"/>
          <w:sz w:val="28"/>
          <w:szCs w:val="28"/>
          <w:u w:val="single"/>
          <w:lang w:eastAsia="ru-RU"/>
        </w:rPr>
      </w:pPr>
      <w:r w:rsidRPr="00EF7CCD">
        <w:rPr>
          <w:rFonts w:ascii="Times New Roman" w:eastAsia="Times New Roman" w:hAnsi="Times New Roman" w:cs="Times New Roman"/>
          <w:b/>
          <w:bCs/>
          <w:color w:val="002060"/>
          <w:sz w:val="28"/>
          <w:szCs w:val="28"/>
          <w:u w:val="single"/>
          <w:lang w:eastAsia="ru-RU"/>
        </w:rPr>
        <w:t>Ситуация</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Обязаны ли УО, ТСЖ, ЖСК представлять собственникам договоры с РСО</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Нет, не обязаны.</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 xml:space="preserve">Договоры с РСО УО вправе представить собственникам для ознакомления. Это следует из </w:t>
      </w:r>
      <w:hyperlink r:id="rId75" w:anchor="/document/99/902280037/XA00MEM2NG/" w:history="1">
        <w:r w:rsidRPr="00EF7CCD">
          <w:rPr>
            <w:rFonts w:ascii="Times New Roman" w:eastAsiaTheme="minorEastAsia" w:hAnsi="Times New Roman" w:cs="Times New Roman"/>
            <w:b/>
            <w:color w:val="0000FF"/>
            <w:sz w:val="24"/>
            <w:szCs w:val="24"/>
            <w:u w:val="single"/>
            <w:lang w:eastAsia="ru-RU"/>
          </w:rPr>
          <w:t>подпункта «п»</w:t>
        </w:r>
      </w:hyperlink>
      <w:r w:rsidRPr="00EF7CCD">
        <w:rPr>
          <w:rFonts w:ascii="Times New Roman" w:eastAsiaTheme="minorEastAsia" w:hAnsi="Times New Roman" w:cs="Times New Roman"/>
          <w:b/>
          <w:sz w:val="24"/>
          <w:szCs w:val="24"/>
          <w:lang w:eastAsia="ru-RU"/>
        </w:rPr>
        <w:t xml:space="preserve"> пункта 31 Правил предоставления коммунальных услуг, утвержденных </w:t>
      </w:r>
      <w:hyperlink r:id="rId76" w:anchor="/document/99/902280037/" w:history="1">
        <w:r w:rsidRPr="00EF7CCD">
          <w:rPr>
            <w:rFonts w:ascii="Times New Roman" w:eastAsiaTheme="minorEastAsia" w:hAnsi="Times New Roman" w:cs="Times New Roman"/>
            <w:b/>
            <w:color w:val="0000FF"/>
            <w:sz w:val="24"/>
            <w:szCs w:val="24"/>
            <w:u w:val="single"/>
            <w:lang w:eastAsia="ru-RU"/>
          </w:rPr>
          <w:t>постановлением Правительства от 06.05.2011 № 354</w:t>
        </w:r>
      </w:hyperlink>
      <w:r w:rsidRPr="00EF7CCD">
        <w:rPr>
          <w:rFonts w:ascii="Times New Roman" w:eastAsiaTheme="minorEastAsia" w:hAnsi="Times New Roman" w:cs="Times New Roman"/>
          <w:b/>
          <w:sz w:val="24"/>
          <w:szCs w:val="24"/>
          <w:lang w:eastAsia="ru-RU"/>
        </w:rPr>
        <w:t>. Информация в договорах с РСО не содержит коммерческой тайны и иных ограничений, которые не позволяют знакомить потребителей с текстом документа.</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 xml:space="preserve">Кроме того, договоры с РСО УО обязана разместить в ГИС ЖКХ, где собственник может с ними ознакомиться. В личном кабинете гражданину доступен просмотр информации по договорам </w:t>
      </w:r>
      <w:proofErr w:type="spellStart"/>
      <w:r w:rsidRPr="00EF7CCD">
        <w:rPr>
          <w:rFonts w:ascii="Times New Roman" w:eastAsiaTheme="minorEastAsia" w:hAnsi="Times New Roman" w:cs="Times New Roman"/>
          <w:b/>
          <w:sz w:val="24"/>
          <w:szCs w:val="24"/>
          <w:lang w:eastAsia="ru-RU"/>
        </w:rPr>
        <w:t>ресурсоснабжения</w:t>
      </w:r>
      <w:proofErr w:type="spellEnd"/>
      <w:r w:rsidRPr="00EF7CCD">
        <w:rPr>
          <w:rFonts w:ascii="Times New Roman" w:eastAsiaTheme="minorEastAsia" w:hAnsi="Times New Roman" w:cs="Times New Roman"/>
          <w:b/>
          <w:sz w:val="24"/>
          <w:szCs w:val="24"/>
          <w:lang w:eastAsia="ru-RU"/>
        </w:rPr>
        <w:t xml:space="preserve">. При выборе договора </w:t>
      </w:r>
      <w:proofErr w:type="spellStart"/>
      <w:r w:rsidRPr="00EF7CCD">
        <w:rPr>
          <w:rFonts w:ascii="Times New Roman" w:eastAsiaTheme="minorEastAsia" w:hAnsi="Times New Roman" w:cs="Times New Roman"/>
          <w:b/>
          <w:sz w:val="24"/>
          <w:szCs w:val="24"/>
          <w:lang w:eastAsia="ru-RU"/>
        </w:rPr>
        <w:t>ресурсоснабжения</w:t>
      </w:r>
      <w:proofErr w:type="spellEnd"/>
      <w:r w:rsidRPr="00EF7CCD">
        <w:rPr>
          <w:rFonts w:ascii="Times New Roman" w:eastAsiaTheme="minorEastAsia" w:hAnsi="Times New Roman" w:cs="Times New Roman"/>
          <w:b/>
          <w:sz w:val="24"/>
          <w:szCs w:val="24"/>
          <w:lang w:eastAsia="ru-RU"/>
        </w:rPr>
        <w:t xml:space="preserve"> отображается страница «Просмотр договора </w:t>
      </w:r>
      <w:proofErr w:type="spellStart"/>
      <w:r w:rsidRPr="00EF7CCD">
        <w:rPr>
          <w:rFonts w:ascii="Times New Roman" w:eastAsiaTheme="minorEastAsia" w:hAnsi="Times New Roman" w:cs="Times New Roman"/>
          <w:b/>
          <w:sz w:val="24"/>
          <w:szCs w:val="24"/>
          <w:lang w:eastAsia="ru-RU"/>
        </w:rPr>
        <w:t>ресурсоснабжения</w:t>
      </w:r>
      <w:proofErr w:type="spellEnd"/>
      <w:r w:rsidRPr="00EF7CCD">
        <w:rPr>
          <w:rFonts w:ascii="Times New Roman" w:eastAsiaTheme="minorEastAsia" w:hAnsi="Times New Roman" w:cs="Times New Roman"/>
          <w:b/>
          <w:sz w:val="24"/>
          <w:szCs w:val="24"/>
          <w:lang w:eastAsia="ru-RU"/>
        </w:rPr>
        <w:t>» на вкладке «Сведения о договоре». Вкладка содержит общую информацию о договоре (номер договора, дата заключения и т. п.), сведения о сторонах договора, предмете договора и сроках оплаты, порядке коммерческого учета ресурса и основании заключения договора. </w:t>
      </w:r>
    </w:p>
    <w:p w:rsidR="00EF7CCD" w:rsidRPr="00EF7CCD" w:rsidRDefault="00EF7CCD" w:rsidP="00EF7CCD">
      <w:pPr>
        <w:spacing w:after="0" w:line="276" w:lineRule="auto"/>
        <w:jc w:val="both"/>
        <w:outlineLvl w:val="1"/>
        <w:rPr>
          <w:rFonts w:ascii="Times New Roman" w:eastAsiaTheme="minorEastAsia" w:hAnsi="Times New Roman" w:cs="Times New Roman"/>
          <w:b/>
          <w:bCs/>
          <w:sz w:val="36"/>
          <w:szCs w:val="36"/>
          <w:u w:val="single"/>
          <w:lang w:eastAsia="ru-RU"/>
        </w:rPr>
      </w:pPr>
      <w:r w:rsidRPr="00EF7CCD">
        <w:rPr>
          <w:rFonts w:ascii="Times New Roman" w:eastAsia="Times New Roman" w:hAnsi="Times New Roman" w:cs="Times New Roman"/>
          <w:b/>
          <w:bCs/>
          <w:color w:val="002060"/>
          <w:sz w:val="36"/>
          <w:szCs w:val="36"/>
          <w:u w:val="single"/>
          <w:lang w:eastAsia="ru-RU"/>
        </w:rPr>
        <w:t>Какие документы можно не представлять собственнику</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Есть ряд документов, которые вы не обязаны показывать собственникам. Например, внутренние документы УО: штатное расписание, должностные инструкции, бухгалтерские документы, которые отражают денежные отношения с подрядчиками. Все они обладают тремя признаками:</w:t>
      </w:r>
    </w:p>
    <w:p w:rsidR="00EF7CCD" w:rsidRPr="00EF7CCD" w:rsidRDefault="00EF7CCD" w:rsidP="00EF7CCD">
      <w:pPr>
        <w:numPr>
          <w:ilvl w:val="0"/>
          <w:numId w:val="14"/>
        </w:numPr>
        <w:spacing w:after="0" w:line="276" w:lineRule="auto"/>
        <w:jc w:val="both"/>
        <w:rPr>
          <w:rFonts w:ascii="Times New Roman" w:eastAsia="Times New Roman" w:hAnsi="Times New Roman" w:cs="Times New Roman"/>
          <w:b/>
          <w:sz w:val="24"/>
          <w:szCs w:val="24"/>
          <w:lang w:eastAsia="ru-RU"/>
        </w:rPr>
      </w:pPr>
      <w:r w:rsidRPr="00EF7CCD">
        <w:rPr>
          <w:rFonts w:ascii="Times New Roman" w:eastAsia="Times New Roman" w:hAnsi="Times New Roman" w:cs="Times New Roman"/>
          <w:b/>
          <w:sz w:val="24"/>
          <w:szCs w:val="24"/>
          <w:lang w:eastAsia="ru-RU"/>
        </w:rPr>
        <w:lastRenderedPageBreak/>
        <w:t xml:space="preserve">прямо не названы в </w:t>
      </w:r>
      <w:hyperlink r:id="rId77" w:anchor="/document/99/901919946/" w:history="1">
        <w:r w:rsidRPr="00EF7CCD">
          <w:rPr>
            <w:rFonts w:ascii="Times New Roman" w:eastAsia="Times New Roman" w:hAnsi="Times New Roman" w:cs="Times New Roman"/>
            <w:b/>
            <w:color w:val="0000FF"/>
            <w:sz w:val="24"/>
            <w:szCs w:val="24"/>
            <w:u w:val="single"/>
            <w:lang w:eastAsia="ru-RU"/>
          </w:rPr>
          <w:t>ЖК</w:t>
        </w:r>
      </w:hyperlink>
      <w:r w:rsidRPr="00EF7CCD">
        <w:rPr>
          <w:rFonts w:ascii="Times New Roman" w:eastAsia="Times New Roman" w:hAnsi="Times New Roman" w:cs="Times New Roman"/>
          <w:b/>
          <w:sz w:val="24"/>
          <w:szCs w:val="24"/>
          <w:lang w:eastAsia="ru-RU"/>
        </w:rPr>
        <w:t xml:space="preserve">, </w:t>
      </w:r>
      <w:hyperlink r:id="rId78" w:anchor="/document/99/499020841/" w:history="1">
        <w:r w:rsidRPr="00EF7CCD">
          <w:rPr>
            <w:rFonts w:ascii="Times New Roman" w:eastAsia="Times New Roman" w:hAnsi="Times New Roman" w:cs="Times New Roman"/>
            <w:b/>
            <w:color w:val="0000FF"/>
            <w:sz w:val="24"/>
            <w:szCs w:val="24"/>
            <w:u w:val="single"/>
            <w:lang w:eastAsia="ru-RU"/>
          </w:rPr>
          <w:t>Порядке № 416</w:t>
        </w:r>
      </w:hyperlink>
      <w:r w:rsidRPr="00EF7CCD">
        <w:rPr>
          <w:rFonts w:ascii="Times New Roman" w:eastAsia="Times New Roman" w:hAnsi="Times New Roman" w:cs="Times New Roman"/>
          <w:b/>
          <w:sz w:val="24"/>
          <w:szCs w:val="24"/>
          <w:lang w:eastAsia="ru-RU"/>
        </w:rPr>
        <w:t xml:space="preserve">, </w:t>
      </w:r>
      <w:hyperlink r:id="rId79" w:anchor="/document/99/902280037/" w:history="1">
        <w:r w:rsidRPr="00EF7CCD">
          <w:rPr>
            <w:rFonts w:ascii="Times New Roman" w:eastAsia="Times New Roman" w:hAnsi="Times New Roman" w:cs="Times New Roman"/>
            <w:b/>
            <w:color w:val="0000FF"/>
            <w:sz w:val="24"/>
            <w:szCs w:val="24"/>
            <w:u w:val="single"/>
            <w:lang w:eastAsia="ru-RU"/>
          </w:rPr>
          <w:t>Правилах № 354</w:t>
        </w:r>
      </w:hyperlink>
      <w:r w:rsidRPr="00EF7CCD">
        <w:rPr>
          <w:rFonts w:ascii="Times New Roman" w:eastAsia="Times New Roman" w:hAnsi="Times New Roman" w:cs="Times New Roman"/>
          <w:b/>
          <w:sz w:val="24"/>
          <w:szCs w:val="24"/>
          <w:lang w:eastAsia="ru-RU"/>
        </w:rPr>
        <w:t>;</w:t>
      </w:r>
    </w:p>
    <w:p w:rsidR="00EF7CCD" w:rsidRPr="00EF7CCD" w:rsidRDefault="00EF7CCD" w:rsidP="00EF7CCD">
      <w:pPr>
        <w:numPr>
          <w:ilvl w:val="0"/>
          <w:numId w:val="14"/>
        </w:numPr>
        <w:spacing w:after="0" w:line="276" w:lineRule="auto"/>
        <w:jc w:val="both"/>
        <w:rPr>
          <w:rFonts w:ascii="Times New Roman" w:eastAsia="Times New Roman" w:hAnsi="Times New Roman" w:cs="Times New Roman"/>
          <w:b/>
          <w:sz w:val="24"/>
          <w:szCs w:val="24"/>
          <w:lang w:eastAsia="ru-RU"/>
        </w:rPr>
      </w:pPr>
      <w:r w:rsidRPr="00EF7CCD">
        <w:rPr>
          <w:rFonts w:ascii="Times New Roman" w:eastAsia="Times New Roman" w:hAnsi="Times New Roman" w:cs="Times New Roman"/>
          <w:b/>
          <w:sz w:val="24"/>
          <w:szCs w:val="24"/>
          <w:lang w:eastAsia="ru-RU"/>
        </w:rPr>
        <w:t>относятся к категории первичных бухгалтерских документов;</w:t>
      </w:r>
    </w:p>
    <w:p w:rsidR="00EF7CCD" w:rsidRPr="00EF7CCD" w:rsidRDefault="00EF7CCD" w:rsidP="00EF7CCD">
      <w:pPr>
        <w:numPr>
          <w:ilvl w:val="0"/>
          <w:numId w:val="14"/>
        </w:numPr>
        <w:spacing w:after="0" w:line="276" w:lineRule="auto"/>
        <w:jc w:val="both"/>
        <w:rPr>
          <w:rFonts w:ascii="Times New Roman" w:eastAsia="Times New Roman" w:hAnsi="Times New Roman" w:cs="Times New Roman"/>
          <w:b/>
          <w:sz w:val="24"/>
          <w:szCs w:val="24"/>
          <w:lang w:eastAsia="ru-RU"/>
        </w:rPr>
      </w:pPr>
      <w:r w:rsidRPr="00EF7CCD">
        <w:rPr>
          <w:rFonts w:ascii="Times New Roman" w:eastAsia="Times New Roman" w:hAnsi="Times New Roman" w:cs="Times New Roman"/>
          <w:b/>
          <w:sz w:val="24"/>
          <w:szCs w:val="24"/>
          <w:lang w:eastAsia="ru-RU"/>
        </w:rPr>
        <w:t>могут содержать коммерческую тайну.</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Иное может быть предусмотрено договором управления МКД, уставом или собранием членов ТСЖ.</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В ТСЖ уставом или решением общего собрания членов ТСЖ может быть предусмотрена возможность ознакомления с внутренними документами (</w:t>
      </w:r>
      <w:hyperlink r:id="rId80" w:anchor="/document/99/901919946/XA00RTQ2PM/" w:tgtFrame="_self" w:history="1">
        <w:r w:rsidRPr="00EF7CCD">
          <w:rPr>
            <w:rFonts w:ascii="Times New Roman" w:eastAsiaTheme="minorEastAsia" w:hAnsi="Times New Roman" w:cs="Times New Roman"/>
            <w:b/>
            <w:color w:val="0000FF"/>
            <w:sz w:val="24"/>
            <w:szCs w:val="24"/>
            <w:u w:val="single"/>
            <w:lang w:eastAsia="ru-RU"/>
          </w:rPr>
          <w:t>п. 9  ч. 3 ст. 143.1 ЖК</w:t>
        </w:r>
      </w:hyperlink>
      <w:r w:rsidRPr="00EF7CCD">
        <w:rPr>
          <w:rFonts w:ascii="Times New Roman" w:eastAsiaTheme="minorEastAsia" w:hAnsi="Times New Roman" w:cs="Times New Roman"/>
          <w:b/>
          <w:sz w:val="24"/>
          <w:szCs w:val="24"/>
          <w:lang w:eastAsia="ru-RU"/>
        </w:rPr>
        <w:t>). Для ТСЖ закон устанавливает также иные специальные требования ознакомления с документами. Читайте о них </w:t>
      </w:r>
      <w:hyperlink r:id="rId81" w:anchor="/document/16/73585/" w:tgtFrame="_self" w:history="1">
        <w:r w:rsidRPr="00EF7CCD">
          <w:rPr>
            <w:rFonts w:ascii="Times New Roman" w:eastAsiaTheme="minorEastAsia" w:hAnsi="Times New Roman" w:cs="Times New Roman"/>
            <w:b/>
            <w:color w:val="0000FF"/>
            <w:sz w:val="24"/>
            <w:szCs w:val="24"/>
            <w:u w:val="single"/>
            <w:lang w:eastAsia="ru-RU"/>
          </w:rPr>
          <w:t>в отдельной рекомендации</w:t>
        </w:r>
      </w:hyperlink>
      <w:r w:rsidRPr="00EF7CCD">
        <w:rPr>
          <w:rFonts w:ascii="Times New Roman" w:eastAsiaTheme="minorEastAsia" w:hAnsi="Times New Roman" w:cs="Times New Roman"/>
          <w:b/>
          <w:sz w:val="24"/>
          <w:szCs w:val="24"/>
          <w:lang w:eastAsia="ru-RU"/>
        </w:rPr>
        <w:t>.</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 xml:space="preserve">Если вы решили не показывать собственнику документ, который он запрашивает, подготовьте аргументы в защиту своей позиции. На рисунке 2 мы показали 10 видов документов из категории «не обязаны показывать». В отдельной </w:t>
      </w:r>
      <w:hyperlink r:id="rId82" w:anchor="/document/16/98813/" w:tgtFrame="_self" w:history="1">
        <w:r w:rsidRPr="00EF7CCD">
          <w:rPr>
            <w:rFonts w:ascii="Times New Roman" w:eastAsiaTheme="minorEastAsia" w:hAnsi="Times New Roman" w:cs="Times New Roman"/>
            <w:b/>
            <w:color w:val="0000FF"/>
            <w:sz w:val="24"/>
            <w:szCs w:val="24"/>
            <w:u w:val="single"/>
            <w:lang w:eastAsia="ru-RU"/>
          </w:rPr>
          <w:t>таблице</w:t>
        </w:r>
      </w:hyperlink>
      <w:r w:rsidRPr="00EF7CCD">
        <w:rPr>
          <w:rFonts w:ascii="Times New Roman" w:eastAsiaTheme="minorEastAsia" w:hAnsi="Times New Roman" w:cs="Times New Roman"/>
          <w:b/>
          <w:sz w:val="24"/>
          <w:szCs w:val="24"/>
          <w:lang w:eastAsia="ru-RU"/>
        </w:rPr>
        <w:t xml:space="preserve"> мы дали обоснование, почему такие документы можно не показывать собственникам, и примеры успешной судебной практики.</w:t>
      </w:r>
    </w:p>
    <w:p w:rsidR="00EF7CCD" w:rsidRPr="00EF7CCD" w:rsidRDefault="00EF7CCD" w:rsidP="00EF7CCD">
      <w:pPr>
        <w:spacing w:after="0" w:line="276" w:lineRule="auto"/>
        <w:jc w:val="both"/>
        <w:rPr>
          <w:rFonts w:ascii="Times New Roman" w:eastAsiaTheme="minorEastAsia" w:hAnsi="Times New Roman" w:cs="Times New Roman"/>
          <w:color w:val="002060"/>
          <w:sz w:val="24"/>
          <w:szCs w:val="24"/>
          <w:lang w:eastAsia="ru-RU"/>
        </w:rPr>
      </w:pPr>
      <w:r w:rsidRPr="00EF7CCD">
        <w:rPr>
          <w:rFonts w:ascii="Times New Roman" w:eastAsiaTheme="minorEastAsia" w:hAnsi="Times New Roman" w:cs="Times New Roman"/>
          <w:b/>
          <w:bCs/>
          <w:color w:val="002060"/>
          <w:sz w:val="24"/>
          <w:szCs w:val="24"/>
          <w:lang w:eastAsia="ru-RU"/>
        </w:rPr>
        <w:t>Рисунок 2. Перечень документов, которые УО не обязана показывать или представлять собственнику по запросу</w:t>
      </w:r>
    </w:p>
    <w:p w:rsidR="00EF7CCD" w:rsidRPr="00EF7CCD" w:rsidRDefault="00EF7CCD" w:rsidP="00EF7CCD">
      <w:pPr>
        <w:spacing w:after="0" w:line="276" w:lineRule="auto"/>
        <w:jc w:val="both"/>
        <w:rPr>
          <w:rFonts w:ascii="Times New Roman" w:eastAsia="Times New Roman" w:hAnsi="Times New Roman" w:cs="Times New Roman"/>
          <w:sz w:val="24"/>
          <w:szCs w:val="24"/>
          <w:lang w:eastAsia="ru-RU"/>
        </w:rPr>
      </w:pPr>
      <w:r w:rsidRPr="00EF7CCD">
        <w:rPr>
          <w:rFonts w:ascii="Times New Roman" w:eastAsia="Times New Roman" w:hAnsi="Times New Roman" w:cs="Times New Roman"/>
          <w:noProof/>
          <w:sz w:val="24"/>
          <w:szCs w:val="24"/>
          <w:lang w:eastAsia="ru-RU"/>
        </w:rPr>
        <w:drawing>
          <wp:inline distT="0" distB="0" distL="0" distR="0" wp14:anchorId="293A065F" wp14:editId="321343C1">
            <wp:extent cx="4991100" cy="2790825"/>
            <wp:effectExtent l="0" t="0" r="0" b="9525"/>
            <wp:docPr id="11" name="Рисунок 11" descr="https://mini.1umd.ru/system/content/image/71/1/-39521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ini.1umd.ru/system/content/image/71/1/-39521915/"/>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4991100" cy="2790825"/>
                    </a:xfrm>
                    <a:prstGeom prst="rect">
                      <a:avLst/>
                    </a:prstGeom>
                    <a:noFill/>
                    <a:ln>
                      <a:noFill/>
                    </a:ln>
                  </pic:spPr>
                </pic:pic>
              </a:graphicData>
            </a:graphic>
          </wp:inline>
        </w:drawing>
      </w:r>
    </w:p>
    <w:p w:rsidR="00EF7CCD" w:rsidRPr="00EF7CCD" w:rsidRDefault="00EF7CCD" w:rsidP="00EF7CCD">
      <w:pPr>
        <w:spacing w:after="0" w:line="276" w:lineRule="auto"/>
        <w:jc w:val="both"/>
        <w:outlineLvl w:val="2"/>
        <w:rPr>
          <w:rFonts w:ascii="Times New Roman" w:eastAsia="Times New Roman" w:hAnsi="Times New Roman" w:cs="Times New Roman"/>
          <w:b/>
          <w:bCs/>
          <w:color w:val="002060"/>
          <w:sz w:val="28"/>
          <w:szCs w:val="28"/>
          <w:u w:val="single"/>
          <w:lang w:eastAsia="ru-RU"/>
        </w:rPr>
      </w:pPr>
      <w:r w:rsidRPr="00EF7CCD">
        <w:rPr>
          <w:rFonts w:ascii="Times New Roman" w:eastAsia="Times New Roman" w:hAnsi="Times New Roman" w:cs="Times New Roman"/>
          <w:b/>
          <w:bCs/>
          <w:color w:val="002060"/>
          <w:sz w:val="28"/>
          <w:szCs w:val="28"/>
          <w:u w:val="single"/>
          <w:lang w:eastAsia="ru-RU"/>
        </w:rPr>
        <w:t>Ситуация</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Обязана ли УО представлять собственникам договоры с подрядчиками</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УО не обязана раскрывать условия договоров с подрядчиками. По запросу собственника предоставьте информацию о том, что договоры с подрядчиками заключены, сообщите их даты, номера, возможно, объемы работы.</w:t>
      </w:r>
    </w:p>
    <w:p w:rsidR="00EF7CCD" w:rsidRPr="00EF7CCD" w:rsidRDefault="00EF7CCD" w:rsidP="00EF7CCD">
      <w:pPr>
        <w:spacing w:after="0" w:line="276" w:lineRule="auto"/>
        <w:jc w:val="both"/>
        <w:outlineLvl w:val="2"/>
        <w:rPr>
          <w:rFonts w:ascii="Times New Roman" w:eastAsia="Times New Roman" w:hAnsi="Times New Roman" w:cs="Times New Roman"/>
          <w:b/>
          <w:bCs/>
          <w:sz w:val="28"/>
          <w:szCs w:val="28"/>
          <w:u w:val="single"/>
          <w:lang w:eastAsia="ru-RU"/>
        </w:rPr>
      </w:pPr>
      <w:r w:rsidRPr="00EF7CCD">
        <w:rPr>
          <w:rFonts w:ascii="Times New Roman" w:eastAsia="Times New Roman" w:hAnsi="Times New Roman" w:cs="Times New Roman"/>
          <w:b/>
          <w:bCs/>
          <w:sz w:val="28"/>
          <w:szCs w:val="28"/>
          <w:u w:val="single"/>
          <w:lang w:eastAsia="ru-RU"/>
        </w:rPr>
        <w:t>Совет</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включайте в договоры с подрядчиками условие о том, что сумма договора составляет коммерческую тайну и не может разглашаться третьим лицам без соответствующего решения суда.</w:t>
      </w:r>
    </w:p>
    <w:p w:rsidR="00EF7CCD" w:rsidRPr="00EF7CCD" w:rsidRDefault="00EF7CCD" w:rsidP="00EF7CCD">
      <w:pPr>
        <w:spacing w:after="0" w:line="276" w:lineRule="auto"/>
        <w:jc w:val="both"/>
        <w:rPr>
          <w:rFonts w:ascii="Times New Roman" w:eastAsiaTheme="minorEastAsia" w:hAnsi="Times New Roman" w:cs="Times New Roman"/>
          <w:color w:val="002060"/>
          <w:sz w:val="24"/>
          <w:szCs w:val="24"/>
          <w:lang w:eastAsia="ru-RU"/>
        </w:rPr>
      </w:pPr>
      <w:r w:rsidRPr="00EF7CCD">
        <w:rPr>
          <w:rFonts w:ascii="Times New Roman" w:eastAsiaTheme="minorEastAsia" w:hAnsi="Times New Roman" w:cs="Times New Roman"/>
          <w:b/>
          <w:bCs/>
          <w:color w:val="002060"/>
          <w:sz w:val="24"/>
          <w:szCs w:val="24"/>
          <w:lang w:eastAsia="ru-RU"/>
        </w:rPr>
        <w:t>Рисунок 3. Пример формулировки в договоре с подрядчиком условия о конфиденциальности информации о стоимости договора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4"/>
      </w:tblGrid>
      <w:tr w:rsidR="00EF7CCD" w:rsidRPr="00EF7CCD" w:rsidTr="000A39AE">
        <w:trPr>
          <w:trHeight w:val="1245"/>
        </w:trPr>
        <w:tc>
          <w:tcPr>
            <w:tcW w:w="9135" w:type="dxa"/>
            <w:tcBorders>
              <w:top w:val="single" w:sz="4" w:space="0" w:color="auto"/>
              <w:left w:val="single" w:sz="4" w:space="0" w:color="auto"/>
              <w:bottom w:val="single" w:sz="4" w:space="0" w:color="auto"/>
              <w:right w:val="single" w:sz="4" w:space="0" w:color="auto"/>
            </w:tcBorders>
            <w:hideMark/>
          </w:tcPr>
          <w:p w:rsidR="00EF7CCD" w:rsidRPr="00EF7CCD" w:rsidRDefault="00EF7CCD" w:rsidP="00EF7CCD">
            <w:pPr>
              <w:spacing w:after="0" w:line="276" w:lineRule="auto"/>
              <w:ind w:left="75" w:right="3"/>
              <w:jc w:val="both"/>
              <w:rPr>
                <w:rFonts w:ascii="Times New Roman" w:eastAsia="Times New Roman" w:hAnsi="Times New Roman" w:cs="Times New Roman"/>
                <w:sz w:val="24"/>
                <w:szCs w:val="24"/>
                <w:lang w:eastAsia="ru-RU"/>
              </w:rPr>
            </w:pPr>
            <w:r w:rsidRPr="00EF7CCD">
              <w:rPr>
                <w:rFonts w:ascii="Times New Roman" w:eastAsia="Times New Roman" w:hAnsi="Times New Roman" w:cs="Times New Roman"/>
                <w:noProof/>
                <w:sz w:val="24"/>
                <w:szCs w:val="24"/>
                <w:lang w:eastAsia="ru-RU"/>
              </w:rPr>
              <w:drawing>
                <wp:inline distT="0" distB="0" distL="0" distR="0" wp14:anchorId="281B0367" wp14:editId="2F5E5A6A">
                  <wp:extent cx="5962650" cy="781050"/>
                  <wp:effectExtent l="0" t="0" r="0" b="0"/>
                  <wp:docPr id="12" name="Рисунок 12" descr="https://mini.1umd.ru/system/content/image/71/1/-14441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ini.1umd.ru/system/content/image/71/1/-14441662/"/>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5962650" cy="781050"/>
                          </a:xfrm>
                          <a:prstGeom prst="rect">
                            <a:avLst/>
                          </a:prstGeom>
                          <a:noFill/>
                          <a:ln>
                            <a:noFill/>
                          </a:ln>
                        </pic:spPr>
                      </pic:pic>
                    </a:graphicData>
                  </a:graphic>
                </wp:inline>
              </w:drawing>
            </w:r>
          </w:p>
        </w:tc>
      </w:tr>
    </w:tbl>
    <w:p w:rsidR="00EF7CCD" w:rsidRPr="00EF7CCD" w:rsidRDefault="00EF7CCD" w:rsidP="00EF7CCD">
      <w:pPr>
        <w:spacing w:after="0" w:line="276" w:lineRule="auto"/>
        <w:jc w:val="both"/>
        <w:outlineLvl w:val="2"/>
        <w:rPr>
          <w:rFonts w:ascii="Times New Roman" w:eastAsia="Times New Roman" w:hAnsi="Times New Roman" w:cs="Times New Roman"/>
          <w:b/>
          <w:bCs/>
          <w:color w:val="002060"/>
          <w:sz w:val="28"/>
          <w:szCs w:val="28"/>
          <w:u w:val="single"/>
          <w:lang w:eastAsia="ru-RU"/>
        </w:rPr>
      </w:pPr>
      <w:r w:rsidRPr="00EF7CCD">
        <w:rPr>
          <w:rFonts w:ascii="Times New Roman" w:eastAsia="Times New Roman" w:hAnsi="Times New Roman" w:cs="Times New Roman"/>
          <w:b/>
          <w:bCs/>
          <w:color w:val="002060"/>
          <w:sz w:val="28"/>
          <w:szCs w:val="28"/>
          <w:u w:val="single"/>
          <w:lang w:eastAsia="ru-RU"/>
        </w:rPr>
        <w:t>Ситуация</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lastRenderedPageBreak/>
        <w:t>Можно ли отказать в ознакомлении с подлинниками документов, размещенных на сайте или в ГИС ЖКХ</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Нет, нельзя.</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Собственники при желании могут ознакомиться с подлинниками документов: договором управления МКД и приложениями к нему, протоколами ОСС. Поэтому, отказывая в предоставлении информации, будьте корректны. Сообщите, что с подлинником документа можно ознакомиться в офисе УО в присутствии представителя УО.</w:t>
      </w:r>
    </w:p>
    <w:p w:rsidR="00EF7CCD" w:rsidRPr="00EF7CCD" w:rsidRDefault="00EF7CCD" w:rsidP="00EF7CCD">
      <w:pPr>
        <w:spacing w:after="0" w:line="276" w:lineRule="auto"/>
        <w:jc w:val="both"/>
        <w:outlineLvl w:val="2"/>
        <w:rPr>
          <w:rFonts w:ascii="Times New Roman" w:eastAsia="Times New Roman" w:hAnsi="Times New Roman" w:cs="Times New Roman"/>
          <w:b/>
          <w:bCs/>
          <w:color w:val="002060"/>
          <w:sz w:val="28"/>
          <w:szCs w:val="28"/>
          <w:u w:val="single"/>
          <w:lang w:eastAsia="ru-RU"/>
        </w:rPr>
      </w:pPr>
      <w:r w:rsidRPr="00EF7CCD">
        <w:rPr>
          <w:rFonts w:ascii="Times New Roman" w:eastAsia="Times New Roman" w:hAnsi="Times New Roman" w:cs="Times New Roman"/>
          <w:b/>
          <w:bCs/>
          <w:color w:val="002060"/>
          <w:sz w:val="28"/>
          <w:szCs w:val="28"/>
          <w:u w:val="single"/>
          <w:lang w:eastAsia="ru-RU"/>
        </w:rPr>
        <w:t>Ситуация</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Обязаны ли УО, ТСЖ, ЖСК предоставить протокол ОСС собственнику по его требованию</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Нет, не обязаны.</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Протоколы ОСС вместе с приложениями передают на хранение в орган ГЖН (</w:t>
      </w:r>
      <w:hyperlink r:id="rId85" w:anchor="/document/99/901919946/XA00MIQ2NN/" w:tooltip="https://vip.1umd.ru/#/document/99/901919946/XA00MIQ2NN/" w:history="1">
        <w:r w:rsidRPr="00EF7CCD">
          <w:rPr>
            <w:rFonts w:ascii="Times New Roman" w:eastAsiaTheme="minorEastAsia" w:hAnsi="Times New Roman" w:cs="Times New Roman"/>
            <w:b/>
            <w:color w:val="0000FF"/>
            <w:sz w:val="24"/>
            <w:szCs w:val="24"/>
            <w:u w:val="single"/>
            <w:lang w:eastAsia="ru-RU"/>
          </w:rPr>
          <w:t>ч. 3.1 ст. 45 ЖК</w:t>
        </w:r>
      </w:hyperlink>
      <w:r w:rsidRPr="00EF7CCD">
        <w:rPr>
          <w:rFonts w:ascii="Times New Roman" w:eastAsiaTheme="minorEastAsia" w:hAnsi="Times New Roman" w:cs="Times New Roman"/>
          <w:b/>
          <w:sz w:val="24"/>
          <w:szCs w:val="24"/>
          <w:lang w:eastAsia="ru-RU"/>
        </w:rPr>
        <w:t>). Таким образом, УО, ТСЖ, ЖСК не имеют оснований выдавать для ознакомления материалы ОСС, переданные на хранение в орган ГЖН.</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 xml:space="preserve">При этом протоколы ОСС должны размещаться в системе ГИС ЖКХ в порядке, установленном </w:t>
      </w:r>
      <w:hyperlink r:id="rId86" w:anchor="/document/99/420356614/" w:history="1">
        <w:r w:rsidRPr="00EF7CCD">
          <w:rPr>
            <w:rFonts w:ascii="Times New Roman" w:eastAsiaTheme="minorEastAsia" w:hAnsi="Times New Roman" w:cs="Times New Roman"/>
            <w:b/>
            <w:color w:val="0000FF"/>
            <w:sz w:val="24"/>
            <w:szCs w:val="24"/>
            <w:u w:val="single"/>
            <w:lang w:eastAsia="ru-RU"/>
          </w:rPr>
          <w:t xml:space="preserve">приказом </w:t>
        </w:r>
        <w:proofErr w:type="spellStart"/>
        <w:r w:rsidRPr="00EF7CCD">
          <w:rPr>
            <w:rFonts w:ascii="Times New Roman" w:eastAsiaTheme="minorEastAsia" w:hAnsi="Times New Roman" w:cs="Times New Roman"/>
            <w:b/>
            <w:color w:val="0000FF"/>
            <w:sz w:val="24"/>
            <w:szCs w:val="24"/>
            <w:u w:val="single"/>
            <w:lang w:eastAsia="ru-RU"/>
          </w:rPr>
          <w:t>Минкомсвязи</w:t>
        </w:r>
        <w:proofErr w:type="spellEnd"/>
        <w:r w:rsidRPr="00EF7CCD">
          <w:rPr>
            <w:rFonts w:ascii="Times New Roman" w:eastAsiaTheme="minorEastAsia" w:hAnsi="Times New Roman" w:cs="Times New Roman"/>
            <w:b/>
            <w:color w:val="0000FF"/>
            <w:sz w:val="24"/>
            <w:szCs w:val="24"/>
            <w:u w:val="single"/>
            <w:lang w:eastAsia="ru-RU"/>
          </w:rPr>
          <w:t>, Минстроя от 29.02.2016 № 74/114/пр</w:t>
        </w:r>
      </w:hyperlink>
      <w:r w:rsidRPr="00EF7CCD">
        <w:rPr>
          <w:rFonts w:ascii="Times New Roman" w:eastAsiaTheme="minorEastAsia" w:hAnsi="Times New Roman" w:cs="Times New Roman"/>
          <w:b/>
          <w:sz w:val="24"/>
          <w:szCs w:val="24"/>
          <w:lang w:eastAsia="ru-RU"/>
        </w:rPr>
        <w:t>. В случае если собственник запросил протокол, направьте в установленные сроки ответ собственнику о том, что с информацией, которая подлежит раскрытию, собственник вправе ознакомиться в системе ГИС ЖКХ.</w:t>
      </w:r>
    </w:p>
    <w:p w:rsidR="00EF7CCD" w:rsidRPr="00EF7CCD" w:rsidRDefault="00EF7CCD" w:rsidP="00EF7CCD">
      <w:pPr>
        <w:spacing w:after="0" w:line="276" w:lineRule="auto"/>
        <w:jc w:val="both"/>
        <w:outlineLvl w:val="2"/>
        <w:rPr>
          <w:rFonts w:ascii="Times New Roman" w:eastAsia="Times New Roman" w:hAnsi="Times New Roman" w:cs="Times New Roman"/>
          <w:b/>
          <w:bCs/>
          <w:color w:val="002060"/>
          <w:sz w:val="28"/>
          <w:szCs w:val="28"/>
          <w:u w:val="single"/>
          <w:lang w:eastAsia="ru-RU"/>
        </w:rPr>
      </w:pPr>
      <w:r w:rsidRPr="00EF7CCD">
        <w:rPr>
          <w:rFonts w:ascii="Times New Roman" w:eastAsia="Times New Roman" w:hAnsi="Times New Roman" w:cs="Times New Roman"/>
          <w:b/>
          <w:bCs/>
          <w:color w:val="002060"/>
          <w:sz w:val="28"/>
          <w:szCs w:val="28"/>
          <w:u w:val="single"/>
          <w:lang w:eastAsia="ru-RU"/>
        </w:rPr>
        <w:t>Ситуация</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Можно ли предоставить собственнику выписку из протокола общего собрания</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Да, можно.</w:t>
      </w:r>
    </w:p>
    <w:p w:rsidR="00EF7CCD" w:rsidRPr="00EF7CCD" w:rsidRDefault="00EF7CCD" w:rsidP="00EF7CCD">
      <w:pPr>
        <w:spacing w:after="0" w:line="276" w:lineRule="auto"/>
        <w:jc w:val="both"/>
        <w:rPr>
          <w:rFonts w:ascii="Times New Roman" w:eastAsiaTheme="minorEastAsia" w:hAnsi="Times New Roman" w:cs="Times New Roman"/>
          <w:sz w:val="24"/>
          <w:szCs w:val="24"/>
          <w:lang w:eastAsia="ru-RU"/>
        </w:rPr>
      </w:pPr>
      <w:r w:rsidRPr="00EF7CCD">
        <w:rPr>
          <w:rFonts w:ascii="Times New Roman" w:eastAsiaTheme="minorEastAsia" w:hAnsi="Times New Roman" w:cs="Times New Roman"/>
          <w:b/>
          <w:sz w:val="24"/>
          <w:szCs w:val="24"/>
          <w:lang w:eastAsia="ru-RU"/>
        </w:rPr>
        <w:t>Закон не обязывает предоставлять выписки из протоколов общих собраний собственников и членов жилищных объединений. Поэтому форма выписки официально не утверждена. Если собственник просит предоставить ему информацию по одному из вопросов повестки дня собрания, подготовьте письменный ответ в свободной форме. В нем изложите формулировку интересующего вопроса и как</w:t>
      </w:r>
      <w:r w:rsidRPr="00EF7CCD">
        <w:rPr>
          <w:rFonts w:ascii="Times New Roman" w:eastAsiaTheme="minorEastAsia" w:hAnsi="Times New Roman" w:cs="Times New Roman"/>
          <w:sz w:val="24"/>
          <w:szCs w:val="24"/>
          <w:lang w:eastAsia="ru-RU"/>
        </w:rPr>
        <w:t xml:space="preserve"> распределились голоса собственников. К ответу приложите копию нужного листа из протокола.</w:t>
      </w:r>
    </w:p>
    <w:p w:rsidR="00EF7CCD" w:rsidRPr="00EF7CCD" w:rsidRDefault="00EF7CCD" w:rsidP="00EF7CCD">
      <w:pPr>
        <w:spacing w:after="0" w:line="276" w:lineRule="auto"/>
        <w:jc w:val="both"/>
        <w:rPr>
          <w:rFonts w:ascii="Times New Roman" w:eastAsiaTheme="minorEastAsia" w:hAnsi="Times New Roman" w:cs="Times New Roman"/>
          <w:color w:val="002060"/>
          <w:sz w:val="24"/>
          <w:szCs w:val="24"/>
          <w:lang w:eastAsia="ru-RU"/>
        </w:rPr>
      </w:pPr>
      <w:r w:rsidRPr="00EF7CCD">
        <w:rPr>
          <w:rFonts w:ascii="Times New Roman" w:eastAsiaTheme="minorEastAsia" w:hAnsi="Times New Roman" w:cs="Times New Roman"/>
          <w:b/>
          <w:bCs/>
          <w:color w:val="002060"/>
          <w:sz w:val="24"/>
          <w:szCs w:val="24"/>
          <w:lang w:eastAsia="ru-RU"/>
        </w:rPr>
        <w:t>Рисунок. Пример выписки из протокола общего собрания</w:t>
      </w:r>
    </w:p>
    <w:p w:rsidR="00EF7CCD" w:rsidRPr="00EF7CCD" w:rsidRDefault="00EF7CCD" w:rsidP="00EF7CCD">
      <w:pPr>
        <w:spacing w:after="0" w:line="276" w:lineRule="auto"/>
        <w:jc w:val="both"/>
        <w:rPr>
          <w:rFonts w:ascii="Times New Roman" w:eastAsia="Times New Roman" w:hAnsi="Times New Roman" w:cs="Times New Roman"/>
          <w:sz w:val="24"/>
          <w:szCs w:val="24"/>
          <w:lang w:eastAsia="ru-RU"/>
        </w:rPr>
      </w:pPr>
      <w:r w:rsidRPr="00EF7CCD">
        <w:rPr>
          <w:rFonts w:ascii="Times New Roman" w:eastAsia="Times New Roman" w:hAnsi="Times New Roman" w:cs="Times New Roman"/>
          <w:noProof/>
          <w:sz w:val="24"/>
          <w:szCs w:val="24"/>
          <w:lang w:eastAsia="ru-RU"/>
        </w:rPr>
        <w:lastRenderedPageBreak/>
        <w:drawing>
          <wp:inline distT="0" distB="0" distL="0" distR="0" wp14:anchorId="51BF5FBC" wp14:editId="35C89739">
            <wp:extent cx="6743700" cy="4467225"/>
            <wp:effectExtent l="0" t="0" r="0" b="9525"/>
            <wp:docPr id="13" name="Рисунок 13" descr="https://mini.1umd.ru/system/content/image/71/1/-28425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ini.1umd.ru/system/content/image/71/1/-28425966/"/>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6743700" cy="4467225"/>
                    </a:xfrm>
                    <a:prstGeom prst="rect">
                      <a:avLst/>
                    </a:prstGeom>
                    <a:noFill/>
                    <a:ln>
                      <a:noFill/>
                    </a:ln>
                  </pic:spPr>
                </pic:pic>
              </a:graphicData>
            </a:graphic>
          </wp:inline>
        </w:drawing>
      </w:r>
    </w:p>
    <w:p w:rsidR="00EF7CCD" w:rsidRPr="00EF7CCD" w:rsidRDefault="00EF7CCD" w:rsidP="00EF7CCD">
      <w:pPr>
        <w:spacing w:after="0" w:line="276" w:lineRule="auto"/>
        <w:jc w:val="both"/>
        <w:outlineLvl w:val="1"/>
        <w:rPr>
          <w:rFonts w:ascii="Times New Roman" w:eastAsiaTheme="minorEastAsia" w:hAnsi="Times New Roman" w:cs="Times New Roman"/>
          <w:b/>
          <w:bCs/>
          <w:sz w:val="36"/>
          <w:szCs w:val="36"/>
          <w:u w:val="single"/>
          <w:lang w:eastAsia="ru-RU"/>
        </w:rPr>
      </w:pPr>
      <w:r w:rsidRPr="00EF7CCD">
        <w:rPr>
          <w:rFonts w:ascii="Times New Roman" w:eastAsia="Times New Roman" w:hAnsi="Times New Roman" w:cs="Times New Roman"/>
          <w:b/>
          <w:bCs/>
          <w:color w:val="002060"/>
          <w:sz w:val="36"/>
          <w:szCs w:val="36"/>
          <w:u w:val="single"/>
          <w:lang w:eastAsia="ru-RU"/>
        </w:rPr>
        <w:t>Как законно отказать и не показывать документы</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Выполните три действия, чтобы отказать в ознакомлении с документами в рамках закона.</w:t>
      </w:r>
    </w:p>
    <w:p w:rsidR="00EF7CCD" w:rsidRPr="00EF7CCD" w:rsidRDefault="00EF7CCD" w:rsidP="00EF7CCD">
      <w:pPr>
        <w:spacing w:after="0" w:line="276" w:lineRule="auto"/>
        <w:jc w:val="both"/>
        <w:rPr>
          <w:rFonts w:ascii="Times New Roman" w:eastAsiaTheme="minorEastAsia" w:hAnsi="Times New Roman" w:cs="Times New Roman"/>
          <w:b/>
          <w:color w:val="002060"/>
          <w:sz w:val="24"/>
          <w:szCs w:val="24"/>
          <w:lang w:eastAsia="ru-RU"/>
        </w:rPr>
      </w:pPr>
      <w:r w:rsidRPr="00EF7CCD">
        <w:rPr>
          <w:rFonts w:ascii="Times New Roman" w:eastAsiaTheme="minorEastAsia" w:hAnsi="Times New Roman" w:cs="Times New Roman"/>
          <w:b/>
          <w:bCs/>
          <w:sz w:val="24"/>
          <w:szCs w:val="24"/>
          <w:lang w:eastAsia="ru-RU"/>
        </w:rPr>
        <w:t>1</w:t>
      </w:r>
      <w:r w:rsidRPr="00EF7CCD">
        <w:rPr>
          <w:rFonts w:ascii="Times New Roman" w:eastAsiaTheme="minorEastAsia" w:hAnsi="Times New Roman" w:cs="Times New Roman"/>
          <w:b/>
          <w:bCs/>
          <w:color w:val="002060"/>
          <w:sz w:val="24"/>
          <w:szCs w:val="24"/>
          <w:lang w:eastAsia="ru-RU"/>
        </w:rPr>
        <w:t>. Проверьте наличие документа в ГИС ЖКХ или на сайте УО</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Собственники не различают понятия «предоставить информацию» и «показать документ». А потому требуют показать им финансовые и внутренние документы УО, а не предоставить информацию об основных показателях финансово-хозяйственной деятельности. Закон оставляет вам право не показывать сам документ, а предоставить по запросу собственника отдельные сведения из этого документа.</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Если собственник запросил информацию или документ, который опубликован на вашем сайте или в ГИС ЖКХ, сообщите, что с ним можно ознакомиться на сайте. Отказ в передаче такого документа будет законным. Но помните, что у собственника есть право ознакомиться с оригиналами документов.</w:t>
      </w:r>
    </w:p>
    <w:p w:rsidR="00EF7CCD" w:rsidRPr="00EF7CCD" w:rsidRDefault="00EF7CCD" w:rsidP="00EF7CCD">
      <w:pPr>
        <w:spacing w:after="0" w:line="276" w:lineRule="auto"/>
        <w:jc w:val="both"/>
        <w:rPr>
          <w:rFonts w:ascii="Times New Roman" w:eastAsiaTheme="minorEastAsia" w:hAnsi="Times New Roman" w:cs="Times New Roman"/>
          <w:b/>
          <w:color w:val="002060"/>
          <w:sz w:val="24"/>
          <w:szCs w:val="24"/>
          <w:lang w:eastAsia="ru-RU"/>
        </w:rPr>
      </w:pPr>
      <w:r w:rsidRPr="00EF7CCD">
        <w:rPr>
          <w:rFonts w:ascii="Times New Roman" w:eastAsiaTheme="minorEastAsia" w:hAnsi="Times New Roman" w:cs="Times New Roman"/>
          <w:b/>
          <w:bCs/>
          <w:color w:val="002060"/>
          <w:sz w:val="24"/>
          <w:szCs w:val="24"/>
          <w:lang w:eastAsia="ru-RU"/>
        </w:rPr>
        <w:t>2. Проверьте, нет ли ограничений в передаче документов</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Ограничения обусловлены законодательством (</w:t>
      </w:r>
      <w:hyperlink r:id="rId88" w:anchor="/document/16/73598/dfaszw4kgz/" w:tooltip="http://vip.mcfr-umd-pbd.actiondigital.ru/#/document/16/41799/dfaszw4kgz/" w:history="1">
        <w:r w:rsidRPr="00EF7CCD">
          <w:rPr>
            <w:rFonts w:ascii="Times New Roman" w:eastAsiaTheme="minorEastAsia" w:hAnsi="Times New Roman" w:cs="Times New Roman"/>
            <w:b/>
            <w:color w:val="0000FF"/>
            <w:sz w:val="24"/>
            <w:szCs w:val="24"/>
            <w:u w:val="single"/>
            <w:lang w:eastAsia="ru-RU"/>
          </w:rPr>
          <w:t>рисунок 1</w:t>
        </w:r>
      </w:hyperlink>
      <w:r w:rsidRPr="00EF7CCD">
        <w:rPr>
          <w:rFonts w:ascii="Times New Roman" w:eastAsiaTheme="minorEastAsia" w:hAnsi="Times New Roman" w:cs="Times New Roman"/>
          <w:b/>
          <w:sz w:val="24"/>
          <w:szCs w:val="24"/>
          <w:lang w:eastAsia="ru-RU"/>
        </w:rPr>
        <w:t>). Например, в документе, который у вас запросили, есть персональные данные третьего лица или сведения, которые вы не вправе разглашать (зарплаты сотрудников).</w:t>
      </w:r>
    </w:p>
    <w:p w:rsidR="00EF7CCD" w:rsidRPr="00EF7CCD" w:rsidRDefault="00EF7CCD" w:rsidP="00EF7CCD">
      <w:pPr>
        <w:spacing w:after="0" w:line="276" w:lineRule="auto"/>
        <w:jc w:val="both"/>
        <w:outlineLvl w:val="2"/>
        <w:rPr>
          <w:rFonts w:ascii="Times New Roman" w:eastAsia="Times New Roman" w:hAnsi="Times New Roman" w:cs="Times New Roman"/>
          <w:b/>
          <w:bCs/>
          <w:color w:val="002060"/>
          <w:sz w:val="28"/>
          <w:szCs w:val="28"/>
          <w:u w:val="single"/>
          <w:lang w:eastAsia="ru-RU"/>
        </w:rPr>
      </w:pPr>
      <w:r w:rsidRPr="00EF7CCD">
        <w:rPr>
          <w:rFonts w:ascii="Times New Roman" w:eastAsia="Times New Roman" w:hAnsi="Times New Roman" w:cs="Times New Roman"/>
          <w:b/>
          <w:bCs/>
          <w:color w:val="002060"/>
          <w:sz w:val="28"/>
          <w:szCs w:val="28"/>
          <w:u w:val="single"/>
          <w:lang w:eastAsia="ru-RU"/>
        </w:rPr>
        <w:t>Пример</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Суд отказал в ознакомлении с документами: договорами с подрядчиками, актами сверки с РСО и подрядчиками, схемами и актами установки и приемки в эксплуатацию ОПУ. Истребование таких документов не предусматривает ЖК.</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 xml:space="preserve">Также суд посчитал необоснованным требование о представлении документов ТСЖ, датированных ранее даты возникновения у истцов права собственности на квартиру. Получение таких документов не влияет на объем прав и обязанностей собственников и по существу </w:t>
      </w:r>
      <w:r w:rsidRPr="00EF7CCD">
        <w:rPr>
          <w:rFonts w:ascii="Times New Roman" w:eastAsiaTheme="minorEastAsia" w:hAnsi="Times New Roman" w:cs="Times New Roman"/>
          <w:b/>
          <w:sz w:val="24"/>
          <w:szCs w:val="24"/>
          <w:lang w:eastAsia="ru-RU"/>
        </w:rPr>
        <w:lastRenderedPageBreak/>
        <w:t>находится за пределами их правового интереса (апелляционное определение Санкт-Петербургского городского суда от 21.04.2015 по делу № 2-3663/2014).</w:t>
      </w:r>
    </w:p>
    <w:p w:rsidR="00EF7CCD" w:rsidRPr="00EF7CCD" w:rsidRDefault="00EF7CCD" w:rsidP="00EF7CCD">
      <w:pPr>
        <w:spacing w:after="0" w:line="276" w:lineRule="auto"/>
        <w:jc w:val="both"/>
        <w:rPr>
          <w:rFonts w:ascii="Times New Roman" w:eastAsiaTheme="minorEastAsia" w:hAnsi="Times New Roman" w:cs="Times New Roman"/>
          <w:color w:val="002060"/>
          <w:sz w:val="24"/>
          <w:szCs w:val="24"/>
          <w:u w:val="single"/>
          <w:lang w:eastAsia="ru-RU"/>
        </w:rPr>
      </w:pPr>
      <w:r w:rsidRPr="00EF7CCD">
        <w:rPr>
          <w:rFonts w:ascii="Times New Roman" w:eastAsiaTheme="minorEastAsia" w:hAnsi="Times New Roman" w:cs="Times New Roman"/>
          <w:b/>
          <w:bCs/>
          <w:color w:val="002060"/>
          <w:sz w:val="24"/>
          <w:szCs w:val="24"/>
          <w:u w:val="single"/>
          <w:lang w:eastAsia="ru-RU"/>
        </w:rPr>
        <w:t>3. Подготовьте письменный мотивированный отказ</w:t>
      </w:r>
    </w:p>
    <w:p w:rsidR="00EF7CCD" w:rsidRPr="00EF7CCD" w:rsidRDefault="00EF7CCD" w:rsidP="00EF7CCD">
      <w:pPr>
        <w:spacing w:after="0" w:line="276" w:lineRule="auto"/>
        <w:jc w:val="both"/>
        <w:rPr>
          <w:rFonts w:ascii="Times New Roman" w:eastAsiaTheme="minorEastAsia" w:hAnsi="Times New Roman" w:cs="Times New Roman"/>
          <w:sz w:val="24"/>
          <w:szCs w:val="24"/>
          <w:lang w:eastAsia="ru-RU"/>
        </w:rPr>
      </w:pPr>
      <w:r w:rsidRPr="00EF7CCD">
        <w:rPr>
          <w:rFonts w:ascii="Times New Roman" w:eastAsiaTheme="minorEastAsia" w:hAnsi="Times New Roman" w:cs="Times New Roman"/>
          <w:sz w:val="24"/>
          <w:szCs w:val="24"/>
          <w:lang w:eastAsia="ru-RU"/>
        </w:rPr>
        <w:t>Отвечать на запрос собственника надо независимо от того, будете вы представлять собственнику документ или нет. Если вы не предоставили ответ, надзорный орган может квалифицировать ваши действия как административное нарушение.</w:t>
      </w:r>
    </w:p>
    <w:p w:rsidR="00EF7CCD" w:rsidRPr="00EF7CCD" w:rsidRDefault="00EF7CCD" w:rsidP="00EF7CCD">
      <w:pPr>
        <w:spacing w:after="0" w:line="276" w:lineRule="auto"/>
        <w:jc w:val="both"/>
        <w:rPr>
          <w:rFonts w:ascii="Times New Roman" w:eastAsiaTheme="minorEastAsia" w:hAnsi="Times New Roman" w:cs="Times New Roman"/>
          <w:color w:val="002060"/>
          <w:sz w:val="24"/>
          <w:szCs w:val="24"/>
          <w:lang w:eastAsia="ru-RU"/>
        </w:rPr>
      </w:pPr>
      <w:r w:rsidRPr="00EF7CCD">
        <w:rPr>
          <w:rFonts w:ascii="Times New Roman" w:eastAsiaTheme="minorEastAsia" w:hAnsi="Times New Roman" w:cs="Times New Roman"/>
          <w:b/>
          <w:bCs/>
          <w:color w:val="002060"/>
          <w:sz w:val="24"/>
          <w:szCs w:val="24"/>
          <w:lang w:eastAsia="ru-RU"/>
        </w:rPr>
        <w:t>Рисунок 4. Шаблон ответа на запрос с мотивированным отказом</w:t>
      </w:r>
    </w:p>
    <w:p w:rsidR="00EF7CCD" w:rsidRPr="00EF7CCD" w:rsidRDefault="00EF7CCD" w:rsidP="00EF7CCD">
      <w:pPr>
        <w:spacing w:after="0" w:line="276" w:lineRule="auto"/>
        <w:jc w:val="both"/>
        <w:rPr>
          <w:rFonts w:ascii="Times New Roman" w:eastAsia="Times New Roman" w:hAnsi="Times New Roman" w:cs="Times New Roman"/>
          <w:sz w:val="24"/>
          <w:szCs w:val="24"/>
          <w:lang w:eastAsia="ru-RU"/>
        </w:rPr>
      </w:pPr>
      <w:r w:rsidRPr="00EF7CCD">
        <w:rPr>
          <w:rFonts w:ascii="Times New Roman" w:eastAsia="Times New Roman" w:hAnsi="Times New Roman" w:cs="Times New Roman"/>
          <w:noProof/>
          <w:sz w:val="24"/>
          <w:szCs w:val="24"/>
          <w:lang w:eastAsia="ru-RU"/>
        </w:rPr>
        <w:drawing>
          <wp:inline distT="0" distB="0" distL="0" distR="0" wp14:anchorId="6B5E3D12" wp14:editId="1959D3CD">
            <wp:extent cx="6038850" cy="6400800"/>
            <wp:effectExtent l="0" t="0" r="0" b="0"/>
            <wp:docPr id="14" name="Рисунок 14" descr="https://mini.1umd.ru/system/content/image/71/1/-14441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ni.1umd.ru/system/content/image/71/1/-14441673/"/>
                    <pic:cNvPicPr>
                      <a:picLocks noChangeAspect="1" noChangeArrowheads="1"/>
                    </pic:cNvPicPr>
                  </pic:nvPicPr>
                  <pic:blipFill>
                    <a:blip r:link="rId89">
                      <a:extLst>
                        <a:ext uri="{28A0092B-C50C-407E-A947-70E740481C1C}">
                          <a14:useLocalDpi xmlns:a14="http://schemas.microsoft.com/office/drawing/2010/main" val="0"/>
                        </a:ext>
                      </a:extLst>
                    </a:blip>
                    <a:srcRect/>
                    <a:stretch>
                      <a:fillRect/>
                    </a:stretch>
                  </pic:blipFill>
                  <pic:spPr bwMode="auto">
                    <a:xfrm>
                      <a:off x="0" y="0"/>
                      <a:ext cx="6038850" cy="6400800"/>
                    </a:xfrm>
                    <a:prstGeom prst="rect">
                      <a:avLst/>
                    </a:prstGeom>
                    <a:noFill/>
                    <a:ln>
                      <a:noFill/>
                    </a:ln>
                  </pic:spPr>
                </pic:pic>
              </a:graphicData>
            </a:graphic>
          </wp:inline>
        </w:drawing>
      </w:r>
    </w:p>
    <w:p w:rsidR="00EF7CCD" w:rsidRPr="00EF7CCD" w:rsidRDefault="001D53B8" w:rsidP="00EF7CCD">
      <w:pPr>
        <w:spacing w:after="0" w:line="276" w:lineRule="auto"/>
        <w:jc w:val="both"/>
        <w:rPr>
          <w:rFonts w:ascii="Times New Roman" w:eastAsiaTheme="minorEastAsia" w:hAnsi="Times New Roman" w:cs="Times New Roman"/>
          <w:sz w:val="24"/>
          <w:szCs w:val="24"/>
          <w:lang w:eastAsia="ru-RU"/>
        </w:rPr>
      </w:pPr>
      <w:hyperlink r:id="rId90" w:anchor="/document/118/61328/" w:tgtFrame="_self" w:history="1">
        <w:r w:rsidR="00EF7CCD" w:rsidRPr="00EF7CCD">
          <w:rPr>
            <w:rFonts w:ascii="Times New Roman" w:eastAsiaTheme="minorEastAsia" w:hAnsi="Times New Roman" w:cs="Times New Roman"/>
            <w:b/>
            <w:bCs/>
            <w:color w:val="0000FF"/>
            <w:sz w:val="24"/>
            <w:szCs w:val="24"/>
            <w:u w:val="single"/>
            <w:lang w:eastAsia="ru-RU"/>
          </w:rPr>
          <w:t>Скачать </w:t>
        </w:r>
      </w:hyperlink>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imes New Roman" w:hAnsi="Times New Roman" w:cs="Times New Roman"/>
          <w:b/>
          <w:sz w:val="24"/>
          <w:szCs w:val="24"/>
          <w:lang w:eastAsia="ru-RU"/>
        </w:rPr>
        <w:t>В ответе обязательно укажите, на каком основании вы будете представлять документ для ознакомления. Делайте ссылки на закон, а при необходимости приводите примеры из судебной практики.</w:t>
      </w:r>
    </w:p>
    <w:p w:rsidR="00EF7CCD" w:rsidRPr="00EF7CCD" w:rsidRDefault="00EF7CCD" w:rsidP="00EF7CCD">
      <w:pPr>
        <w:spacing w:after="0" w:line="276" w:lineRule="auto"/>
        <w:jc w:val="both"/>
        <w:outlineLvl w:val="2"/>
        <w:rPr>
          <w:rFonts w:ascii="Times New Roman" w:eastAsia="Times New Roman" w:hAnsi="Times New Roman" w:cs="Times New Roman"/>
          <w:b/>
          <w:bCs/>
          <w:color w:val="002060"/>
          <w:sz w:val="28"/>
          <w:szCs w:val="28"/>
          <w:u w:val="single"/>
          <w:lang w:eastAsia="ru-RU"/>
        </w:rPr>
      </w:pPr>
      <w:r w:rsidRPr="00EF7CCD">
        <w:rPr>
          <w:rFonts w:ascii="Times New Roman" w:eastAsia="Times New Roman" w:hAnsi="Times New Roman" w:cs="Times New Roman"/>
          <w:b/>
          <w:bCs/>
          <w:color w:val="002060"/>
          <w:sz w:val="28"/>
          <w:szCs w:val="28"/>
          <w:u w:val="single"/>
          <w:lang w:eastAsia="ru-RU"/>
        </w:rPr>
        <w:t>Ситуация</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Можно ли отказать в доступе к бюллетеням голосования собственников</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Да, можно.</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lastRenderedPageBreak/>
        <w:t>Собственники могут потребовать только копии собственных бюллетеней. Остальные бюллетени содержат персональные данные. Их предоставление имеет целью проверить правомерность проведенного собрания. Для этого есть отдельная процедура оспаривания решений собраний (</w:t>
      </w:r>
      <w:hyperlink r:id="rId91" w:anchor="/document/98/40428039/" w:history="1">
        <w:r w:rsidRPr="00EF7CCD">
          <w:rPr>
            <w:rFonts w:ascii="Times New Roman" w:eastAsiaTheme="minorEastAsia" w:hAnsi="Times New Roman" w:cs="Times New Roman"/>
            <w:b/>
            <w:color w:val="0000FF"/>
            <w:sz w:val="24"/>
            <w:szCs w:val="24"/>
            <w:u w:val="single"/>
            <w:lang w:eastAsia="ru-RU"/>
          </w:rPr>
          <w:t>апелляционное определение Нижегородского областного суда от 16.04.2019 по делу № 33-4485/2019</w:t>
        </w:r>
      </w:hyperlink>
      <w:r w:rsidRPr="00EF7CCD">
        <w:rPr>
          <w:rFonts w:ascii="Times New Roman" w:eastAsiaTheme="minorEastAsia" w:hAnsi="Times New Roman" w:cs="Times New Roman"/>
          <w:b/>
          <w:sz w:val="24"/>
          <w:szCs w:val="24"/>
          <w:lang w:eastAsia="ru-RU"/>
        </w:rPr>
        <w:t>).</w:t>
      </w:r>
    </w:p>
    <w:p w:rsidR="00EF7CCD" w:rsidRPr="00EF7CCD" w:rsidRDefault="00EF7CCD" w:rsidP="00EF7CCD">
      <w:pPr>
        <w:spacing w:after="0" w:line="276" w:lineRule="auto"/>
        <w:jc w:val="both"/>
        <w:outlineLvl w:val="1"/>
        <w:rPr>
          <w:rFonts w:ascii="Times New Roman" w:eastAsiaTheme="minorEastAsia" w:hAnsi="Times New Roman" w:cs="Times New Roman"/>
          <w:b/>
          <w:bCs/>
          <w:sz w:val="36"/>
          <w:szCs w:val="36"/>
          <w:u w:val="single"/>
          <w:lang w:eastAsia="ru-RU"/>
        </w:rPr>
      </w:pPr>
      <w:r w:rsidRPr="00EF7CCD">
        <w:rPr>
          <w:rFonts w:ascii="Times New Roman" w:eastAsia="Times New Roman" w:hAnsi="Times New Roman" w:cs="Times New Roman"/>
          <w:b/>
          <w:bCs/>
          <w:color w:val="002060"/>
          <w:sz w:val="36"/>
          <w:szCs w:val="36"/>
          <w:u w:val="single"/>
          <w:lang w:eastAsia="ru-RU"/>
        </w:rPr>
        <w:t>В какие сроки представлять документы по запросу собственника</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Общий срок ответа на обращения – 10 рабочих дней с даты, когда оно поступило (</w:t>
      </w:r>
      <w:hyperlink r:id="rId92" w:anchor="/document/99/499020841/XA00MBI2ND/" w:history="1">
        <w:r w:rsidRPr="00EF7CCD">
          <w:rPr>
            <w:rFonts w:ascii="Times New Roman" w:eastAsiaTheme="minorEastAsia" w:hAnsi="Times New Roman" w:cs="Times New Roman"/>
            <w:b/>
            <w:color w:val="0000FF"/>
            <w:sz w:val="24"/>
            <w:szCs w:val="24"/>
            <w:u w:val="single"/>
            <w:lang w:eastAsia="ru-RU"/>
          </w:rPr>
          <w:t>п. 36 Правил № 416</w:t>
        </w:r>
      </w:hyperlink>
      <w:r w:rsidRPr="00EF7CCD">
        <w:rPr>
          <w:rFonts w:ascii="Times New Roman" w:eastAsiaTheme="minorEastAsia" w:hAnsi="Times New Roman" w:cs="Times New Roman"/>
          <w:b/>
          <w:sz w:val="24"/>
          <w:szCs w:val="24"/>
          <w:lang w:eastAsia="ru-RU"/>
        </w:rPr>
        <w:t>). Для передачи некоторых документов установлены сокращенные сроки, это акты:</w:t>
      </w:r>
    </w:p>
    <w:p w:rsidR="00EF7CCD" w:rsidRPr="00EF7CCD" w:rsidRDefault="00EF7CCD" w:rsidP="00EF7CCD">
      <w:pPr>
        <w:numPr>
          <w:ilvl w:val="0"/>
          <w:numId w:val="15"/>
        </w:numPr>
        <w:spacing w:after="0" w:line="276" w:lineRule="auto"/>
        <w:jc w:val="both"/>
        <w:rPr>
          <w:rFonts w:ascii="Times New Roman" w:eastAsia="Times New Roman" w:hAnsi="Times New Roman" w:cs="Times New Roman"/>
          <w:b/>
          <w:sz w:val="24"/>
          <w:szCs w:val="24"/>
          <w:lang w:eastAsia="ru-RU"/>
        </w:rPr>
      </w:pPr>
      <w:r w:rsidRPr="00EF7CCD">
        <w:rPr>
          <w:rFonts w:ascii="Times New Roman" w:eastAsia="Times New Roman" w:hAnsi="Times New Roman" w:cs="Times New Roman"/>
          <w:b/>
          <w:sz w:val="24"/>
          <w:szCs w:val="24"/>
          <w:lang w:eastAsia="ru-RU"/>
        </w:rPr>
        <w:t>проверки качества ЖКУ;</w:t>
      </w:r>
    </w:p>
    <w:p w:rsidR="00EF7CCD" w:rsidRPr="00EF7CCD" w:rsidRDefault="00EF7CCD" w:rsidP="00EF7CCD">
      <w:pPr>
        <w:numPr>
          <w:ilvl w:val="0"/>
          <w:numId w:val="15"/>
        </w:numPr>
        <w:spacing w:after="0" w:line="276" w:lineRule="auto"/>
        <w:jc w:val="both"/>
        <w:rPr>
          <w:rFonts w:ascii="Times New Roman" w:eastAsia="Times New Roman" w:hAnsi="Times New Roman" w:cs="Times New Roman"/>
          <w:b/>
          <w:sz w:val="24"/>
          <w:szCs w:val="24"/>
          <w:lang w:eastAsia="ru-RU"/>
        </w:rPr>
      </w:pPr>
      <w:r w:rsidRPr="00EF7CCD">
        <w:rPr>
          <w:rFonts w:ascii="Times New Roman" w:eastAsia="Times New Roman" w:hAnsi="Times New Roman" w:cs="Times New Roman"/>
          <w:b/>
          <w:sz w:val="24"/>
          <w:szCs w:val="24"/>
          <w:lang w:eastAsia="ru-RU"/>
        </w:rPr>
        <w:t>о причинении ущерба УО.</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Срок передачи таких документов – три рабочих дня со дня получения запроса (</w:t>
      </w:r>
      <w:proofErr w:type="spellStart"/>
      <w:r w:rsidRPr="00EF7CCD">
        <w:rPr>
          <w:rFonts w:ascii="Times New Roman" w:eastAsiaTheme="minorEastAsia" w:hAnsi="Times New Roman" w:cs="Times New Roman"/>
          <w:b/>
          <w:sz w:val="24"/>
          <w:szCs w:val="24"/>
          <w:lang w:eastAsia="ru-RU"/>
        </w:rPr>
        <w:fldChar w:fldCharType="begin"/>
      </w:r>
      <w:r w:rsidRPr="00EF7CCD">
        <w:rPr>
          <w:rFonts w:ascii="Times New Roman" w:eastAsiaTheme="minorEastAsia" w:hAnsi="Times New Roman" w:cs="Times New Roman"/>
          <w:b/>
          <w:sz w:val="24"/>
          <w:szCs w:val="24"/>
          <w:lang w:eastAsia="ru-RU"/>
        </w:rPr>
        <w:instrText xml:space="preserve"> HYPERLINK "https://mini.1umd.ru/" \l "/document/99/499020841/ZAP2DTE3E9/" </w:instrText>
      </w:r>
      <w:r w:rsidRPr="00EF7CCD">
        <w:rPr>
          <w:rFonts w:ascii="Times New Roman" w:eastAsiaTheme="minorEastAsia" w:hAnsi="Times New Roman" w:cs="Times New Roman"/>
          <w:b/>
          <w:sz w:val="24"/>
          <w:szCs w:val="24"/>
          <w:lang w:eastAsia="ru-RU"/>
        </w:rPr>
        <w:fldChar w:fldCharType="separate"/>
      </w:r>
      <w:r w:rsidRPr="00EF7CCD">
        <w:rPr>
          <w:rFonts w:ascii="Times New Roman" w:eastAsiaTheme="minorEastAsia" w:hAnsi="Times New Roman" w:cs="Times New Roman"/>
          <w:b/>
          <w:color w:val="0000FF"/>
          <w:sz w:val="24"/>
          <w:szCs w:val="24"/>
          <w:u w:val="single"/>
          <w:lang w:eastAsia="ru-RU"/>
        </w:rPr>
        <w:t>абз</w:t>
      </w:r>
      <w:proofErr w:type="spellEnd"/>
      <w:r w:rsidRPr="00EF7CCD">
        <w:rPr>
          <w:rFonts w:ascii="Times New Roman" w:eastAsiaTheme="minorEastAsia" w:hAnsi="Times New Roman" w:cs="Times New Roman"/>
          <w:b/>
          <w:color w:val="0000FF"/>
          <w:sz w:val="24"/>
          <w:szCs w:val="24"/>
          <w:u w:val="single"/>
          <w:lang w:eastAsia="ru-RU"/>
        </w:rPr>
        <w:t>. 5 п. 34 Порядка № 416</w:t>
      </w:r>
      <w:r w:rsidRPr="00EF7CCD">
        <w:rPr>
          <w:rFonts w:ascii="Times New Roman" w:eastAsiaTheme="minorEastAsia" w:hAnsi="Times New Roman" w:cs="Times New Roman"/>
          <w:b/>
          <w:sz w:val="24"/>
          <w:szCs w:val="24"/>
          <w:lang w:eastAsia="ru-RU"/>
        </w:rPr>
        <w:fldChar w:fldCharType="end"/>
      </w:r>
      <w:r w:rsidRPr="00EF7CCD">
        <w:rPr>
          <w:rFonts w:ascii="Times New Roman" w:eastAsiaTheme="minorEastAsia" w:hAnsi="Times New Roman" w:cs="Times New Roman"/>
          <w:b/>
          <w:sz w:val="24"/>
          <w:szCs w:val="24"/>
          <w:lang w:eastAsia="ru-RU"/>
        </w:rPr>
        <w:t>).</w:t>
      </w:r>
    </w:p>
    <w:p w:rsidR="00EF7CCD" w:rsidRPr="00EF7CCD" w:rsidRDefault="00EF7CCD" w:rsidP="00EF7CCD">
      <w:pPr>
        <w:spacing w:after="0" w:line="276" w:lineRule="auto"/>
        <w:jc w:val="both"/>
        <w:outlineLvl w:val="1"/>
        <w:rPr>
          <w:rFonts w:ascii="Times New Roman" w:eastAsiaTheme="minorEastAsia" w:hAnsi="Times New Roman" w:cs="Times New Roman"/>
          <w:b/>
          <w:bCs/>
          <w:sz w:val="36"/>
          <w:szCs w:val="36"/>
          <w:u w:val="single"/>
          <w:lang w:eastAsia="ru-RU"/>
        </w:rPr>
      </w:pPr>
      <w:r w:rsidRPr="00EF7CCD">
        <w:rPr>
          <w:rFonts w:ascii="Times New Roman" w:eastAsia="Times New Roman" w:hAnsi="Times New Roman" w:cs="Times New Roman"/>
          <w:b/>
          <w:bCs/>
          <w:color w:val="002060"/>
          <w:sz w:val="36"/>
          <w:szCs w:val="36"/>
          <w:u w:val="single"/>
          <w:lang w:eastAsia="ru-RU"/>
        </w:rPr>
        <w:t>Какая ответственность грозит УО, если не представить собственнику документы без законной причины</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Если УО ограничила собственнику доступ к документам, он вправе:</w:t>
      </w:r>
    </w:p>
    <w:p w:rsidR="00EF7CCD" w:rsidRPr="00EF7CCD" w:rsidRDefault="00EF7CCD" w:rsidP="00EF7CCD">
      <w:pPr>
        <w:numPr>
          <w:ilvl w:val="0"/>
          <w:numId w:val="16"/>
        </w:numPr>
        <w:spacing w:after="0" w:line="276" w:lineRule="auto"/>
        <w:jc w:val="both"/>
        <w:rPr>
          <w:rFonts w:ascii="Times New Roman" w:eastAsia="Times New Roman" w:hAnsi="Times New Roman" w:cs="Times New Roman"/>
          <w:b/>
          <w:sz w:val="24"/>
          <w:szCs w:val="24"/>
          <w:lang w:eastAsia="ru-RU"/>
        </w:rPr>
      </w:pPr>
      <w:r w:rsidRPr="00EF7CCD">
        <w:rPr>
          <w:rFonts w:ascii="Times New Roman" w:eastAsia="Times New Roman" w:hAnsi="Times New Roman" w:cs="Times New Roman"/>
          <w:b/>
          <w:sz w:val="24"/>
          <w:szCs w:val="24"/>
          <w:lang w:eastAsia="ru-RU"/>
        </w:rPr>
        <w:t>обратиться с письменной претензией в УО, ТСЖ, ЖК;</w:t>
      </w:r>
    </w:p>
    <w:p w:rsidR="00EF7CCD" w:rsidRPr="00EF7CCD" w:rsidRDefault="00EF7CCD" w:rsidP="00EF7CCD">
      <w:pPr>
        <w:numPr>
          <w:ilvl w:val="0"/>
          <w:numId w:val="16"/>
        </w:numPr>
        <w:spacing w:after="0" w:line="276" w:lineRule="auto"/>
        <w:jc w:val="both"/>
        <w:rPr>
          <w:rFonts w:ascii="Times New Roman" w:eastAsia="Times New Roman" w:hAnsi="Times New Roman" w:cs="Times New Roman"/>
          <w:b/>
          <w:sz w:val="24"/>
          <w:szCs w:val="24"/>
          <w:lang w:eastAsia="ru-RU"/>
        </w:rPr>
      </w:pPr>
      <w:r w:rsidRPr="00EF7CCD">
        <w:rPr>
          <w:rFonts w:ascii="Times New Roman" w:eastAsia="Times New Roman" w:hAnsi="Times New Roman" w:cs="Times New Roman"/>
          <w:b/>
          <w:sz w:val="24"/>
          <w:szCs w:val="24"/>
          <w:lang w:eastAsia="ru-RU"/>
        </w:rPr>
        <w:t xml:space="preserve">написать жалобу в ГЖИ, </w:t>
      </w:r>
      <w:proofErr w:type="spellStart"/>
      <w:r w:rsidRPr="00EF7CCD">
        <w:rPr>
          <w:rFonts w:ascii="Times New Roman" w:eastAsia="Times New Roman" w:hAnsi="Times New Roman" w:cs="Times New Roman"/>
          <w:b/>
          <w:sz w:val="24"/>
          <w:szCs w:val="24"/>
          <w:lang w:eastAsia="ru-RU"/>
        </w:rPr>
        <w:t>Роспотребнадзор</w:t>
      </w:r>
      <w:proofErr w:type="spellEnd"/>
      <w:r w:rsidRPr="00EF7CCD">
        <w:rPr>
          <w:rFonts w:ascii="Times New Roman" w:eastAsia="Times New Roman" w:hAnsi="Times New Roman" w:cs="Times New Roman"/>
          <w:b/>
          <w:sz w:val="24"/>
          <w:szCs w:val="24"/>
          <w:lang w:eastAsia="ru-RU"/>
        </w:rPr>
        <w:t>;</w:t>
      </w:r>
    </w:p>
    <w:p w:rsidR="00EF7CCD" w:rsidRPr="00EF7CCD" w:rsidRDefault="00EF7CCD" w:rsidP="00EF7CCD">
      <w:pPr>
        <w:numPr>
          <w:ilvl w:val="0"/>
          <w:numId w:val="16"/>
        </w:numPr>
        <w:spacing w:after="0" w:line="276" w:lineRule="auto"/>
        <w:jc w:val="both"/>
        <w:rPr>
          <w:rFonts w:ascii="Times New Roman" w:eastAsia="Times New Roman" w:hAnsi="Times New Roman" w:cs="Times New Roman"/>
          <w:b/>
          <w:sz w:val="24"/>
          <w:szCs w:val="24"/>
          <w:lang w:eastAsia="ru-RU"/>
        </w:rPr>
      </w:pPr>
      <w:r w:rsidRPr="00EF7CCD">
        <w:rPr>
          <w:rFonts w:ascii="Times New Roman" w:eastAsia="Times New Roman" w:hAnsi="Times New Roman" w:cs="Times New Roman"/>
          <w:b/>
          <w:sz w:val="24"/>
          <w:szCs w:val="24"/>
          <w:lang w:eastAsia="ru-RU"/>
        </w:rPr>
        <w:t>обязать через суд представить документы и взыскать потребительский штраф, судебные расходы.</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При выявлении нарушения ГЖИ возбудит дело об отказе в предоставлении информации (</w:t>
      </w:r>
      <w:hyperlink r:id="rId93" w:anchor="/document/99/901807667/XA00MES2NB/" w:history="1">
        <w:r w:rsidRPr="00EF7CCD">
          <w:rPr>
            <w:rFonts w:ascii="Times New Roman" w:eastAsiaTheme="minorEastAsia" w:hAnsi="Times New Roman" w:cs="Times New Roman"/>
            <w:b/>
            <w:color w:val="0000FF"/>
            <w:sz w:val="24"/>
            <w:szCs w:val="24"/>
            <w:u w:val="single"/>
            <w:lang w:eastAsia="ru-RU"/>
          </w:rPr>
          <w:t>ст. 5.39 КоАП</w:t>
        </w:r>
      </w:hyperlink>
      <w:r w:rsidRPr="00EF7CCD">
        <w:rPr>
          <w:rFonts w:ascii="Times New Roman" w:eastAsiaTheme="minorEastAsia" w:hAnsi="Times New Roman" w:cs="Times New Roman"/>
          <w:b/>
          <w:sz w:val="24"/>
          <w:szCs w:val="24"/>
          <w:lang w:eastAsia="ru-RU"/>
        </w:rPr>
        <w:t>). Должностное лицо управляющей МКД организации могут оштрафовать от 5000 до 10 000 руб. в трех случаях:</w:t>
      </w:r>
    </w:p>
    <w:p w:rsidR="00EF7CCD" w:rsidRPr="00EF7CCD" w:rsidRDefault="00EF7CCD" w:rsidP="00EF7CCD">
      <w:pPr>
        <w:numPr>
          <w:ilvl w:val="0"/>
          <w:numId w:val="17"/>
        </w:numPr>
        <w:spacing w:after="0" w:line="276" w:lineRule="auto"/>
        <w:jc w:val="both"/>
        <w:rPr>
          <w:rFonts w:ascii="Times New Roman" w:eastAsia="Times New Roman" w:hAnsi="Times New Roman" w:cs="Times New Roman"/>
          <w:b/>
          <w:sz w:val="24"/>
          <w:szCs w:val="24"/>
          <w:lang w:eastAsia="ru-RU"/>
        </w:rPr>
      </w:pPr>
      <w:r w:rsidRPr="00EF7CCD">
        <w:rPr>
          <w:rFonts w:ascii="Times New Roman" w:eastAsia="Times New Roman" w:hAnsi="Times New Roman" w:cs="Times New Roman"/>
          <w:b/>
          <w:sz w:val="24"/>
          <w:szCs w:val="24"/>
          <w:lang w:eastAsia="ru-RU"/>
        </w:rPr>
        <w:t>не предоставили информацию, которую обязаны предоставить по закону;</w:t>
      </w:r>
    </w:p>
    <w:p w:rsidR="00EF7CCD" w:rsidRPr="00EF7CCD" w:rsidRDefault="00EF7CCD" w:rsidP="00EF7CCD">
      <w:pPr>
        <w:numPr>
          <w:ilvl w:val="0"/>
          <w:numId w:val="17"/>
        </w:numPr>
        <w:spacing w:after="0" w:line="276" w:lineRule="auto"/>
        <w:jc w:val="both"/>
        <w:rPr>
          <w:rFonts w:ascii="Times New Roman" w:eastAsia="Times New Roman" w:hAnsi="Times New Roman" w:cs="Times New Roman"/>
          <w:b/>
          <w:sz w:val="24"/>
          <w:szCs w:val="24"/>
          <w:lang w:eastAsia="ru-RU"/>
        </w:rPr>
      </w:pPr>
      <w:r w:rsidRPr="00EF7CCD">
        <w:rPr>
          <w:rFonts w:ascii="Times New Roman" w:eastAsia="Times New Roman" w:hAnsi="Times New Roman" w:cs="Times New Roman"/>
          <w:b/>
          <w:sz w:val="24"/>
          <w:szCs w:val="24"/>
          <w:lang w:eastAsia="ru-RU"/>
        </w:rPr>
        <w:t>предоставили информацию несвоевременно;</w:t>
      </w:r>
    </w:p>
    <w:p w:rsidR="00EF7CCD" w:rsidRPr="00EF7CCD" w:rsidRDefault="00EF7CCD" w:rsidP="00EF7CCD">
      <w:pPr>
        <w:numPr>
          <w:ilvl w:val="0"/>
          <w:numId w:val="17"/>
        </w:numPr>
        <w:spacing w:after="0" w:line="276" w:lineRule="auto"/>
        <w:jc w:val="both"/>
        <w:rPr>
          <w:rFonts w:ascii="Times New Roman" w:eastAsia="Times New Roman" w:hAnsi="Times New Roman" w:cs="Times New Roman"/>
          <w:b/>
          <w:sz w:val="24"/>
          <w:szCs w:val="24"/>
          <w:lang w:eastAsia="ru-RU"/>
        </w:rPr>
      </w:pPr>
      <w:r w:rsidRPr="00EF7CCD">
        <w:rPr>
          <w:rFonts w:ascii="Times New Roman" w:eastAsia="Times New Roman" w:hAnsi="Times New Roman" w:cs="Times New Roman"/>
          <w:b/>
          <w:sz w:val="24"/>
          <w:szCs w:val="24"/>
          <w:lang w:eastAsia="ru-RU"/>
        </w:rPr>
        <w:t>предоставили заведомо недостоверную информацию.</w:t>
      </w:r>
    </w:p>
    <w:p w:rsidR="00EF7CCD" w:rsidRPr="00EF7CCD" w:rsidRDefault="00EF7CCD" w:rsidP="00EF7CCD">
      <w:pPr>
        <w:spacing w:after="0" w:line="276" w:lineRule="auto"/>
        <w:jc w:val="both"/>
        <w:outlineLvl w:val="1"/>
        <w:rPr>
          <w:rFonts w:ascii="Times New Roman" w:eastAsiaTheme="minorEastAsia" w:hAnsi="Times New Roman" w:cs="Times New Roman"/>
          <w:b/>
          <w:bCs/>
          <w:sz w:val="36"/>
          <w:szCs w:val="36"/>
          <w:u w:val="single"/>
          <w:lang w:eastAsia="ru-RU"/>
        </w:rPr>
      </w:pPr>
      <w:r w:rsidRPr="00EF7CCD">
        <w:rPr>
          <w:rFonts w:ascii="Times New Roman" w:eastAsia="Times New Roman" w:hAnsi="Times New Roman" w:cs="Times New Roman"/>
          <w:b/>
          <w:bCs/>
          <w:color w:val="002060"/>
          <w:sz w:val="36"/>
          <w:szCs w:val="36"/>
          <w:u w:val="single"/>
          <w:lang w:eastAsia="ru-RU"/>
        </w:rPr>
        <w:t>Когда собственник может запросить у УО документы через суд</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 xml:space="preserve">Отказ в предоставлении информации и документации собственник может обжаловать в суде. Собственник может потребовать через суд передачи нужных ему документов и компенсации морального вреда (ст. </w:t>
      </w:r>
      <w:hyperlink r:id="rId94" w:anchor="/document/99/9027690/XA00M2Q2MC/" w:history="1">
        <w:r w:rsidRPr="00EF7CCD">
          <w:rPr>
            <w:rFonts w:ascii="Times New Roman" w:eastAsiaTheme="minorEastAsia" w:hAnsi="Times New Roman" w:cs="Times New Roman"/>
            <w:b/>
            <w:color w:val="0000FF"/>
            <w:sz w:val="24"/>
            <w:szCs w:val="24"/>
            <w:u w:val="single"/>
            <w:lang w:eastAsia="ru-RU"/>
          </w:rPr>
          <w:t>12</w:t>
        </w:r>
      </w:hyperlink>
      <w:r w:rsidRPr="00EF7CCD">
        <w:rPr>
          <w:rFonts w:ascii="Times New Roman" w:eastAsiaTheme="minorEastAsia" w:hAnsi="Times New Roman" w:cs="Times New Roman"/>
          <w:b/>
          <w:sz w:val="24"/>
          <w:szCs w:val="24"/>
          <w:lang w:eastAsia="ru-RU"/>
        </w:rPr>
        <w:t xml:space="preserve">, </w:t>
      </w:r>
      <w:hyperlink r:id="rId95" w:anchor="/document/99/9027690/XA00MM82OO/" w:history="1">
        <w:r w:rsidRPr="00EF7CCD">
          <w:rPr>
            <w:rFonts w:ascii="Times New Roman" w:eastAsiaTheme="minorEastAsia" w:hAnsi="Times New Roman" w:cs="Times New Roman"/>
            <w:b/>
            <w:color w:val="0000FF"/>
            <w:sz w:val="24"/>
            <w:szCs w:val="24"/>
            <w:u w:val="single"/>
            <w:lang w:eastAsia="ru-RU"/>
          </w:rPr>
          <w:t>308.3</w:t>
        </w:r>
      </w:hyperlink>
      <w:r w:rsidRPr="00EF7CCD">
        <w:rPr>
          <w:rFonts w:ascii="Times New Roman" w:eastAsiaTheme="minorEastAsia" w:hAnsi="Times New Roman" w:cs="Times New Roman"/>
          <w:b/>
          <w:sz w:val="24"/>
          <w:szCs w:val="24"/>
          <w:lang w:eastAsia="ru-RU"/>
        </w:rPr>
        <w:t xml:space="preserve"> ГК).</w:t>
      </w:r>
    </w:p>
    <w:p w:rsidR="00EF7CCD" w:rsidRPr="00EF7CCD" w:rsidRDefault="00EF7CCD" w:rsidP="00EF7CCD">
      <w:pPr>
        <w:spacing w:after="0" w:line="276" w:lineRule="auto"/>
        <w:jc w:val="both"/>
        <w:rPr>
          <w:rFonts w:ascii="Times New Roman" w:eastAsiaTheme="minorEastAsia" w:hAnsi="Times New Roman" w:cs="Times New Roman"/>
          <w:b/>
          <w:sz w:val="24"/>
          <w:szCs w:val="24"/>
          <w:lang w:eastAsia="ru-RU"/>
        </w:rPr>
      </w:pPr>
      <w:r w:rsidRPr="00EF7CCD">
        <w:rPr>
          <w:rFonts w:ascii="Times New Roman" w:eastAsiaTheme="minorEastAsia" w:hAnsi="Times New Roman" w:cs="Times New Roman"/>
          <w:b/>
          <w:sz w:val="24"/>
          <w:szCs w:val="24"/>
          <w:lang w:eastAsia="ru-RU"/>
        </w:rPr>
        <w:t>Возражение на такое требование должно быть юридически грамотным. Если вы уже организовали собственнику доступ к документам, предоставьте доказательства. Доказательствами могут быть: ответ на запрос собственника, журнал приема, акт, видео- и фотоматериал</w:t>
      </w:r>
    </w:p>
    <w:p w:rsidR="00EF7CCD" w:rsidRPr="00EF7CCD" w:rsidRDefault="00EF7CCD" w:rsidP="00EF7CCD">
      <w:pPr>
        <w:spacing w:before="100" w:beforeAutospacing="1" w:after="100" w:afterAutospacing="1" w:line="276" w:lineRule="auto"/>
        <w:rPr>
          <w:rFonts w:ascii="Times New Roman" w:eastAsiaTheme="minorEastAsia" w:hAnsi="Times New Roman" w:cs="Times New Roman"/>
          <w:b/>
          <w:color w:val="002060"/>
          <w:sz w:val="24"/>
          <w:szCs w:val="24"/>
          <w:u w:val="single"/>
          <w:lang w:eastAsia="ru-RU"/>
        </w:rPr>
      </w:pPr>
      <w:r w:rsidRPr="00EF7CCD">
        <w:rPr>
          <w:rFonts w:ascii="Times New Roman" w:eastAsiaTheme="minorEastAsia" w:hAnsi="Times New Roman" w:cs="Times New Roman"/>
          <w:b/>
          <w:color w:val="002060"/>
          <w:sz w:val="24"/>
          <w:szCs w:val="24"/>
          <w:u w:val="single"/>
          <w:lang w:eastAsia="ru-RU"/>
        </w:rPr>
        <w:t>----------------------------------------------------------------------------------------------------------------------------------</w:t>
      </w:r>
    </w:p>
    <w:p w:rsidR="00EF7CCD" w:rsidRPr="00EF7CCD" w:rsidRDefault="00EF7CCD" w:rsidP="00EF7CCD">
      <w:pPr>
        <w:pStyle w:val="a3"/>
        <w:numPr>
          <w:ilvl w:val="0"/>
          <w:numId w:val="8"/>
        </w:numPr>
        <w:shd w:val="clear" w:color="auto" w:fill="FFFFFF"/>
        <w:spacing w:before="100" w:beforeAutospacing="1" w:after="100" w:afterAutospacing="1" w:line="240" w:lineRule="auto"/>
        <w:outlineLvl w:val="2"/>
        <w:rPr>
          <w:rFonts w:ascii="Times New Roman" w:eastAsia="Times New Roman" w:hAnsi="Times New Roman" w:cs="Times New Roman"/>
          <w:b/>
          <w:bCs/>
          <w:color w:val="002060"/>
          <w:sz w:val="40"/>
          <w:szCs w:val="40"/>
          <w:u w:val="single"/>
          <w:lang w:eastAsia="ru-RU"/>
        </w:rPr>
      </w:pPr>
      <w:r w:rsidRPr="00EF7CCD">
        <w:rPr>
          <w:rFonts w:ascii="Times New Roman" w:eastAsia="Times New Roman" w:hAnsi="Times New Roman" w:cs="Times New Roman"/>
          <w:b/>
          <w:bCs/>
          <w:color w:val="002060"/>
          <w:sz w:val="40"/>
          <w:szCs w:val="40"/>
          <w:u w:val="single"/>
          <w:lang w:eastAsia="ru-RU"/>
        </w:rPr>
        <w:t>Кондиционеры на фасадах домов</w:t>
      </w:r>
    </w:p>
    <w:p w:rsidR="00EF7CCD" w:rsidRPr="007D3439" w:rsidRDefault="00EF7CCD" w:rsidP="00EF7CCD">
      <w:pPr>
        <w:rPr>
          <w:rFonts w:ascii="Times New Roman" w:hAnsi="Times New Roman" w:cs="Times New Roman"/>
          <w:b/>
          <w:color w:val="002060"/>
          <w:sz w:val="28"/>
          <w:szCs w:val="28"/>
        </w:rPr>
      </w:pPr>
      <w:r w:rsidRPr="007D3439">
        <w:rPr>
          <w:rFonts w:ascii="Times New Roman" w:hAnsi="Times New Roman" w:cs="Times New Roman"/>
          <w:b/>
          <w:color w:val="002060"/>
          <w:sz w:val="28"/>
          <w:szCs w:val="28"/>
        </w:rPr>
        <w:t xml:space="preserve">Верховный суд России в очередной раз разбирался, обязан ли собственник по требованию УО демонтировать с фасада дома блок кондиционера, а также привести стену в первоначальный вид. Вместе с экспертом Еленой </w:t>
      </w:r>
      <w:proofErr w:type="spellStart"/>
      <w:r w:rsidRPr="007D3439">
        <w:rPr>
          <w:rFonts w:ascii="Times New Roman" w:hAnsi="Times New Roman" w:cs="Times New Roman"/>
          <w:b/>
          <w:color w:val="002060"/>
          <w:sz w:val="28"/>
          <w:szCs w:val="28"/>
        </w:rPr>
        <w:t>Шерешовец</w:t>
      </w:r>
      <w:proofErr w:type="spellEnd"/>
      <w:r w:rsidRPr="007D3439">
        <w:rPr>
          <w:rFonts w:ascii="Times New Roman" w:hAnsi="Times New Roman" w:cs="Times New Roman"/>
          <w:b/>
          <w:color w:val="002060"/>
          <w:sz w:val="28"/>
          <w:szCs w:val="28"/>
        </w:rPr>
        <w:t xml:space="preserve"> выделили самые важные доводы суда в пользу управляющей организации.</w:t>
      </w:r>
    </w:p>
    <w:p w:rsidR="00EF7CCD" w:rsidRPr="007D3439" w:rsidRDefault="00EF7CCD" w:rsidP="00EF7CCD">
      <w:pPr>
        <w:jc w:val="both"/>
        <w:rPr>
          <w:rFonts w:ascii="Times New Roman" w:hAnsi="Times New Roman" w:cs="Times New Roman"/>
          <w:b/>
          <w:sz w:val="24"/>
          <w:szCs w:val="24"/>
          <w:u w:val="single"/>
        </w:rPr>
      </w:pPr>
      <w:r w:rsidRPr="007D3439">
        <w:rPr>
          <w:rFonts w:ascii="Times New Roman" w:hAnsi="Times New Roman" w:cs="Times New Roman"/>
          <w:b/>
          <w:sz w:val="24"/>
          <w:szCs w:val="24"/>
        </w:rPr>
        <w:lastRenderedPageBreak/>
        <w:t xml:space="preserve">       Кондиционер установлен на общем имуществе многоквартирного дома, которым управляет УО Наружные стены дома входят в состав общего имущества собственников помещений в МКД (ч. 1 ст. 36 ЖК РФ). Если собственники заключили договор управления с организацией, то именно УО несёт ответственность за содержание и ремонт дома. </w:t>
      </w:r>
      <w:r w:rsidRPr="007D3439">
        <w:rPr>
          <w:rFonts w:ascii="Times New Roman" w:hAnsi="Times New Roman" w:cs="Times New Roman"/>
          <w:b/>
          <w:sz w:val="24"/>
          <w:szCs w:val="24"/>
          <w:highlight w:val="yellow"/>
          <w:u w:val="single"/>
        </w:rPr>
        <w:t>В том числе она должна следить за тем, чтобы без разрешения на стенах многоквартирных домов не крепились кондиционеры, а также растяжки, вывески, рекламные конструкции (п. 3.5.8 Правил № 170).</w:t>
      </w:r>
      <w:r w:rsidRPr="007D3439">
        <w:rPr>
          <w:rFonts w:ascii="Times New Roman" w:hAnsi="Times New Roman" w:cs="Times New Roman"/>
          <w:b/>
          <w:sz w:val="24"/>
          <w:szCs w:val="24"/>
          <w:u w:val="single"/>
        </w:rPr>
        <w:t xml:space="preserve"> </w:t>
      </w:r>
    </w:p>
    <w:p w:rsidR="00EF7CCD" w:rsidRPr="007D3439" w:rsidRDefault="00EF7CCD" w:rsidP="00EF7CCD">
      <w:pPr>
        <w:jc w:val="both"/>
        <w:rPr>
          <w:rFonts w:ascii="Times New Roman" w:hAnsi="Times New Roman" w:cs="Times New Roman"/>
          <w:b/>
          <w:sz w:val="24"/>
          <w:szCs w:val="24"/>
        </w:rPr>
      </w:pPr>
      <w:r w:rsidRPr="007D3439">
        <w:rPr>
          <w:rFonts w:ascii="Times New Roman" w:hAnsi="Times New Roman" w:cs="Times New Roman"/>
          <w:b/>
          <w:sz w:val="24"/>
          <w:szCs w:val="24"/>
        </w:rPr>
        <w:t xml:space="preserve">       Управляющая организация из Москвы поступила в соответствии с этими нормами: провела обследование МКД и установила, что одна из собственниц установила на фасаде наружный блок кондиционера. При этом общее собрание собственников по вопросу установки оборудования жители не проводили. УО посчитала, что владелица квартиры поступила незаконно, и обратилась в суд. В иске компания потребовала, чтобы ответчик: </w:t>
      </w:r>
    </w:p>
    <w:p w:rsidR="00EF7CCD" w:rsidRDefault="00EF7CCD" w:rsidP="00EF7CCD">
      <w:pPr>
        <w:pStyle w:val="a3"/>
        <w:numPr>
          <w:ilvl w:val="0"/>
          <w:numId w:val="18"/>
        </w:numPr>
        <w:jc w:val="both"/>
        <w:rPr>
          <w:rFonts w:ascii="Times New Roman" w:hAnsi="Times New Roman" w:cs="Times New Roman"/>
          <w:b/>
          <w:sz w:val="24"/>
          <w:szCs w:val="24"/>
        </w:rPr>
      </w:pPr>
      <w:r w:rsidRPr="007D3439">
        <w:rPr>
          <w:rFonts w:ascii="Times New Roman" w:hAnsi="Times New Roman" w:cs="Times New Roman"/>
          <w:b/>
          <w:sz w:val="24"/>
          <w:szCs w:val="24"/>
        </w:rPr>
        <w:t xml:space="preserve">демонтировала установленный на фасаде дома кондиционер; </w:t>
      </w:r>
    </w:p>
    <w:p w:rsidR="00EF7CCD" w:rsidRDefault="00EF7CCD" w:rsidP="00EF7CCD">
      <w:pPr>
        <w:pStyle w:val="a3"/>
        <w:numPr>
          <w:ilvl w:val="0"/>
          <w:numId w:val="18"/>
        </w:numPr>
        <w:jc w:val="both"/>
        <w:rPr>
          <w:rFonts w:ascii="Times New Roman" w:hAnsi="Times New Roman" w:cs="Times New Roman"/>
          <w:b/>
          <w:sz w:val="24"/>
          <w:szCs w:val="24"/>
        </w:rPr>
      </w:pPr>
      <w:r w:rsidRPr="007D3439">
        <w:rPr>
          <w:rFonts w:ascii="Times New Roman" w:hAnsi="Times New Roman" w:cs="Times New Roman"/>
          <w:b/>
          <w:sz w:val="24"/>
          <w:szCs w:val="24"/>
        </w:rPr>
        <w:t>восстановила после демонтажных работ стену в соответст</w:t>
      </w:r>
      <w:r>
        <w:rPr>
          <w:rFonts w:ascii="Times New Roman" w:hAnsi="Times New Roman" w:cs="Times New Roman"/>
          <w:b/>
          <w:sz w:val="24"/>
          <w:szCs w:val="24"/>
        </w:rPr>
        <w:t>вии с её конструкцией и цветом;</w:t>
      </w:r>
    </w:p>
    <w:p w:rsidR="00EF7CCD" w:rsidRDefault="00EF7CCD" w:rsidP="00EF7CCD">
      <w:pPr>
        <w:pStyle w:val="a3"/>
        <w:numPr>
          <w:ilvl w:val="0"/>
          <w:numId w:val="18"/>
        </w:numPr>
        <w:jc w:val="both"/>
        <w:rPr>
          <w:rFonts w:ascii="Times New Roman" w:hAnsi="Times New Roman" w:cs="Times New Roman"/>
          <w:b/>
          <w:sz w:val="24"/>
          <w:szCs w:val="24"/>
        </w:rPr>
      </w:pPr>
      <w:r w:rsidRPr="007D3439">
        <w:rPr>
          <w:rFonts w:ascii="Times New Roman" w:hAnsi="Times New Roman" w:cs="Times New Roman"/>
          <w:b/>
          <w:sz w:val="24"/>
          <w:szCs w:val="24"/>
        </w:rPr>
        <w:t>выплатила судебную неустойку в размере 500 рублей за каждый день неисполнения решения суда.</w:t>
      </w:r>
    </w:p>
    <w:p w:rsidR="00EF7CCD" w:rsidRPr="007D3439" w:rsidRDefault="00EF7CCD" w:rsidP="00EF7CCD">
      <w:pPr>
        <w:jc w:val="both"/>
        <w:rPr>
          <w:rFonts w:ascii="Times New Roman" w:hAnsi="Times New Roman" w:cs="Times New Roman"/>
          <w:b/>
          <w:color w:val="002060"/>
          <w:sz w:val="32"/>
          <w:szCs w:val="32"/>
          <w:u w:val="single"/>
        </w:rPr>
      </w:pPr>
      <w:r w:rsidRPr="007D3439">
        <w:rPr>
          <w:rFonts w:ascii="Times New Roman" w:hAnsi="Times New Roman" w:cs="Times New Roman"/>
          <w:b/>
          <w:color w:val="002060"/>
          <w:sz w:val="32"/>
          <w:szCs w:val="32"/>
          <w:u w:val="single"/>
        </w:rPr>
        <w:t xml:space="preserve">Оборудование нарушает права соседей и мешает УО содержать и ремонтировать общее имущество МКД </w:t>
      </w:r>
    </w:p>
    <w:p w:rsidR="00EF7CCD" w:rsidRDefault="00EF7CCD" w:rsidP="00EF7CCD">
      <w:pPr>
        <w:jc w:val="both"/>
        <w:rPr>
          <w:rFonts w:ascii="Times New Roman" w:hAnsi="Times New Roman" w:cs="Times New Roman"/>
          <w:b/>
          <w:sz w:val="24"/>
          <w:szCs w:val="24"/>
        </w:rPr>
      </w:pPr>
      <w:r w:rsidRPr="007D3439">
        <w:rPr>
          <w:rFonts w:ascii="Times New Roman" w:hAnsi="Times New Roman" w:cs="Times New Roman"/>
          <w:b/>
          <w:sz w:val="24"/>
          <w:szCs w:val="24"/>
        </w:rPr>
        <w:t xml:space="preserve">       Суды первой и апелляционной инстанций встали на сторону управляющей организации: решение Гагаринского районного суда Москвы от 13.12.2021 по делу № 2-4697/2021; апелляционное определение Московского городского суда от 26.04.2022 по делу № 33-15281/2022. </w:t>
      </w:r>
      <w:r>
        <w:rPr>
          <w:rFonts w:ascii="Times New Roman" w:hAnsi="Times New Roman" w:cs="Times New Roman"/>
          <w:b/>
          <w:sz w:val="24"/>
          <w:szCs w:val="24"/>
        </w:rPr>
        <w:t xml:space="preserve"> </w:t>
      </w:r>
      <w:r w:rsidRPr="007D3439">
        <w:rPr>
          <w:rFonts w:ascii="Times New Roman" w:hAnsi="Times New Roman" w:cs="Times New Roman"/>
          <w:b/>
          <w:sz w:val="24"/>
          <w:szCs w:val="24"/>
        </w:rPr>
        <w:t xml:space="preserve">Они не приняли во внимание доводы собственницы о том, что размещённое ею оборудование не нарушает интересы соседей и соответствует всем требованиям НПА. </w:t>
      </w:r>
    </w:p>
    <w:p w:rsidR="00EF7CCD" w:rsidRDefault="00EF7CCD" w:rsidP="00EF7CCD">
      <w:pPr>
        <w:jc w:val="both"/>
        <w:rPr>
          <w:rFonts w:ascii="Times New Roman" w:hAnsi="Times New Roman" w:cs="Times New Roman"/>
          <w:b/>
          <w:sz w:val="24"/>
          <w:szCs w:val="24"/>
        </w:rPr>
      </w:pPr>
      <w:r w:rsidRPr="007D3439">
        <w:rPr>
          <w:rFonts w:ascii="Times New Roman" w:hAnsi="Times New Roman" w:cs="Times New Roman"/>
          <w:b/>
          <w:sz w:val="24"/>
          <w:szCs w:val="24"/>
        </w:rPr>
        <w:t xml:space="preserve">       Установка кондиционера на фасаде МКД без согласования с соседями – нарушение законодательства и прав владельцев помещений. Также оборудование на стене дома мешает УО исполнять обязанности по содержанию и ремонту общего имущества. Инстанции частично удовлетворили иск УО: </w:t>
      </w:r>
    </w:p>
    <w:p w:rsidR="00EF7CCD" w:rsidRDefault="00EF7CCD" w:rsidP="00EF7CCD">
      <w:pPr>
        <w:pStyle w:val="a3"/>
        <w:numPr>
          <w:ilvl w:val="0"/>
          <w:numId w:val="18"/>
        </w:numPr>
        <w:jc w:val="both"/>
        <w:rPr>
          <w:rFonts w:ascii="Times New Roman" w:hAnsi="Times New Roman" w:cs="Times New Roman"/>
          <w:b/>
          <w:sz w:val="24"/>
          <w:szCs w:val="24"/>
        </w:rPr>
      </w:pPr>
      <w:r w:rsidRPr="007D3439">
        <w:rPr>
          <w:rFonts w:ascii="Times New Roman" w:hAnsi="Times New Roman" w:cs="Times New Roman"/>
          <w:b/>
          <w:sz w:val="24"/>
          <w:szCs w:val="24"/>
        </w:rPr>
        <w:t>ответчица должна была демонтировать наружный блок кондиционера и привести стену в изначальное состояние. Сумму неустойки суды уменьшили до 100 рублей в день до даты исполнения требований.</w:t>
      </w:r>
    </w:p>
    <w:p w:rsidR="00EF7CCD" w:rsidRDefault="00EF7CCD" w:rsidP="00EF7CCD">
      <w:pPr>
        <w:jc w:val="both"/>
        <w:rPr>
          <w:rFonts w:ascii="Times New Roman" w:hAnsi="Times New Roman" w:cs="Times New Roman"/>
          <w:b/>
          <w:color w:val="002060"/>
          <w:sz w:val="32"/>
          <w:szCs w:val="32"/>
          <w:u w:val="single"/>
        </w:rPr>
      </w:pPr>
      <w:r w:rsidRPr="007D3439">
        <w:rPr>
          <w:rFonts w:ascii="Times New Roman" w:hAnsi="Times New Roman" w:cs="Times New Roman"/>
          <w:b/>
          <w:color w:val="002060"/>
          <w:sz w:val="32"/>
          <w:szCs w:val="32"/>
          <w:u w:val="single"/>
        </w:rPr>
        <w:t>Кондиционер нарушает нормы строительно-технической документации и других НПА</w:t>
      </w:r>
    </w:p>
    <w:p w:rsidR="00EF7CCD" w:rsidRDefault="00EF7CCD" w:rsidP="00EF7CCD">
      <w:pPr>
        <w:jc w:val="both"/>
        <w:rPr>
          <w:rFonts w:ascii="Times New Roman" w:hAnsi="Times New Roman" w:cs="Times New Roman"/>
          <w:b/>
          <w:sz w:val="24"/>
          <w:szCs w:val="24"/>
        </w:rPr>
      </w:pPr>
      <w:r w:rsidRPr="007D3439">
        <w:rPr>
          <w:rFonts w:ascii="Times New Roman" w:hAnsi="Times New Roman" w:cs="Times New Roman"/>
          <w:b/>
          <w:color w:val="002060"/>
          <w:sz w:val="32"/>
          <w:szCs w:val="32"/>
        </w:rPr>
        <w:t xml:space="preserve">    </w:t>
      </w:r>
      <w:r w:rsidRPr="007D3439">
        <w:rPr>
          <w:rFonts w:ascii="Times New Roman" w:hAnsi="Times New Roman" w:cs="Times New Roman"/>
          <w:b/>
          <w:color w:val="002060"/>
          <w:sz w:val="24"/>
          <w:szCs w:val="24"/>
        </w:rPr>
        <w:t xml:space="preserve"> </w:t>
      </w:r>
      <w:r w:rsidRPr="007D3439">
        <w:rPr>
          <w:rFonts w:ascii="Times New Roman" w:hAnsi="Times New Roman" w:cs="Times New Roman"/>
          <w:b/>
          <w:sz w:val="24"/>
          <w:szCs w:val="24"/>
        </w:rPr>
        <w:t>Собственница обратилась с жалобой в кассационный суд, и он отменил решения нижестоящих инстанций, отправив спор на новое рассмотрение (определение Второго кассационного суда общей юрисдикции от 21.07.2022 по делу № 88-14531/2022). Судья указал, что установка кондиционера на фасаде не является переустройством или перепланировкой помещения в МКД и не требует согласия на такие работы общего собрания собственников (п. п. 3, 25 п. 3 Требований из постановления Правительства Москвы от 25.10.201 № 508-ПП). Также, если МКД не объект культурного наследия, не нужно получать согласование от органа местного самоуправления. Суд отметил, что в ЖК РФ:</w:t>
      </w:r>
    </w:p>
    <w:p w:rsidR="00EF7CCD" w:rsidRDefault="00EF7CCD" w:rsidP="00EF7CCD">
      <w:pPr>
        <w:pStyle w:val="a3"/>
        <w:numPr>
          <w:ilvl w:val="0"/>
          <w:numId w:val="18"/>
        </w:numPr>
        <w:jc w:val="both"/>
        <w:rPr>
          <w:rFonts w:ascii="Times New Roman" w:hAnsi="Times New Roman" w:cs="Times New Roman"/>
          <w:b/>
          <w:sz w:val="24"/>
          <w:szCs w:val="24"/>
        </w:rPr>
      </w:pPr>
      <w:r w:rsidRPr="007D3439">
        <w:rPr>
          <w:rFonts w:ascii="Times New Roman" w:hAnsi="Times New Roman" w:cs="Times New Roman"/>
          <w:b/>
          <w:sz w:val="24"/>
          <w:szCs w:val="24"/>
        </w:rPr>
        <w:t xml:space="preserve">не прописано получение каких-либо разрешений на установку кондиционера собственником помещения МКД; </w:t>
      </w:r>
    </w:p>
    <w:p w:rsidR="00EF7CCD" w:rsidRDefault="00EF7CCD" w:rsidP="00EF7CCD">
      <w:pPr>
        <w:pStyle w:val="a3"/>
        <w:numPr>
          <w:ilvl w:val="0"/>
          <w:numId w:val="18"/>
        </w:numPr>
        <w:jc w:val="both"/>
        <w:rPr>
          <w:rFonts w:ascii="Times New Roman" w:hAnsi="Times New Roman" w:cs="Times New Roman"/>
          <w:b/>
          <w:sz w:val="24"/>
          <w:szCs w:val="24"/>
        </w:rPr>
      </w:pPr>
      <w:r w:rsidRPr="007D3439">
        <w:rPr>
          <w:rFonts w:ascii="Times New Roman" w:hAnsi="Times New Roman" w:cs="Times New Roman"/>
          <w:b/>
          <w:sz w:val="24"/>
          <w:szCs w:val="24"/>
        </w:rPr>
        <w:t xml:space="preserve">не регламентирован порядок выдачи таких разрешений; </w:t>
      </w:r>
    </w:p>
    <w:p w:rsidR="00EF7CCD" w:rsidRDefault="00EF7CCD" w:rsidP="00EF7CCD">
      <w:pPr>
        <w:pStyle w:val="a3"/>
        <w:numPr>
          <w:ilvl w:val="0"/>
          <w:numId w:val="18"/>
        </w:numPr>
        <w:jc w:val="both"/>
        <w:rPr>
          <w:rFonts w:ascii="Times New Roman" w:hAnsi="Times New Roman" w:cs="Times New Roman"/>
          <w:b/>
          <w:sz w:val="24"/>
          <w:szCs w:val="24"/>
        </w:rPr>
      </w:pPr>
      <w:r w:rsidRPr="007D3439">
        <w:rPr>
          <w:rFonts w:ascii="Times New Roman" w:hAnsi="Times New Roman" w:cs="Times New Roman"/>
          <w:b/>
          <w:sz w:val="24"/>
          <w:szCs w:val="24"/>
        </w:rPr>
        <w:t xml:space="preserve">не указаны органы, которые имеют полномочия их выписывать. </w:t>
      </w:r>
    </w:p>
    <w:p w:rsidR="00EF7CCD" w:rsidRDefault="00EF7CCD" w:rsidP="00EF7CCD">
      <w:pPr>
        <w:jc w:val="both"/>
        <w:rPr>
          <w:rFonts w:ascii="Times New Roman" w:hAnsi="Times New Roman" w:cs="Times New Roman"/>
          <w:b/>
          <w:sz w:val="24"/>
          <w:szCs w:val="24"/>
        </w:rPr>
      </w:pPr>
      <w:r w:rsidRPr="00D8483F">
        <w:rPr>
          <w:rFonts w:ascii="Times New Roman" w:hAnsi="Times New Roman" w:cs="Times New Roman"/>
          <w:b/>
          <w:sz w:val="24"/>
          <w:szCs w:val="24"/>
        </w:rPr>
        <w:lastRenderedPageBreak/>
        <w:t xml:space="preserve">       Кассационная инстанция, принимая решение, сослалась на заключение эксперта. Он указал, что кондиционер на фасаде МКД не нарушает требований нормативной строительно-технической документации и не оказывает негативного воздействия на жителей дома. В результате монтажа оборудования общее имущество </w:t>
      </w:r>
      <w:r>
        <w:rPr>
          <w:rFonts w:ascii="Times New Roman" w:hAnsi="Times New Roman" w:cs="Times New Roman"/>
          <w:b/>
          <w:sz w:val="24"/>
          <w:szCs w:val="24"/>
        </w:rPr>
        <w:t xml:space="preserve">собственников не уменьшилось, </w:t>
      </w:r>
      <w:proofErr w:type="gramStart"/>
      <w:r>
        <w:rPr>
          <w:rFonts w:ascii="Times New Roman" w:hAnsi="Times New Roman" w:cs="Times New Roman"/>
          <w:b/>
          <w:sz w:val="24"/>
          <w:szCs w:val="24"/>
        </w:rPr>
        <w:t>а следовательно</w:t>
      </w:r>
      <w:proofErr w:type="gramEnd"/>
      <w:r>
        <w:rPr>
          <w:rFonts w:ascii="Times New Roman" w:hAnsi="Times New Roman" w:cs="Times New Roman"/>
          <w:b/>
          <w:sz w:val="24"/>
          <w:szCs w:val="24"/>
        </w:rPr>
        <w:t>,</w:t>
      </w:r>
      <w:r w:rsidRPr="00D8483F">
        <w:rPr>
          <w:rFonts w:ascii="Times New Roman" w:hAnsi="Times New Roman" w:cs="Times New Roman"/>
          <w:b/>
          <w:sz w:val="24"/>
          <w:szCs w:val="24"/>
        </w:rPr>
        <w:t xml:space="preserve"> согласия на такие работы от других владельцев помещений получать не нужно. Дело было отправлено на пересмотр в апелляционный суд.</w:t>
      </w:r>
    </w:p>
    <w:p w:rsidR="00EF7CCD" w:rsidRDefault="00EF7CCD" w:rsidP="00EF7CCD">
      <w:pPr>
        <w:jc w:val="both"/>
        <w:rPr>
          <w:rFonts w:ascii="Times New Roman" w:hAnsi="Times New Roman" w:cs="Times New Roman"/>
          <w:b/>
          <w:color w:val="002060"/>
          <w:sz w:val="32"/>
          <w:szCs w:val="32"/>
          <w:u w:val="single"/>
        </w:rPr>
      </w:pPr>
      <w:r w:rsidRPr="00D8483F">
        <w:rPr>
          <w:rFonts w:ascii="Times New Roman" w:hAnsi="Times New Roman" w:cs="Times New Roman"/>
          <w:b/>
          <w:color w:val="002060"/>
          <w:sz w:val="32"/>
          <w:szCs w:val="32"/>
          <w:u w:val="single"/>
        </w:rPr>
        <w:t xml:space="preserve">Собственник не получил разрешения ОСС на установку кондиционера на фасаде дома </w:t>
      </w:r>
    </w:p>
    <w:p w:rsidR="00EF7CCD" w:rsidRDefault="00EF7CCD" w:rsidP="00EF7CCD">
      <w:pPr>
        <w:jc w:val="both"/>
        <w:rPr>
          <w:rFonts w:ascii="Times New Roman" w:hAnsi="Times New Roman" w:cs="Times New Roman"/>
          <w:b/>
          <w:sz w:val="24"/>
          <w:szCs w:val="24"/>
        </w:rPr>
      </w:pPr>
      <w:r>
        <w:rPr>
          <w:rFonts w:ascii="Times New Roman" w:hAnsi="Times New Roman" w:cs="Times New Roman"/>
          <w:b/>
          <w:color w:val="002060"/>
          <w:sz w:val="32"/>
          <w:szCs w:val="32"/>
        </w:rPr>
        <w:t xml:space="preserve">      </w:t>
      </w:r>
      <w:r w:rsidRPr="00D8483F">
        <w:rPr>
          <w:rFonts w:ascii="Times New Roman" w:hAnsi="Times New Roman" w:cs="Times New Roman"/>
          <w:b/>
          <w:sz w:val="24"/>
          <w:szCs w:val="24"/>
        </w:rPr>
        <w:t xml:space="preserve">Управляющая организация подала жалобу в Верховный суд России, считая, что кассационная инстанция вынесла решение с нарушением требований закона. </w:t>
      </w:r>
    </w:p>
    <w:p w:rsidR="00EF7CCD" w:rsidRDefault="00EF7CCD" w:rsidP="00EF7CCD">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D8483F">
        <w:rPr>
          <w:rFonts w:ascii="Times New Roman" w:hAnsi="Times New Roman" w:cs="Times New Roman"/>
          <w:b/>
          <w:sz w:val="24"/>
          <w:szCs w:val="24"/>
        </w:rPr>
        <w:t xml:space="preserve">Верховный суд РФ принял жалобу к рассмотрению. Он указал на то, что уменьшение площади или состава общего имущества после монтажа оборудования не являлось юридически значимым для спора: он касался вопроса соблюдения порядка пользования таким имуществом. Выводы ВС РФ, сделанные в определении от 28.03.2023 № 5-КГ22-150-К2, проанализировала глава Экспертного совета Ассоциации «Р1» Елена </w:t>
      </w:r>
      <w:proofErr w:type="spellStart"/>
      <w:r w:rsidRPr="00D8483F">
        <w:rPr>
          <w:rFonts w:ascii="Times New Roman" w:hAnsi="Times New Roman" w:cs="Times New Roman"/>
          <w:b/>
          <w:sz w:val="24"/>
          <w:szCs w:val="24"/>
        </w:rPr>
        <w:t>Шерешовец</w:t>
      </w:r>
      <w:proofErr w:type="spellEnd"/>
      <w:r w:rsidRPr="00D8483F">
        <w:rPr>
          <w:rFonts w:ascii="Times New Roman" w:hAnsi="Times New Roman" w:cs="Times New Roman"/>
          <w:b/>
          <w:sz w:val="24"/>
          <w:szCs w:val="24"/>
        </w:rPr>
        <w:t xml:space="preserve"> в своём </w:t>
      </w:r>
      <w:proofErr w:type="spellStart"/>
      <w:r w:rsidRPr="00D8483F">
        <w:rPr>
          <w:rFonts w:ascii="Times New Roman" w:hAnsi="Times New Roman" w:cs="Times New Roman"/>
          <w:b/>
          <w:sz w:val="24"/>
          <w:szCs w:val="24"/>
        </w:rPr>
        <w:t>Телеграм</w:t>
      </w:r>
      <w:proofErr w:type="spellEnd"/>
      <w:r w:rsidRPr="00D8483F">
        <w:rPr>
          <w:rFonts w:ascii="Times New Roman" w:hAnsi="Times New Roman" w:cs="Times New Roman"/>
          <w:b/>
          <w:sz w:val="24"/>
          <w:szCs w:val="24"/>
        </w:rPr>
        <w:t xml:space="preserve">-канале: </w:t>
      </w:r>
    </w:p>
    <w:p w:rsidR="00EF7CCD" w:rsidRDefault="00EF7CCD" w:rsidP="00EF7CCD">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D8483F">
        <w:rPr>
          <w:rFonts w:ascii="Times New Roman" w:hAnsi="Times New Roman" w:cs="Times New Roman"/>
          <w:b/>
          <w:sz w:val="24"/>
          <w:szCs w:val="24"/>
        </w:rPr>
        <w:t xml:space="preserve">Установка наружного блока кондиционера на фасаде МКД является нарушением прав собственников, так как фасад – общее имущество. </w:t>
      </w:r>
    </w:p>
    <w:p w:rsidR="00EF7CCD" w:rsidRDefault="00EF7CCD" w:rsidP="00EF7CCD">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D8483F">
        <w:rPr>
          <w:rFonts w:ascii="Times New Roman" w:hAnsi="Times New Roman" w:cs="Times New Roman"/>
          <w:b/>
          <w:sz w:val="24"/>
          <w:szCs w:val="24"/>
        </w:rPr>
        <w:t xml:space="preserve">Право владельцев помещений пользоваться и распоряжаться таким имуществом не может быть истолковано как позволяющее одному собственнику нарушать аналогичные права соседей, противопоставляя свой интерес их интересам. </w:t>
      </w:r>
    </w:p>
    <w:p w:rsidR="00EF7CCD" w:rsidRDefault="00EF7CCD" w:rsidP="00EF7CCD">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D8483F">
        <w:rPr>
          <w:rFonts w:ascii="Times New Roman" w:hAnsi="Times New Roman" w:cs="Times New Roman"/>
          <w:b/>
          <w:sz w:val="24"/>
          <w:szCs w:val="24"/>
        </w:rPr>
        <w:t xml:space="preserve">Лицо, которое наравне с другими владеет, пользуется и распоряжается общим имуществом МКД, может реализовать данное право лишь в случае достижения соглашения между всеми участниками долевой собственности. </w:t>
      </w:r>
    </w:p>
    <w:p w:rsidR="00EF7CCD" w:rsidRDefault="00EF7CCD" w:rsidP="00EF7CCD">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D8483F">
        <w:rPr>
          <w:rFonts w:ascii="Times New Roman" w:hAnsi="Times New Roman" w:cs="Times New Roman"/>
          <w:b/>
          <w:sz w:val="24"/>
          <w:szCs w:val="24"/>
        </w:rPr>
        <w:t xml:space="preserve">Размещение на общем имуществе МКД личного оборудования без соответствующего решения ОСС противоречит требованиям закона и нарушает права собственников помещений. </w:t>
      </w:r>
    </w:p>
    <w:p w:rsidR="00EF7CCD" w:rsidRDefault="00EF7CCD" w:rsidP="00EF7CCD">
      <w:pPr>
        <w:jc w:val="both"/>
        <w:rPr>
          <w:rFonts w:ascii="Times New Roman" w:hAnsi="Times New Roman" w:cs="Times New Roman"/>
          <w:b/>
          <w:sz w:val="24"/>
          <w:szCs w:val="24"/>
          <w:u w:val="single"/>
        </w:rPr>
      </w:pPr>
      <w:r w:rsidRPr="00D8483F">
        <w:rPr>
          <w:rFonts w:ascii="Times New Roman" w:hAnsi="Times New Roman" w:cs="Times New Roman"/>
          <w:b/>
          <w:sz w:val="24"/>
          <w:szCs w:val="24"/>
          <w:u w:val="single"/>
        </w:rPr>
        <w:t xml:space="preserve">       </w:t>
      </w:r>
      <w:r w:rsidRPr="00D8483F">
        <w:rPr>
          <w:rFonts w:ascii="Times New Roman" w:hAnsi="Times New Roman" w:cs="Times New Roman"/>
          <w:b/>
          <w:sz w:val="24"/>
          <w:szCs w:val="24"/>
          <w:highlight w:val="yellow"/>
          <w:u w:val="single"/>
        </w:rPr>
        <w:t>Верховный суд РФ признал определение кассационной инстанции незаконным и направил дело на новое рассмотрение (определение ВС РФ от 28.03.2023 № 5-КГ22-150-К2).</w:t>
      </w:r>
    </w:p>
    <w:p w:rsidR="00EF7CCD" w:rsidRDefault="00EF7CCD" w:rsidP="00EF7CCD">
      <w:pPr>
        <w:jc w:val="both"/>
        <w:rPr>
          <w:rFonts w:ascii="Times New Roman" w:hAnsi="Times New Roman" w:cs="Times New Roman"/>
          <w:b/>
          <w:sz w:val="24"/>
          <w:szCs w:val="24"/>
          <w:u w:val="single"/>
        </w:rPr>
      </w:pPr>
    </w:p>
    <w:p w:rsidR="00EF7CCD" w:rsidRDefault="00EF7CCD" w:rsidP="00EF7CCD">
      <w:pPr>
        <w:jc w:val="both"/>
        <w:rPr>
          <w:rFonts w:ascii="Times New Roman" w:hAnsi="Times New Roman" w:cs="Times New Roman"/>
          <w:b/>
          <w:sz w:val="24"/>
          <w:szCs w:val="24"/>
        </w:rPr>
      </w:pPr>
      <w:r w:rsidRPr="00D8483F">
        <w:rPr>
          <w:rFonts w:ascii="Times New Roman" w:hAnsi="Times New Roman" w:cs="Times New Roman"/>
          <w:b/>
          <w:sz w:val="24"/>
          <w:szCs w:val="24"/>
        </w:rPr>
        <w:t xml:space="preserve">На заметку управляющим домами </w:t>
      </w:r>
    </w:p>
    <w:p w:rsidR="00EF7CCD" w:rsidRDefault="00EF7CCD" w:rsidP="00EF7CCD">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D8483F">
        <w:rPr>
          <w:rFonts w:ascii="Times New Roman" w:hAnsi="Times New Roman" w:cs="Times New Roman"/>
          <w:b/>
          <w:sz w:val="24"/>
          <w:szCs w:val="24"/>
        </w:rPr>
        <w:t xml:space="preserve">Пока УО и собственники борются за то, чтобы жители без согласования на ОСС не монтировали на фасадах МКД кондиционеры, в Госдуме РФ предложили своё решение проблемы. </w:t>
      </w:r>
    </w:p>
    <w:p w:rsidR="00EF7CCD" w:rsidRDefault="00EF7CCD" w:rsidP="00EF7CCD">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D8483F">
        <w:rPr>
          <w:rFonts w:ascii="Times New Roman" w:hAnsi="Times New Roman" w:cs="Times New Roman"/>
          <w:b/>
          <w:sz w:val="24"/>
          <w:szCs w:val="24"/>
        </w:rPr>
        <w:t xml:space="preserve">Они считают, что: </w:t>
      </w:r>
    </w:p>
    <w:p w:rsidR="00EF7CCD" w:rsidRDefault="00EF7CCD" w:rsidP="00EF7CCD">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D8483F">
        <w:rPr>
          <w:rFonts w:ascii="Times New Roman" w:hAnsi="Times New Roman" w:cs="Times New Roman"/>
          <w:b/>
          <w:sz w:val="24"/>
          <w:szCs w:val="24"/>
        </w:rPr>
        <w:t xml:space="preserve">нужно утвердить единые нормативы по размещению такого оборудования на фасадах многоквартирных домов и исключить лишние согласования; </w:t>
      </w:r>
    </w:p>
    <w:p w:rsidR="00EF7CCD" w:rsidRDefault="00EF7CCD" w:rsidP="00EF7CCD">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D8483F">
        <w:rPr>
          <w:rFonts w:ascii="Times New Roman" w:hAnsi="Times New Roman" w:cs="Times New Roman"/>
          <w:b/>
          <w:sz w:val="24"/>
          <w:szCs w:val="24"/>
        </w:rPr>
        <w:t xml:space="preserve">готовить единый проект с местами размещения кондиционеров, утверждать его в администрации города или муниципалитете должны эксплуатационные компании; </w:t>
      </w:r>
    </w:p>
    <w:p w:rsidR="00EF7CCD" w:rsidRDefault="00EF7CCD" w:rsidP="00EF7CCD">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D8483F">
        <w:rPr>
          <w:rFonts w:ascii="Times New Roman" w:hAnsi="Times New Roman" w:cs="Times New Roman"/>
          <w:b/>
          <w:sz w:val="24"/>
          <w:szCs w:val="24"/>
        </w:rPr>
        <w:t xml:space="preserve">согласовать такой проект с жителями МКД нужно только один раз. </w:t>
      </w:r>
    </w:p>
    <w:p w:rsidR="00EF7CCD" w:rsidRDefault="00EF7CCD" w:rsidP="00EF7CCD">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D8483F">
        <w:rPr>
          <w:rFonts w:ascii="Times New Roman" w:hAnsi="Times New Roman" w:cs="Times New Roman"/>
          <w:b/>
          <w:sz w:val="24"/>
          <w:szCs w:val="24"/>
        </w:rPr>
        <w:t xml:space="preserve">У Верховного суда РФ при этом уже сформировалась позиция по вопросу переустройства части общедомового имущества без учёта мнения владельцев помещений. В такой ситуации </w:t>
      </w:r>
      <w:r w:rsidRPr="00D8483F">
        <w:rPr>
          <w:rFonts w:ascii="Times New Roman" w:hAnsi="Times New Roman" w:cs="Times New Roman"/>
          <w:b/>
          <w:sz w:val="24"/>
          <w:szCs w:val="24"/>
        </w:rPr>
        <w:lastRenderedPageBreak/>
        <w:t>собственник обязан получить не только согласование у уполномоченного органа власти, но и у соседей, вынеся вопрос на общее собрание. При этом нижестоящие инстанции решают такие споры по-разному.</w:t>
      </w:r>
    </w:p>
    <w:p w:rsidR="00EF7CCD" w:rsidRPr="00EF7CCD" w:rsidRDefault="00EF7CCD" w:rsidP="00EF7CCD">
      <w:pPr>
        <w:spacing w:before="100" w:beforeAutospacing="1" w:after="100" w:afterAutospacing="1" w:line="276" w:lineRule="auto"/>
        <w:rPr>
          <w:rFonts w:ascii="Times New Roman" w:eastAsiaTheme="minorEastAsia" w:hAnsi="Times New Roman" w:cs="Times New Roman"/>
          <w:b/>
          <w:sz w:val="24"/>
          <w:szCs w:val="24"/>
          <w:lang w:eastAsia="ru-RU"/>
        </w:rPr>
      </w:pPr>
      <w:r w:rsidRPr="00D8483F">
        <w:rPr>
          <w:rFonts w:ascii="Times New Roman" w:hAnsi="Times New Roman" w:cs="Times New Roman"/>
          <w:b/>
          <w:color w:val="002060"/>
          <w:sz w:val="24"/>
          <w:szCs w:val="24"/>
          <w:u w:val="single"/>
        </w:rPr>
        <w:t>----------------------------------------------------------------------------------------------------------------------------------</w:t>
      </w:r>
    </w:p>
    <w:p w:rsidR="00EF7CCD" w:rsidRPr="00EF7CCD" w:rsidRDefault="00EF7CCD" w:rsidP="00EF7CCD">
      <w:pPr>
        <w:pStyle w:val="a3"/>
        <w:numPr>
          <w:ilvl w:val="0"/>
          <w:numId w:val="8"/>
        </w:numPr>
        <w:shd w:val="clear" w:color="auto" w:fill="FFFFFF"/>
        <w:spacing w:before="100" w:beforeAutospacing="1" w:after="100" w:afterAutospacing="1" w:line="240" w:lineRule="auto"/>
        <w:outlineLvl w:val="2"/>
        <w:rPr>
          <w:rFonts w:ascii="Times New Roman" w:eastAsia="Times New Roman" w:hAnsi="Times New Roman" w:cs="Times New Roman"/>
          <w:b/>
          <w:bCs/>
          <w:color w:val="002060"/>
          <w:sz w:val="40"/>
          <w:szCs w:val="40"/>
          <w:u w:val="single"/>
          <w:lang w:eastAsia="ru-RU"/>
        </w:rPr>
      </w:pPr>
      <w:r w:rsidRPr="00EF7CCD">
        <w:rPr>
          <w:rFonts w:ascii="Times New Roman" w:eastAsia="Times New Roman" w:hAnsi="Times New Roman" w:cs="Times New Roman"/>
          <w:b/>
          <w:bCs/>
          <w:color w:val="002060"/>
          <w:sz w:val="40"/>
          <w:szCs w:val="40"/>
          <w:u w:val="single"/>
          <w:lang w:eastAsia="ru-RU"/>
        </w:rPr>
        <w:t>Порядок учёта утечек в сетях</w:t>
      </w:r>
    </w:p>
    <w:p w:rsidR="00EF7CCD" w:rsidRPr="00E866AE" w:rsidRDefault="00EF7CCD" w:rsidP="00EF7CCD">
      <w:pPr>
        <w:rPr>
          <w:rFonts w:ascii="Times New Roman" w:hAnsi="Times New Roman" w:cs="Times New Roman"/>
          <w:b/>
          <w:color w:val="002060"/>
          <w:sz w:val="28"/>
          <w:szCs w:val="28"/>
        </w:rPr>
      </w:pPr>
      <w:r w:rsidRPr="00E866AE">
        <w:rPr>
          <w:rFonts w:ascii="Times New Roman" w:hAnsi="Times New Roman" w:cs="Times New Roman"/>
          <w:b/>
          <w:color w:val="002060"/>
          <w:sz w:val="28"/>
          <w:szCs w:val="28"/>
        </w:rPr>
        <w:t xml:space="preserve">Вправе ли РСО требовать, чтобы УО утвердила </w:t>
      </w:r>
      <w:proofErr w:type="spellStart"/>
      <w:r w:rsidRPr="00E866AE">
        <w:rPr>
          <w:rFonts w:ascii="Times New Roman" w:hAnsi="Times New Roman" w:cs="Times New Roman"/>
          <w:b/>
          <w:color w:val="002060"/>
          <w:sz w:val="28"/>
          <w:szCs w:val="28"/>
        </w:rPr>
        <w:t>допсоглашение</w:t>
      </w:r>
      <w:proofErr w:type="spellEnd"/>
      <w:r w:rsidRPr="00E866AE">
        <w:rPr>
          <w:rFonts w:ascii="Times New Roman" w:hAnsi="Times New Roman" w:cs="Times New Roman"/>
          <w:b/>
          <w:color w:val="002060"/>
          <w:sz w:val="28"/>
          <w:szCs w:val="28"/>
        </w:rPr>
        <w:t xml:space="preserve"> к договору с отдельным порядком определения утечек ресурса в сетях. Вместе с юристами компании «МКДЭКСПЕРТ» разбираемся, должна ли УО подписать такой документ.</w:t>
      </w:r>
    </w:p>
    <w:p w:rsidR="00EF7CCD" w:rsidRPr="00E866AE" w:rsidRDefault="00EF7CCD" w:rsidP="00EF7CCD">
      <w:pPr>
        <w:jc w:val="both"/>
        <w:rPr>
          <w:rFonts w:ascii="Times New Roman" w:hAnsi="Times New Roman" w:cs="Times New Roman"/>
          <w:b/>
          <w:color w:val="002060"/>
          <w:sz w:val="28"/>
          <w:szCs w:val="28"/>
          <w:u w:val="single"/>
        </w:rPr>
      </w:pPr>
      <w:r w:rsidRPr="00E866AE">
        <w:rPr>
          <w:rFonts w:ascii="Times New Roman" w:hAnsi="Times New Roman" w:cs="Times New Roman"/>
          <w:b/>
          <w:color w:val="002060"/>
          <w:sz w:val="28"/>
          <w:szCs w:val="28"/>
          <w:u w:val="single"/>
        </w:rPr>
        <w:t xml:space="preserve">Утечки на теплосетях приносят финансовые потери РСО </w:t>
      </w:r>
    </w:p>
    <w:p w:rsidR="00EF7CCD" w:rsidRDefault="00EF7CCD" w:rsidP="00EF7CCD">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E866AE">
        <w:rPr>
          <w:rFonts w:ascii="Times New Roman" w:hAnsi="Times New Roman" w:cs="Times New Roman"/>
          <w:b/>
          <w:sz w:val="24"/>
          <w:szCs w:val="24"/>
        </w:rPr>
        <w:t xml:space="preserve">В соответствии с п. 20 ПП РФ от 08.08.2012 № 808, по договору теплоснабжения РСО обязана поставить тепловую энергию и, или теплоноситель. Потребитель в свою очередь должен принять и оплатить их по показаниям приборов учёта, если иное не предусмотрено законом, иными правовыми актами или соглашением сторон (п. 1 ст. 544 ГК РФ). </w:t>
      </w:r>
    </w:p>
    <w:p w:rsidR="00EF7CCD" w:rsidRDefault="00EF7CCD" w:rsidP="00EF7CCD">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E866AE">
        <w:rPr>
          <w:rFonts w:ascii="Times New Roman" w:hAnsi="Times New Roman" w:cs="Times New Roman"/>
          <w:b/>
          <w:sz w:val="24"/>
          <w:szCs w:val="24"/>
        </w:rPr>
        <w:t xml:space="preserve">Согласно п. 21 ПП РФ № 808, существенными условиями договора теплоснабжения являются: </w:t>
      </w:r>
    </w:p>
    <w:p w:rsidR="00EF7CCD" w:rsidRDefault="00EF7CCD" w:rsidP="00EF7CCD">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E866AE">
        <w:rPr>
          <w:rFonts w:ascii="Times New Roman" w:hAnsi="Times New Roman" w:cs="Times New Roman"/>
          <w:b/>
          <w:sz w:val="24"/>
          <w:szCs w:val="24"/>
        </w:rPr>
        <w:t xml:space="preserve">ответственность сторон за несоблюдение требований к параметрам теплоснабжения, в том числе за нарушение условий о количестве, качестве и значениях возвращаемого теплоносителя, </w:t>
      </w:r>
      <w:r>
        <w:rPr>
          <w:rFonts w:ascii="Times New Roman" w:hAnsi="Times New Roman" w:cs="Times New Roman"/>
          <w:b/>
          <w:sz w:val="24"/>
          <w:szCs w:val="24"/>
        </w:rPr>
        <w:t xml:space="preserve">- </w:t>
      </w:r>
      <w:r w:rsidRPr="00E866AE">
        <w:rPr>
          <w:rFonts w:ascii="Times New Roman" w:hAnsi="Times New Roman" w:cs="Times New Roman"/>
          <w:b/>
          <w:sz w:val="24"/>
          <w:szCs w:val="24"/>
        </w:rPr>
        <w:t xml:space="preserve">порядок учёта потребляемой тепловой энергии. </w:t>
      </w:r>
    </w:p>
    <w:p w:rsidR="00EF7CCD" w:rsidRDefault="00EF7CCD" w:rsidP="00EF7CCD">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E866AE">
        <w:rPr>
          <w:rFonts w:ascii="Times New Roman" w:hAnsi="Times New Roman" w:cs="Times New Roman"/>
          <w:b/>
          <w:sz w:val="24"/>
          <w:szCs w:val="24"/>
        </w:rPr>
        <w:t>На любых сетях, в том числе теплоснабжения, возникают утечки – технически неизбежные в процессе передачи и распределения тепловой энергии потери теплоносителя. В пределах нормы они регламентируются НПА – приказом ФСТ России от 06.08.2004 N 20-э/2. Сверхнормативные утечки приносят убытки РСО.</w:t>
      </w:r>
    </w:p>
    <w:p w:rsidR="00EF7CCD" w:rsidRPr="00E866AE" w:rsidRDefault="00EF7CCD" w:rsidP="00EF7CCD">
      <w:pPr>
        <w:jc w:val="both"/>
        <w:rPr>
          <w:rFonts w:ascii="Times New Roman" w:hAnsi="Times New Roman" w:cs="Times New Roman"/>
          <w:b/>
          <w:color w:val="002060"/>
          <w:sz w:val="28"/>
          <w:szCs w:val="28"/>
          <w:u w:val="single"/>
        </w:rPr>
      </w:pPr>
      <w:r w:rsidRPr="00E866AE">
        <w:rPr>
          <w:rFonts w:ascii="Times New Roman" w:hAnsi="Times New Roman" w:cs="Times New Roman"/>
          <w:b/>
          <w:color w:val="002060"/>
          <w:sz w:val="28"/>
          <w:szCs w:val="28"/>
          <w:u w:val="single"/>
        </w:rPr>
        <w:t>Границы эксплуатационной ответственности сторон определены законодательством</w:t>
      </w:r>
    </w:p>
    <w:p w:rsidR="00EF7CCD" w:rsidRDefault="00EF7CCD" w:rsidP="00EF7CCD">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E866AE">
        <w:rPr>
          <w:rFonts w:ascii="Times New Roman" w:hAnsi="Times New Roman" w:cs="Times New Roman"/>
          <w:b/>
          <w:sz w:val="24"/>
          <w:szCs w:val="24"/>
        </w:rPr>
        <w:t xml:space="preserve">Поставщики ресурсов стремятся компенсировать издержки в виде сверхнормативных потерь в сетях за счёт управляющих домами, предлагая, как в данном случае, подписать особый порядок определения утечек теплоносителя. </w:t>
      </w:r>
    </w:p>
    <w:p w:rsidR="00EF7CCD" w:rsidRDefault="00EF7CCD" w:rsidP="00EF7CCD">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E866AE">
        <w:rPr>
          <w:rFonts w:ascii="Times New Roman" w:hAnsi="Times New Roman" w:cs="Times New Roman"/>
          <w:b/>
          <w:sz w:val="24"/>
          <w:szCs w:val="24"/>
        </w:rPr>
        <w:t>Но такой порядок и ответственные за потери на участках сети, как и большая часть условий договора теплоснабжения, урегулированы нормативными актами (п. п. 75-80 приказа Минстроя РФ от 17.03.2014 № 99/</w:t>
      </w:r>
      <w:proofErr w:type="spellStart"/>
      <w:r w:rsidRPr="00E866AE">
        <w:rPr>
          <w:rFonts w:ascii="Times New Roman" w:hAnsi="Times New Roman" w:cs="Times New Roman"/>
          <w:b/>
          <w:sz w:val="24"/>
          <w:szCs w:val="24"/>
        </w:rPr>
        <w:t>пр</w:t>
      </w:r>
      <w:proofErr w:type="spellEnd"/>
      <w:r w:rsidRPr="00E866AE">
        <w:rPr>
          <w:rFonts w:ascii="Times New Roman" w:hAnsi="Times New Roman" w:cs="Times New Roman"/>
          <w:b/>
          <w:sz w:val="24"/>
          <w:szCs w:val="24"/>
        </w:rPr>
        <w:t>, п. 6 Правил № 491). Распределение потерь тепловой энергии происходит в соответствии с балансовой принадлежностью участков сети.</w:t>
      </w:r>
    </w:p>
    <w:p w:rsidR="00EF7CCD" w:rsidRDefault="00EF7CCD" w:rsidP="00EF7CCD">
      <w:pPr>
        <w:jc w:val="both"/>
        <w:rPr>
          <w:rFonts w:ascii="Times New Roman" w:hAnsi="Times New Roman" w:cs="Times New Roman"/>
          <w:b/>
          <w:sz w:val="24"/>
          <w:szCs w:val="24"/>
        </w:rPr>
      </w:pPr>
      <w:r>
        <w:rPr>
          <w:noProof/>
          <w:lang w:eastAsia="ru-RU"/>
        </w:rPr>
        <w:lastRenderedPageBreak/>
        <w:drawing>
          <wp:inline distT="0" distB="0" distL="0" distR="0" wp14:anchorId="07FB734A" wp14:editId="54828884">
            <wp:extent cx="6645910" cy="2720461"/>
            <wp:effectExtent l="0" t="0" r="2540" b="3810"/>
            <wp:docPr id="15" name="Рисунок 15" descr="https://176428.selcdn.ru/RosKvartal.CDN/Front.UploadedFiles/f26a/1129-7ba1-40c0-8d87-6ae46833c87a/bl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76428.selcdn.ru/RosKvartal.CDN/Front.UploadedFiles/f26a/1129-7ba1-40c0-8d87-6ae46833c87a/blob"/>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6645910" cy="2720461"/>
                    </a:xfrm>
                    <a:prstGeom prst="rect">
                      <a:avLst/>
                    </a:prstGeom>
                    <a:noFill/>
                    <a:ln>
                      <a:noFill/>
                    </a:ln>
                  </pic:spPr>
                </pic:pic>
              </a:graphicData>
            </a:graphic>
          </wp:inline>
        </w:drawing>
      </w:r>
    </w:p>
    <w:p w:rsidR="00EF7CCD" w:rsidRPr="00F10927" w:rsidRDefault="00EF7CCD" w:rsidP="00EF7CCD">
      <w:pPr>
        <w:jc w:val="both"/>
        <w:rPr>
          <w:rFonts w:ascii="Times New Roman" w:hAnsi="Times New Roman" w:cs="Times New Roman"/>
          <w:color w:val="002060"/>
          <w:sz w:val="24"/>
          <w:szCs w:val="24"/>
          <w:u w:val="single"/>
        </w:rPr>
      </w:pPr>
      <w:r w:rsidRPr="00F10927">
        <w:rPr>
          <w:rFonts w:ascii="Times New Roman" w:hAnsi="Times New Roman" w:cs="Times New Roman"/>
          <w:color w:val="002060"/>
          <w:sz w:val="24"/>
          <w:szCs w:val="24"/>
          <w:u w:val="single"/>
        </w:rPr>
        <w:t>Из приказа Минстроя РФ от 17.03.2014 № 99/</w:t>
      </w:r>
      <w:proofErr w:type="spellStart"/>
      <w:r w:rsidRPr="00F10927">
        <w:rPr>
          <w:rFonts w:ascii="Times New Roman" w:hAnsi="Times New Roman" w:cs="Times New Roman"/>
          <w:color w:val="002060"/>
          <w:sz w:val="24"/>
          <w:szCs w:val="24"/>
          <w:u w:val="single"/>
        </w:rPr>
        <w:t>пр</w:t>
      </w:r>
      <w:proofErr w:type="spellEnd"/>
      <w:r w:rsidRPr="00F10927">
        <w:rPr>
          <w:rFonts w:ascii="Times New Roman" w:hAnsi="Times New Roman" w:cs="Times New Roman"/>
          <w:color w:val="002060"/>
          <w:sz w:val="24"/>
          <w:szCs w:val="24"/>
          <w:u w:val="single"/>
        </w:rPr>
        <w:t xml:space="preserve"> об определении потерь в теплосетях</w:t>
      </w:r>
    </w:p>
    <w:p w:rsidR="00EF7CCD" w:rsidRDefault="00EF7CCD" w:rsidP="00EF7CCD">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F10927">
        <w:rPr>
          <w:rFonts w:ascii="Times New Roman" w:hAnsi="Times New Roman" w:cs="Times New Roman"/>
          <w:b/>
          <w:sz w:val="24"/>
          <w:szCs w:val="24"/>
        </w:rPr>
        <w:t xml:space="preserve">Согласно п. 6 Правил № 491, в состав общего имущества МКД входит внутридомовая система отопления, которая включает: </w:t>
      </w:r>
    </w:p>
    <w:p w:rsidR="00EF7CCD" w:rsidRDefault="00EF7CCD" w:rsidP="00EF7CCD">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F10927">
        <w:rPr>
          <w:rFonts w:ascii="Times New Roman" w:hAnsi="Times New Roman" w:cs="Times New Roman"/>
          <w:b/>
          <w:sz w:val="24"/>
          <w:szCs w:val="24"/>
        </w:rPr>
        <w:t xml:space="preserve">стояки, </w:t>
      </w:r>
    </w:p>
    <w:p w:rsidR="00EF7CCD" w:rsidRDefault="00EF7CCD" w:rsidP="00EF7CCD">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F10927">
        <w:rPr>
          <w:rFonts w:ascii="Times New Roman" w:hAnsi="Times New Roman" w:cs="Times New Roman"/>
          <w:b/>
          <w:sz w:val="24"/>
          <w:szCs w:val="24"/>
        </w:rPr>
        <w:t xml:space="preserve">обогревающие элементы, </w:t>
      </w:r>
    </w:p>
    <w:p w:rsidR="00EF7CCD" w:rsidRDefault="00EF7CCD" w:rsidP="00EF7CCD">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F10927">
        <w:rPr>
          <w:rFonts w:ascii="Times New Roman" w:hAnsi="Times New Roman" w:cs="Times New Roman"/>
          <w:b/>
          <w:sz w:val="24"/>
          <w:szCs w:val="24"/>
        </w:rPr>
        <w:t xml:space="preserve">регулирующую и запорную арматуру, </w:t>
      </w:r>
    </w:p>
    <w:p w:rsidR="00EF7CCD" w:rsidRDefault="00EF7CCD" w:rsidP="00EF7CCD">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F10927">
        <w:rPr>
          <w:rFonts w:ascii="Times New Roman" w:hAnsi="Times New Roman" w:cs="Times New Roman"/>
          <w:b/>
          <w:sz w:val="24"/>
          <w:szCs w:val="24"/>
        </w:rPr>
        <w:t xml:space="preserve">общедомовые приборы учёта тепловой энергии, </w:t>
      </w:r>
    </w:p>
    <w:p w:rsidR="00EF7CCD" w:rsidRDefault="00EF7CCD" w:rsidP="00EF7CCD">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F10927">
        <w:rPr>
          <w:rFonts w:ascii="Times New Roman" w:hAnsi="Times New Roman" w:cs="Times New Roman"/>
          <w:b/>
          <w:sz w:val="24"/>
          <w:szCs w:val="24"/>
        </w:rPr>
        <w:t xml:space="preserve">другое оборудование, расположенное на этих сетях. </w:t>
      </w:r>
    </w:p>
    <w:p w:rsidR="00EF7CCD" w:rsidRDefault="00EF7CCD" w:rsidP="00EF7CCD">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F10927">
        <w:rPr>
          <w:rFonts w:ascii="Times New Roman" w:hAnsi="Times New Roman" w:cs="Times New Roman"/>
          <w:b/>
          <w:sz w:val="24"/>
          <w:szCs w:val="24"/>
        </w:rPr>
        <w:t xml:space="preserve">Балансовая принадлежность между внутридомовыми инженерными и наружными сетями, за которые УО и ТСЖ не отвечают, определяется по внешней стене дома (п. 8 ПП РФ № 491). Границей эксплуатационной принадлежности при наличии общедомового прибора учёта является место его соединения с сетью </w:t>
      </w:r>
      <w:proofErr w:type="spellStart"/>
      <w:r w:rsidRPr="00F10927">
        <w:rPr>
          <w:rFonts w:ascii="Times New Roman" w:hAnsi="Times New Roman" w:cs="Times New Roman"/>
          <w:b/>
          <w:sz w:val="24"/>
          <w:szCs w:val="24"/>
        </w:rPr>
        <w:t>ресурсоснабжения</w:t>
      </w:r>
      <w:proofErr w:type="spellEnd"/>
      <w:r w:rsidRPr="00F10927">
        <w:rPr>
          <w:rFonts w:ascii="Times New Roman" w:hAnsi="Times New Roman" w:cs="Times New Roman"/>
          <w:b/>
          <w:sz w:val="24"/>
          <w:szCs w:val="24"/>
        </w:rPr>
        <w:t xml:space="preserve">, входящей в МКД, и расчёты между УО и РСО происходят по его показаниям. Иная граница может быть установлена по соглашению собственников помещений с исполнителем коммунальных услуг. Для этого жители МКД должны подписать акты разграничения ответственности за сети. Такой вопрос выносится на ОСС. </w:t>
      </w:r>
      <w:r w:rsidRPr="00F10927">
        <w:rPr>
          <w:rFonts w:ascii="Times New Roman" w:hAnsi="Times New Roman" w:cs="Times New Roman"/>
          <w:b/>
          <w:sz w:val="24"/>
          <w:szCs w:val="24"/>
          <w:highlight w:val="yellow"/>
          <w:u w:val="single"/>
        </w:rPr>
        <w:t>В отсутствие решения общего собрания эксплуатационная ответственность УО и ТСЖ на внешние инженерные сети не распространяется.</w:t>
      </w:r>
      <w:r w:rsidRPr="00F10927">
        <w:rPr>
          <w:rFonts w:ascii="Times New Roman" w:hAnsi="Times New Roman" w:cs="Times New Roman"/>
          <w:b/>
          <w:sz w:val="24"/>
          <w:szCs w:val="24"/>
        </w:rPr>
        <w:t xml:space="preserve"> Это подтверждает судебная практика – постановления Арбитражных судов: </w:t>
      </w:r>
    </w:p>
    <w:p w:rsidR="00EF7CCD" w:rsidRDefault="00EF7CCD" w:rsidP="00EF7CCD">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F10927">
        <w:rPr>
          <w:rFonts w:ascii="Times New Roman" w:hAnsi="Times New Roman" w:cs="Times New Roman"/>
          <w:b/>
          <w:sz w:val="24"/>
          <w:szCs w:val="24"/>
        </w:rPr>
        <w:t xml:space="preserve">Уральского округа от 24.02.2016 по делу № А60-8001/2015; </w:t>
      </w:r>
    </w:p>
    <w:p w:rsidR="00EF7CCD" w:rsidRDefault="00EF7CCD" w:rsidP="00EF7CCD">
      <w:pPr>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Pr="00F10927">
        <w:rPr>
          <w:rFonts w:ascii="Times New Roman" w:hAnsi="Times New Roman" w:cs="Times New Roman"/>
          <w:b/>
          <w:sz w:val="24"/>
          <w:szCs w:val="24"/>
        </w:rPr>
        <w:t>Восточно-Сибирского</w:t>
      </w:r>
      <w:proofErr w:type="gramEnd"/>
      <w:r w:rsidRPr="00F10927">
        <w:rPr>
          <w:rFonts w:ascii="Times New Roman" w:hAnsi="Times New Roman" w:cs="Times New Roman"/>
          <w:b/>
          <w:sz w:val="24"/>
          <w:szCs w:val="24"/>
        </w:rPr>
        <w:t xml:space="preserve"> округа от 14.01.2016 по делу № А10-1566/2015. </w:t>
      </w:r>
    </w:p>
    <w:p w:rsidR="00EF7CCD" w:rsidRDefault="00EF7CCD" w:rsidP="00EF7CCD">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F10927">
        <w:rPr>
          <w:rFonts w:ascii="Times New Roman" w:hAnsi="Times New Roman" w:cs="Times New Roman"/>
          <w:b/>
          <w:sz w:val="24"/>
          <w:szCs w:val="24"/>
          <w:highlight w:val="yellow"/>
          <w:u w:val="single"/>
        </w:rPr>
        <w:t>Таким образом, эксплуатация сетей и оборудования, расположенного до ОДПУ</w:t>
      </w:r>
      <w:r w:rsidRPr="00A43770">
        <w:rPr>
          <w:rFonts w:ascii="Times New Roman" w:hAnsi="Times New Roman" w:cs="Times New Roman"/>
          <w:b/>
          <w:sz w:val="24"/>
          <w:szCs w:val="24"/>
          <w:highlight w:val="yellow"/>
        </w:rPr>
        <w:t>, и утечки, которые происходят на этом участке сетей, – зона ответственности РСО.</w:t>
      </w:r>
      <w:r w:rsidRPr="00F10927">
        <w:rPr>
          <w:rFonts w:ascii="Times New Roman" w:hAnsi="Times New Roman" w:cs="Times New Roman"/>
          <w:b/>
          <w:sz w:val="24"/>
          <w:szCs w:val="24"/>
        </w:rPr>
        <w:t xml:space="preserve"> Они не вправе перекладывать расходы по компенсации таких потерь на управляющих домами.</w:t>
      </w:r>
    </w:p>
    <w:p w:rsidR="00EF7CCD" w:rsidRDefault="00EF7CCD" w:rsidP="00EF7CCD">
      <w:pPr>
        <w:jc w:val="both"/>
        <w:rPr>
          <w:rFonts w:ascii="Times New Roman" w:hAnsi="Times New Roman" w:cs="Times New Roman"/>
          <w:b/>
          <w:color w:val="002060"/>
          <w:sz w:val="24"/>
          <w:szCs w:val="24"/>
        </w:rPr>
      </w:pPr>
      <w:r w:rsidRPr="00A43770">
        <w:rPr>
          <w:rFonts w:ascii="Times New Roman" w:hAnsi="Times New Roman" w:cs="Times New Roman"/>
          <w:b/>
          <w:color w:val="002060"/>
          <w:sz w:val="28"/>
          <w:szCs w:val="28"/>
          <w:u w:val="single"/>
        </w:rPr>
        <w:t>УО не обязана подписывать отдельный порядок учёта утечек в сетях</w:t>
      </w:r>
      <w:r w:rsidRPr="00A43770">
        <w:rPr>
          <w:rFonts w:ascii="Times New Roman" w:hAnsi="Times New Roman" w:cs="Times New Roman"/>
          <w:b/>
          <w:color w:val="002060"/>
          <w:sz w:val="24"/>
          <w:szCs w:val="24"/>
        </w:rPr>
        <w:t xml:space="preserve"> </w:t>
      </w:r>
    </w:p>
    <w:p w:rsidR="00EF7CCD" w:rsidRDefault="00EF7CCD" w:rsidP="00EF7CCD">
      <w:pPr>
        <w:jc w:val="both"/>
        <w:rPr>
          <w:rFonts w:ascii="Times New Roman" w:hAnsi="Times New Roman" w:cs="Times New Roman"/>
          <w:b/>
          <w:sz w:val="24"/>
          <w:szCs w:val="24"/>
        </w:rPr>
      </w:pPr>
      <w:r>
        <w:rPr>
          <w:rFonts w:ascii="Times New Roman" w:hAnsi="Times New Roman" w:cs="Times New Roman"/>
          <w:b/>
          <w:color w:val="002060"/>
          <w:sz w:val="24"/>
          <w:szCs w:val="24"/>
        </w:rPr>
        <w:t xml:space="preserve">       </w:t>
      </w:r>
      <w:r w:rsidRPr="00A43770">
        <w:rPr>
          <w:rFonts w:ascii="Times New Roman" w:hAnsi="Times New Roman" w:cs="Times New Roman"/>
          <w:b/>
          <w:sz w:val="24"/>
          <w:szCs w:val="24"/>
          <w:highlight w:val="yellow"/>
          <w:u w:val="single"/>
        </w:rPr>
        <w:t>В силу ч. 1, 2.3 ст. 161 ЖК РФ, обеспечивать надлежащее качество коммунальной услуги по отоплению, в том числе по предотвращению причин утечек, до общедомового прибора учёта должны РСО, после – управляющие организации.</w:t>
      </w:r>
      <w:r w:rsidRPr="00A43770">
        <w:rPr>
          <w:rFonts w:ascii="Times New Roman" w:hAnsi="Times New Roman" w:cs="Times New Roman"/>
          <w:b/>
          <w:sz w:val="24"/>
          <w:szCs w:val="24"/>
        </w:rPr>
        <w:t xml:space="preserve"> «Поскольку порядок определения утечки теплоносителя регламентирован нормативно и предлагаемый РСО документ является </w:t>
      </w:r>
      <w:r w:rsidRPr="00A43770">
        <w:rPr>
          <w:rFonts w:ascii="Times New Roman" w:hAnsi="Times New Roman" w:cs="Times New Roman"/>
          <w:b/>
          <w:sz w:val="24"/>
          <w:szCs w:val="24"/>
        </w:rPr>
        <w:lastRenderedPageBreak/>
        <w:t>дополнением к уже заключённому договору, УО его подписывать не обязана», – ответили подписчику юристы «МКДЭКСПЕРТ».</w:t>
      </w:r>
    </w:p>
    <w:p w:rsidR="00EF7CCD" w:rsidRDefault="00EF7CCD" w:rsidP="00EF7CCD">
      <w:pPr>
        <w:rPr>
          <w:rFonts w:ascii="Times New Roman" w:hAnsi="Times New Roman" w:cs="Times New Roman"/>
          <w:b/>
          <w:color w:val="002060"/>
          <w:sz w:val="24"/>
          <w:szCs w:val="24"/>
          <w:u w:val="single"/>
        </w:rPr>
      </w:pPr>
      <w:r w:rsidRPr="00A43770">
        <w:rPr>
          <w:rFonts w:ascii="Times New Roman" w:hAnsi="Times New Roman" w:cs="Times New Roman"/>
          <w:b/>
          <w:color w:val="002060"/>
          <w:sz w:val="24"/>
          <w:szCs w:val="24"/>
          <w:u w:val="single"/>
        </w:rPr>
        <w:t>-------------------------------------------------------------------------------------------------------------------</w:t>
      </w:r>
      <w:r>
        <w:rPr>
          <w:rFonts w:ascii="Times New Roman" w:hAnsi="Times New Roman" w:cs="Times New Roman"/>
          <w:b/>
          <w:color w:val="002060"/>
          <w:sz w:val="24"/>
          <w:szCs w:val="24"/>
          <w:u w:val="single"/>
        </w:rPr>
        <w:t>---------------</w:t>
      </w:r>
    </w:p>
    <w:p w:rsidR="00EF7CCD" w:rsidRPr="00EF7CCD" w:rsidRDefault="00EF7CCD" w:rsidP="00EF7CCD">
      <w:pPr>
        <w:pStyle w:val="a3"/>
        <w:numPr>
          <w:ilvl w:val="0"/>
          <w:numId w:val="8"/>
        </w:numPr>
        <w:rPr>
          <w:rFonts w:ascii="Times New Roman" w:hAnsi="Times New Roman" w:cs="Times New Roman"/>
          <w:b/>
          <w:color w:val="002060"/>
          <w:sz w:val="40"/>
          <w:szCs w:val="40"/>
          <w:u w:val="single"/>
        </w:rPr>
      </w:pPr>
      <w:r w:rsidRPr="00EF7CCD">
        <w:rPr>
          <w:rFonts w:ascii="Times New Roman" w:hAnsi="Times New Roman" w:cs="Times New Roman"/>
          <w:b/>
          <w:color w:val="002060"/>
          <w:sz w:val="40"/>
          <w:szCs w:val="40"/>
          <w:u w:val="single"/>
        </w:rPr>
        <w:t>Ответы на актуальные вопросы УК</w:t>
      </w:r>
    </w:p>
    <w:p w:rsidR="00EF7CCD" w:rsidRDefault="00EF7CCD" w:rsidP="00EF7CCD">
      <w:pPr>
        <w:rPr>
          <w:rFonts w:ascii="Times New Roman" w:hAnsi="Times New Roman" w:cs="Times New Roman"/>
          <w:sz w:val="24"/>
          <w:szCs w:val="24"/>
        </w:rPr>
      </w:pPr>
      <w:r w:rsidRPr="001406FC">
        <w:rPr>
          <w:rFonts w:ascii="Times New Roman" w:hAnsi="Times New Roman" w:cs="Times New Roman"/>
          <w:sz w:val="24"/>
          <w:szCs w:val="24"/>
        </w:rPr>
        <w:t xml:space="preserve">Юристы Ассоциации Р-1 ответили на наиболее актуальные вопросы управляющих домами и рассказали, как выбрать подрядчика для капремонта, кто сменит в доме временную УО, что нового в вопросе вывоза уличного </w:t>
      </w:r>
      <w:proofErr w:type="spellStart"/>
      <w:r w:rsidRPr="001406FC">
        <w:rPr>
          <w:rFonts w:ascii="Times New Roman" w:hAnsi="Times New Roman" w:cs="Times New Roman"/>
          <w:sz w:val="24"/>
          <w:szCs w:val="24"/>
        </w:rPr>
        <w:t>смёта</w:t>
      </w:r>
      <w:proofErr w:type="spellEnd"/>
      <w:r w:rsidRPr="001406FC">
        <w:rPr>
          <w:rFonts w:ascii="Times New Roman" w:hAnsi="Times New Roman" w:cs="Times New Roman"/>
          <w:sz w:val="24"/>
          <w:szCs w:val="24"/>
        </w:rPr>
        <w:t>, а также о перерасчёте платы по показаниям ИПУ с просроченной поверкой и работе в ГИС ЖКХ.</w:t>
      </w:r>
    </w:p>
    <w:p w:rsidR="00EF7CCD" w:rsidRPr="001406FC" w:rsidRDefault="00EF7CCD" w:rsidP="00EF7CCD">
      <w:pPr>
        <w:rPr>
          <w:rFonts w:ascii="Times New Roman" w:hAnsi="Times New Roman" w:cs="Times New Roman"/>
          <w:b/>
          <w:color w:val="002060"/>
          <w:sz w:val="28"/>
          <w:szCs w:val="28"/>
          <w:u w:val="single"/>
        </w:rPr>
      </w:pPr>
      <w:r w:rsidRPr="001406FC">
        <w:rPr>
          <w:rFonts w:ascii="Times New Roman" w:hAnsi="Times New Roman" w:cs="Times New Roman"/>
          <w:b/>
          <w:color w:val="002060"/>
          <w:sz w:val="28"/>
          <w:szCs w:val="28"/>
          <w:u w:val="single"/>
        </w:rPr>
        <w:t xml:space="preserve">Нужно ли делать перерасчёт платы за коммунальную услугу, если потребитель два года не поверял ИПУ </w:t>
      </w:r>
    </w:p>
    <w:p w:rsidR="00EF7CCD" w:rsidRPr="001406FC" w:rsidRDefault="00EF7CCD" w:rsidP="00EF7CCD">
      <w:pPr>
        <w:rPr>
          <w:rFonts w:ascii="Times New Roman" w:hAnsi="Times New Roman" w:cs="Times New Roman"/>
          <w:b/>
          <w:color w:val="002060"/>
          <w:sz w:val="24"/>
          <w:szCs w:val="24"/>
        </w:rPr>
      </w:pPr>
      <w:r w:rsidRPr="001406FC">
        <w:rPr>
          <w:rFonts w:ascii="Times New Roman" w:hAnsi="Times New Roman" w:cs="Times New Roman"/>
          <w:b/>
          <w:sz w:val="24"/>
          <w:szCs w:val="24"/>
        </w:rPr>
        <w:t xml:space="preserve">       </w:t>
      </w:r>
      <w:r w:rsidRPr="001406FC">
        <w:rPr>
          <w:rFonts w:ascii="Times New Roman" w:hAnsi="Times New Roman" w:cs="Times New Roman"/>
          <w:b/>
          <w:color w:val="002060"/>
          <w:sz w:val="24"/>
          <w:szCs w:val="24"/>
        </w:rPr>
        <w:t xml:space="preserve">Срок поверки ИПУ в жилом помещении истёк два года назад, но потребитель принёс в УО акт о переносе срока поверки только два дня назад. В акте указаны текущие показания счётчика. Должна ли компания сделать перерасчёт по таким показаниям? </w:t>
      </w:r>
    </w:p>
    <w:p w:rsidR="00EF7CCD" w:rsidRDefault="00EF7CCD" w:rsidP="00EF7CCD">
      <w:pPr>
        <w:jc w:val="both"/>
        <w:rPr>
          <w:rFonts w:ascii="Times New Roman" w:hAnsi="Times New Roman" w:cs="Times New Roman"/>
          <w:sz w:val="24"/>
          <w:szCs w:val="24"/>
        </w:rPr>
      </w:pPr>
      <w:r w:rsidRPr="001406FC">
        <w:rPr>
          <w:rFonts w:ascii="Times New Roman" w:hAnsi="Times New Roman" w:cs="Times New Roman"/>
          <w:sz w:val="24"/>
          <w:szCs w:val="24"/>
        </w:rPr>
        <w:t xml:space="preserve">       По смыслу ч. 17 ст. 2 Федерального закона от 26.06.2008 № 102-ФЗ «Об обеспечении единства измерений» поверка подтверждает соответствие ИПУ метрологическим требованиям на весь период после окончания срока для её проведения, а также тот факт, что его показания могут быть использованы для расчёта платы. </w:t>
      </w:r>
    </w:p>
    <w:p w:rsidR="00EF7CCD" w:rsidRDefault="00EF7CCD" w:rsidP="00EF7CCD">
      <w:pPr>
        <w:jc w:val="both"/>
        <w:rPr>
          <w:rFonts w:ascii="Times New Roman" w:hAnsi="Times New Roman" w:cs="Times New Roman"/>
          <w:sz w:val="24"/>
          <w:szCs w:val="24"/>
        </w:rPr>
      </w:pPr>
      <w:r w:rsidRPr="001406FC">
        <w:rPr>
          <w:rFonts w:ascii="Times New Roman" w:hAnsi="Times New Roman" w:cs="Times New Roman"/>
          <w:sz w:val="24"/>
          <w:szCs w:val="24"/>
        </w:rPr>
        <w:t xml:space="preserve">       Если ИПУ не требует замены или иных действий, направленных на обеспечение точности показаний, и прибор учёта пригоден для эксплуатации, предполагается, что показания за предшествующие периоды корректны и на их основе делается перерасчёт. </w:t>
      </w:r>
    </w:p>
    <w:p w:rsidR="00EF7CCD" w:rsidRDefault="00EF7CCD" w:rsidP="00EF7CCD">
      <w:pPr>
        <w:rPr>
          <w:rFonts w:ascii="Times New Roman" w:hAnsi="Times New Roman" w:cs="Times New Roman"/>
          <w:sz w:val="24"/>
          <w:szCs w:val="24"/>
        </w:rPr>
      </w:pPr>
      <w:r w:rsidRPr="001406FC">
        <w:rPr>
          <w:rFonts w:ascii="Times New Roman" w:hAnsi="Times New Roman" w:cs="Times New Roman"/>
          <w:sz w:val="24"/>
          <w:szCs w:val="24"/>
        </w:rPr>
        <w:t xml:space="preserve">       Это мнение отражено в судебной практике, </w:t>
      </w:r>
      <w:proofErr w:type="gramStart"/>
      <w:r w:rsidRPr="001406FC">
        <w:rPr>
          <w:rFonts w:ascii="Times New Roman" w:hAnsi="Times New Roman" w:cs="Times New Roman"/>
          <w:sz w:val="24"/>
          <w:szCs w:val="24"/>
        </w:rPr>
        <w:t>например</w:t>
      </w:r>
      <w:proofErr w:type="gramEnd"/>
      <w:r w:rsidRPr="001406FC">
        <w:rPr>
          <w:rFonts w:ascii="Times New Roman" w:hAnsi="Times New Roman" w:cs="Times New Roman"/>
          <w:sz w:val="24"/>
          <w:szCs w:val="24"/>
        </w:rPr>
        <w:t xml:space="preserve">: </w:t>
      </w:r>
    </w:p>
    <w:p w:rsidR="00EF7CCD" w:rsidRDefault="00EF7CCD" w:rsidP="00EF7CCD">
      <w:pPr>
        <w:pStyle w:val="a3"/>
        <w:numPr>
          <w:ilvl w:val="0"/>
          <w:numId w:val="19"/>
        </w:numPr>
        <w:rPr>
          <w:rFonts w:ascii="Times New Roman" w:hAnsi="Times New Roman" w:cs="Times New Roman"/>
          <w:sz w:val="24"/>
          <w:szCs w:val="24"/>
        </w:rPr>
      </w:pPr>
      <w:r w:rsidRPr="001406FC">
        <w:rPr>
          <w:rFonts w:ascii="Times New Roman" w:hAnsi="Times New Roman" w:cs="Times New Roman"/>
          <w:sz w:val="24"/>
          <w:szCs w:val="24"/>
        </w:rPr>
        <w:t xml:space="preserve">определение Четвёртого кассационного суда общей юрисдикции от 06.06.2022 по делу № 88-16172/2022; </w:t>
      </w:r>
    </w:p>
    <w:p w:rsidR="00EF7CCD" w:rsidRDefault="00EF7CCD" w:rsidP="00EF7CCD">
      <w:pPr>
        <w:pStyle w:val="a3"/>
        <w:numPr>
          <w:ilvl w:val="0"/>
          <w:numId w:val="19"/>
        </w:numPr>
        <w:rPr>
          <w:rFonts w:ascii="Times New Roman" w:hAnsi="Times New Roman" w:cs="Times New Roman"/>
          <w:sz w:val="24"/>
          <w:szCs w:val="24"/>
        </w:rPr>
      </w:pPr>
      <w:r w:rsidRPr="001406FC">
        <w:rPr>
          <w:rFonts w:ascii="Times New Roman" w:hAnsi="Times New Roman" w:cs="Times New Roman"/>
          <w:sz w:val="24"/>
          <w:szCs w:val="24"/>
        </w:rPr>
        <w:t xml:space="preserve">определение Четвёртого кассационного суда общей юрисдикции от 15.06.2022 по делу № 88-21160/2022; </w:t>
      </w:r>
    </w:p>
    <w:p w:rsidR="00EF7CCD" w:rsidRDefault="00EF7CCD" w:rsidP="00EF7CCD">
      <w:pPr>
        <w:pStyle w:val="a3"/>
        <w:numPr>
          <w:ilvl w:val="0"/>
          <w:numId w:val="19"/>
        </w:numPr>
        <w:rPr>
          <w:rFonts w:ascii="Times New Roman" w:hAnsi="Times New Roman" w:cs="Times New Roman"/>
          <w:sz w:val="24"/>
          <w:szCs w:val="24"/>
        </w:rPr>
      </w:pPr>
      <w:r w:rsidRPr="001406FC">
        <w:rPr>
          <w:rFonts w:ascii="Times New Roman" w:hAnsi="Times New Roman" w:cs="Times New Roman"/>
          <w:sz w:val="24"/>
          <w:szCs w:val="24"/>
        </w:rPr>
        <w:t xml:space="preserve">определение Второго кассационного суда общей юрисдикции от 20.04.2021 по делу № 88-7542/2021. </w:t>
      </w:r>
    </w:p>
    <w:p w:rsidR="00EF7CCD" w:rsidRDefault="00EF7CCD" w:rsidP="00EF7CCD">
      <w:pPr>
        <w:rPr>
          <w:rFonts w:ascii="Times New Roman" w:hAnsi="Times New Roman" w:cs="Times New Roman"/>
          <w:sz w:val="24"/>
          <w:szCs w:val="24"/>
        </w:rPr>
      </w:pPr>
      <w:r w:rsidRPr="001406FC">
        <w:rPr>
          <w:rFonts w:ascii="Times New Roman" w:hAnsi="Times New Roman" w:cs="Times New Roman"/>
          <w:sz w:val="24"/>
          <w:szCs w:val="24"/>
        </w:rPr>
        <w:t xml:space="preserve">       В противном случае исполнитель услуг должен подтвердить, что ИПУ уже вышел из строя и его показания непригодны для расчётов.</w:t>
      </w:r>
    </w:p>
    <w:p w:rsidR="00EF7CCD" w:rsidRPr="001406FC" w:rsidRDefault="00EF7CCD" w:rsidP="00EF7CCD">
      <w:pPr>
        <w:rPr>
          <w:rFonts w:ascii="Times New Roman" w:hAnsi="Times New Roman" w:cs="Times New Roman"/>
          <w:b/>
          <w:color w:val="002060"/>
          <w:sz w:val="32"/>
          <w:szCs w:val="32"/>
          <w:u w:val="single"/>
        </w:rPr>
      </w:pPr>
      <w:r w:rsidRPr="001406FC">
        <w:rPr>
          <w:rFonts w:ascii="Times New Roman" w:hAnsi="Times New Roman" w:cs="Times New Roman"/>
          <w:b/>
          <w:color w:val="002060"/>
          <w:sz w:val="32"/>
          <w:szCs w:val="32"/>
          <w:u w:val="single"/>
        </w:rPr>
        <w:t xml:space="preserve">Кто управляет домом, если срок договора с временной УО истёк </w:t>
      </w:r>
    </w:p>
    <w:p w:rsidR="00EF7CCD" w:rsidRPr="001406FC" w:rsidRDefault="00EF7CCD" w:rsidP="00EF7CCD">
      <w:pPr>
        <w:rPr>
          <w:rFonts w:ascii="Times New Roman" w:hAnsi="Times New Roman" w:cs="Times New Roman"/>
          <w:b/>
          <w:color w:val="002060"/>
          <w:sz w:val="24"/>
          <w:szCs w:val="24"/>
        </w:rPr>
      </w:pPr>
      <w:r w:rsidRPr="001406FC">
        <w:rPr>
          <w:rFonts w:ascii="Times New Roman" w:hAnsi="Times New Roman" w:cs="Times New Roman"/>
          <w:sz w:val="24"/>
          <w:szCs w:val="24"/>
        </w:rPr>
        <w:t xml:space="preserve">       </w:t>
      </w:r>
      <w:r w:rsidRPr="001406FC">
        <w:rPr>
          <w:rFonts w:ascii="Times New Roman" w:hAnsi="Times New Roman" w:cs="Times New Roman"/>
          <w:b/>
          <w:color w:val="002060"/>
          <w:sz w:val="24"/>
          <w:szCs w:val="24"/>
        </w:rPr>
        <w:t xml:space="preserve">Муниципалитет назначил для работы в доме временную УО, но спустя год после этого собственники так и не провели общее собрание для выбора другой компании или создания ТСЖ, а орган местного самоуправления не организовал открытый конкурс. Кто в таком случае управляет домом и на каком основании? </w:t>
      </w:r>
    </w:p>
    <w:p w:rsidR="00EF7CCD" w:rsidRDefault="00EF7CCD" w:rsidP="00EF7CCD">
      <w:pPr>
        <w:jc w:val="both"/>
        <w:rPr>
          <w:rFonts w:ascii="Times New Roman" w:hAnsi="Times New Roman" w:cs="Times New Roman"/>
          <w:sz w:val="24"/>
          <w:szCs w:val="24"/>
        </w:rPr>
      </w:pPr>
      <w:r w:rsidRPr="001406FC">
        <w:rPr>
          <w:rFonts w:ascii="Times New Roman" w:hAnsi="Times New Roman" w:cs="Times New Roman"/>
          <w:sz w:val="24"/>
          <w:szCs w:val="24"/>
        </w:rPr>
        <w:t xml:space="preserve">       В силу ч. 17 ст. 161 ЖК РФ, если собственники помещений не выбрали способ управления или не реализовали его, открытый конкурс по отбору управляющей организации не состоялся, то орган местного самоуправления выбирает на один год временную УО. </w:t>
      </w:r>
    </w:p>
    <w:p w:rsidR="00EF7CCD" w:rsidRDefault="00EF7CCD" w:rsidP="00EF7CCD">
      <w:pPr>
        <w:jc w:val="both"/>
        <w:rPr>
          <w:rFonts w:ascii="Times New Roman" w:hAnsi="Times New Roman" w:cs="Times New Roman"/>
          <w:sz w:val="24"/>
          <w:szCs w:val="24"/>
        </w:rPr>
      </w:pPr>
      <w:r w:rsidRPr="001406FC">
        <w:rPr>
          <w:rFonts w:ascii="Times New Roman" w:hAnsi="Times New Roman" w:cs="Times New Roman"/>
          <w:sz w:val="24"/>
          <w:szCs w:val="24"/>
        </w:rPr>
        <w:t xml:space="preserve">Затем, по истечении этого года, действует общее положение ч. 3 ст. 200 ЖК РФ: УО обязана надлежащим образом осуществлять обязанности по управлению МКД, оказанию услуг и выполнению работ по содержанию и ремонту общего имущества до дня возникновения обязательств по управлению у новой компании. </w:t>
      </w:r>
    </w:p>
    <w:p w:rsidR="00EF7CCD" w:rsidRDefault="00EF7CCD" w:rsidP="00EF7CCD">
      <w:pPr>
        <w:jc w:val="both"/>
        <w:rPr>
          <w:rFonts w:ascii="Times New Roman" w:hAnsi="Times New Roman" w:cs="Times New Roman"/>
          <w:sz w:val="24"/>
          <w:szCs w:val="24"/>
        </w:rPr>
      </w:pPr>
      <w:r w:rsidRPr="001406FC">
        <w:rPr>
          <w:rFonts w:ascii="Times New Roman" w:hAnsi="Times New Roman" w:cs="Times New Roman"/>
          <w:sz w:val="24"/>
          <w:szCs w:val="24"/>
        </w:rPr>
        <w:lastRenderedPageBreak/>
        <w:t xml:space="preserve">       При этом нужно учитывать позицию ВС РФ в ситуации, когда УО заранее предупредила собственников и муниципалитет, что после истечения срока действия договора управления она не намерена продолжать работать в доме. В таком случае обязать её следовать требованиям ч. 3 ст. 200 ЖК РФ нельзя. Об этом говорится в определении ВС РФ от 07.06.2021 № 309-ЭС21-295: </w:t>
      </w:r>
    </w:p>
    <w:p w:rsidR="00EF7CCD" w:rsidRDefault="00EF7CCD" w:rsidP="00EF7CCD">
      <w:pPr>
        <w:jc w:val="both"/>
        <w:rPr>
          <w:rFonts w:ascii="Times New Roman" w:hAnsi="Times New Roman" w:cs="Times New Roman"/>
          <w:sz w:val="24"/>
          <w:szCs w:val="24"/>
        </w:rPr>
      </w:pPr>
      <w:r w:rsidRPr="001406FC">
        <w:rPr>
          <w:rFonts w:ascii="Times New Roman" w:hAnsi="Times New Roman" w:cs="Times New Roman"/>
          <w:sz w:val="24"/>
          <w:szCs w:val="24"/>
        </w:rPr>
        <w:t xml:space="preserve">«Если сведения об МКД удалены из реестра не по основанию нарушения лицензионных требований, а по истечении срока ДУ… УО вправе уйти из МКД и прекратить управление, не дожидаясь наступления событий, обозначенных в ч. 3 ст. 200 ЖК РФ (выбор новой УО, ТСЖ, ЖСК, назначение временной УО и т.п.)». </w:t>
      </w:r>
    </w:p>
    <w:p w:rsidR="00EF7CCD" w:rsidRDefault="00EF7CCD" w:rsidP="00EF7CCD">
      <w:pPr>
        <w:jc w:val="both"/>
        <w:rPr>
          <w:rFonts w:ascii="Times New Roman" w:hAnsi="Times New Roman" w:cs="Times New Roman"/>
          <w:sz w:val="24"/>
          <w:szCs w:val="24"/>
        </w:rPr>
      </w:pPr>
      <w:r w:rsidRPr="00D10A20">
        <w:rPr>
          <w:rFonts w:ascii="Times New Roman" w:hAnsi="Times New Roman" w:cs="Times New Roman"/>
          <w:sz w:val="24"/>
          <w:szCs w:val="24"/>
        </w:rPr>
        <w:t xml:space="preserve">       </w:t>
      </w:r>
      <w:r w:rsidRPr="001406FC">
        <w:rPr>
          <w:rFonts w:ascii="Times New Roman" w:hAnsi="Times New Roman" w:cs="Times New Roman"/>
          <w:sz w:val="24"/>
          <w:szCs w:val="24"/>
        </w:rPr>
        <w:t>Эта позиция отражена и в определении от 19.04.2021 № 303-ЭС20-23313 по делу № А51-21536/2019. Таким образом в данной ситуации, а также при условии, что временная УО продолжает работать в доме и после истечения года, муниципалитет обязан провести открытый конкурс исходя из ч. 4 ст. 161 ЖК РФ.</w:t>
      </w:r>
    </w:p>
    <w:p w:rsidR="00EF7CCD" w:rsidRPr="00D10A20" w:rsidRDefault="00EF7CCD" w:rsidP="00EF7CCD">
      <w:pPr>
        <w:jc w:val="both"/>
        <w:rPr>
          <w:rFonts w:ascii="Times New Roman" w:hAnsi="Times New Roman" w:cs="Times New Roman"/>
          <w:b/>
          <w:color w:val="002060"/>
          <w:sz w:val="40"/>
          <w:szCs w:val="40"/>
          <w:u w:val="single"/>
        </w:rPr>
      </w:pPr>
      <w:r w:rsidRPr="00D10A20">
        <w:rPr>
          <w:rFonts w:ascii="Times New Roman" w:hAnsi="Times New Roman" w:cs="Times New Roman"/>
          <w:b/>
          <w:color w:val="002060"/>
          <w:sz w:val="40"/>
          <w:szCs w:val="40"/>
          <w:u w:val="single"/>
        </w:rPr>
        <w:t xml:space="preserve">Как УО выбрать подрядчика для капремонта в доме со спец. счётом </w:t>
      </w:r>
    </w:p>
    <w:p w:rsidR="00EF7CCD" w:rsidRDefault="00EF7CCD" w:rsidP="00EF7CCD">
      <w:pPr>
        <w:jc w:val="both"/>
        <w:rPr>
          <w:rFonts w:ascii="Times New Roman" w:hAnsi="Times New Roman" w:cs="Times New Roman"/>
          <w:color w:val="002060"/>
          <w:sz w:val="24"/>
          <w:szCs w:val="24"/>
        </w:rPr>
      </w:pPr>
      <w:r w:rsidRPr="00D10A20">
        <w:rPr>
          <w:rFonts w:ascii="Times New Roman" w:hAnsi="Times New Roman" w:cs="Times New Roman"/>
          <w:b/>
          <w:color w:val="002060"/>
          <w:sz w:val="24"/>
          <w:szCs w:val="24"/>
        </w:rPr>
        <w:t>Подскажите, какие организации имеют право проводить капремонт? Есть ли к ним законодательно установленные требования и на что обращать внимание УО при выборе подрядчика?</w:t>
      </w:r>
      <w:r w:rsidRPr="00D10A20">
        <w:rPr>
          <w:rFonts w:ascii="Times New Roman" w:hAnsi="Times New Roman" w:cs="Times New Roman"/>
          <w:color w:val="002060"/>
          <w:sz w:val="24"/>
          <w:szCs w:val="24"/>
        </w:rPr>
        <w:t xml:space="preserve">  </w:t>
      </w:r>
    </w:p>
    <w:p w:rsidR="00EF7CCD" w:rsidRDefault="00EF7CCD" w:rsidP="00EF7CCD">
      <w:pPr>
        <w:jc w:val="both"/>
        <w:rPr>
          <w:rFonts w:ascii="Times New Roman" w:hAnsi="Times New Roman" w:cs="Times New Roman"/>
          <w:sz w:val="24"/>
          <w:szCs w:val="24"/>
        </w:rPr>
      </w:pPr>
      <w:r>
        <w:rPr>
          <w:rFonts w:ascii="Times New Roman" w:hAnsi="Times New Roman" w:cs="Times New Roman"/>
          <w:color w:val="002060"/>
          <w:sz w:val="24"/>
          <w:szCs w:val="24"/>
        </w:rPr>
        <w:t xml:space="preserve">       </w:t>
      </w:r>
      <w:r w:rsidRPr="00D10A20">
        <w:rPr>
          <w:rFonts w:ascii="Times New Roman" w:hAnsi="Times New Roman" w:cs="Times New Roman"/>
          <w:sz w:val="24"/>
          <w:szCs w:val="24"/>
        </w:rPr>
        <w:t xml:space="preserve">Строгих требований к таким организациям или предпринимателям нет. Управляющая организация может ориентироваться на те, которые указаны в п. 23 постановления Правительства РФ от 01.07.2016 № 615. В документе прописаны требования при капремонте общего имущества многоквартирных домов, где фонд формируется на счёте </w:t>
      </w:r>
      <w:proofErr w:type="spellStart"/>
      <w:r w:rsidRPr="00D10A20">
        <w:rPr>
          <w:rFonts w:ascii="Times New Roman" w:hAnsi="Times New Roman" w:cs="Times New Roman"/>
          <w:sz w:val="24"/>
          <w:szCs w:val="24"/>
        </w:rPr>
        <w:t>регоператора</w:t>
      </w:r>
      <w:proofErr w:type="spellEnd"/>
      <w:r w:rsidRPr="00D10A20">
        <w:rPr>
          <w:rFonts w:ascii="Times New Roman" w:hAnsi="Times New Roman" w:cs="Times New Roman"/>
          <w:sz w:val="24"/>
          <w:szCs w:val="24"/>
        </w:rPr>
        <w:t xml:space="preserve">: </w:t>
      </w:r>
    </w:p>
    <w:p w:rsidR="00EF7CCD" w:rsidRDefault="00EF7CCD" w:rsidP="00EF7CCD">
      <w:pPr>
        <w:jc w:val="both"/>
        <w:rPr>
          <w:rFonts w:ascii="Times New Roman" w:hAnsi="Times New Roman" w:cs="Times New Roman"/>
          <w:sz w:val="24"/>
          <w:szCs w:val="24"/>
        </w:rPr>
      </w:pPr>
      <w:r>
        <w:rPr>
          <w:rFonts w:ascii="Times New Roman" w:hAnsi="Times New Roman" w:cs="Times New Roman"/>
          <w:sz w:val="24"/>
          <w:szCs w:val="24"/>
        </w:rPr>
        <w:t xml:space="preserve">- </w:t>
      </w:r>
      <w:r w:rsidRPr="00D10A20">
        <w:rPr>
          <w:rFonts w:ascii="Times New Roman" w:hAnsi="Times New Roman" w:cs="Times New Roman"/>
          <w:sz w:val="24"/>
          <w:szCs w:val="24"/>
        </w:rPr>
        <w:t xml:space="preserve">иметь форму собственности ООО; </w:t>
      </w:r>
    </w:p>
    <w:p w:rsidR="00EF7CCD" w:rsidRDefault="00EF7CCD" w:rsidP="00EF7CCD">
      <w:pPr>
        <w:jc w:val="both"/>
        <w:rPr>
          <w:rFonts w:ascii="Times New Roman" w:hAnsi="Times New Roman" w:cs="Times New Roman"/>
          <w:sz w:val="24"/>
          <w:szCs w:val="24"/>
        </w:rPr>
      </w:pPr>
      <w:r>
        <w:rPr>
          <w:rFonts w:ascii="Times New Roman" w:hAnsi="Times New Roman" w:cs="Times New Roman"/>
          <w:sz w:val="24"/>
          <w:szCs w:val="24"/>
        </w:rPr>
        <w:t xml:space="preserve">- </w:t>
      </w:r>
      <w:r w:rsidRPr="00D10A20">
        <w:rPr>
          <w:rFonts w:ascii="Times New Roman" w:hAnsi="Times New Roman" w:cs="Times New Roman"/>
          <w:sz w:val="24"/>
          <w:szCs w:val="24"/>
        </w:rPr>
        <w:t xml:space="preserve">работать с НДС; </w:t>
      </w:r>
    </w:p>
    <w:p w:rsidR="00EF7CCD" w:rsidRDefault="00EF7CCD" w:rsidP="00EF7CCD">
      <w:pPr>
        <w:jc w:val="both"/>
        <w:rPr>
          <w:rFonts w:ascii="Times New Roman" w:hAnsi="Times New Roman" w:cs="Times New Roman"/>
          <w:sz w:val="24"/>
          <w:szCs w:val="24"/>
        </w:rPr>
      </w:pPr>
      <w:r>
        <w:rPr>
          <w:rFonts w:ascii="Times New Roman" w:hAnsi="Times New Roman" w:cs="Times New Roman"/>
          <w:sz w:val="24"/>
          <w:szCs w:val="24"/>
        </w:rPr>
        <w:t xml:space="preserve">- </w:t>
      </w:r>
      <w:r w:rsidRPr="00D10A20">
        <w:rPr>
          <w:rFonts w:ascii="Times New Roman" w:hAnsi="Times New Roman" w:cs="Times New Roman"/>
          <w:sz w:val="24"/>
          <w:szCs w:val="24"/>
        </w:rPr>
        <w:t xml:space="preserve">обладать определённым количеством сотрудников в штатном расписании, включая главного инженера, прораба; </w:t>
      </w:r>
    </w:p>
    <w:p w:rsidR="00EF7CCD" w:rsidRDefault="00EF7CCD" w:rsidP="00EF7CCD">
      <w:pPr>
        <w:jc w:val="both"/>
        <w:rPr>
          <w:rFonts w:ascii="Times New Roman" w:hAnsi="Times New Roman" w:cs="Times New Roman"/>
          <w:sz w:val="24"/>
          <w:szCs w:val="24"/>
        </w:rPr>
      </w:pPr>
      <w:r>
        <w:rPr>
          <w:rFonts w:ascii="Times New Roman" w:hAnsi="Times New Roman" w:cs="Times New Roman"/>
          <w:sz w:val="24"/>
          <w:szCs w:val="24"/>
        </w:rPr>
        <w:t xml:space="preserve">- </w:t>
      </w:r>
      <w:r w:rsidRPr="00D10A20">
        <w:rPr>
          <w:rFonts w:ascii="Times New Roman" w:hAnsi="Times New Roman" w:cs="Times New Roman"/>
          <w:sz w:val="24"/>
          <w:szCs w:val="24"/>
        </w:rPr>
        <w:t xml:space="preserve">иметь свидетельство СРО с зафиксированной суммой, которая зависит от размера взноса в компенсационный фонд возмещения вреда – до 25 млн, 35 млн и 50 млн рублей; </w:t>
      </w:r>
    </w:p>
    <w:p w:rsidR="00EF7CCD" w:rsidRDefault="00EF7CCD" w:rsidP="00EF7CCD">
      <w:pPr>
        <w:jc w:val="both"/>
        <w:rPr>
          <w:rFonts w:ascii="Times New Roman" w:hAnsi="Times New Roman" w:cs="Times New Roman"/>
          <w:sz w:val="24"/>
          <w:szCs w:val="24"/>
        </w:rPr>
      </w:pPr>
      <w:r>
        <w:rPr>
          <w:rFonts w:ascii="Times New Roman" w:hAnsi="Times New Roman" w:cs="Times New Roman"/>
          <w:sz w:val="24"/>
          <w:szCs w:val="24"/>
        </w:rPr>
        <w:t xml:space="preserve">- </w:t>
      </w:r>
      <w:r w:rsidRPr="00D10A20">
        <w:rPr>
          <w:rFonts w:ascii="Times New Roman" w:hAnsi="Times New Roman" w:cs="Times New Roman"/>
          <w:sz w:val="24"/>
          <w:szCs w:val="24"/>
        </w:rPr>
        <w:t xml:space="preserve">иметь положительный отзыв от региональных операторов капитального ремонта. </w:t>
      </w:r>
    </w:p>
    <w:p w:rsidR="00EF7CCD" w:rsidRDefault="00EF7CCD" w:rsidP="00EF7CCD">
      <w:pPr>
        <w:jc w:val="both"/>
        <w:rPr>
          <w:rFonts w:ascii="Times New Roman" w:hAnsi="Times New Roman" w:cs="Times New Roman"/>
          <w:sz w:val="24"/>
          <w:szCs w:val="24"/>
        </w:rPr>
      </w:pPr>
      <w:r>
        <w:rPr>
          <w:rFonts w:ascii="Times New Roman" w:hAnsi="Times New Roman" w:cs="Times New Roman"/>
          <w:sz w:val="24"/>
          <w:szCs w:val="24"/>
        </w:rPr>
        <w:t xml:space="preserve">       </w:t>
      </w:r>
      <w:r w:rsidRPr="00D10A20">
        <w:rPr>
          <w:rFonts w:ascii="Times New Roman" w:hAnsi="Times New Roman" w:cs="Times New Roman"/>
          <w:sz w:val="24"/>
          <w:szCs w:val="24"/>
        </w:rPr>
        <w:t>В домах со спец</w:t>
      </w:r>
      <w:r>
        <w:rPr>
          <w:rFonts w:ascii="Times New Roman" w:hAnsi="Times New Roman" w:cs="Times New Roman"/>
          <w:sz w:val="24"/>
          <w:szCs w:val="24"/>
        </w:rPr>
        <w:t xml:space="preserve">. </w:t>
      </w:r>
      <w:r w:rsidRPr="00D10A20">
        <w:rPr>
          <w:rFonts w:ascii="Times New Roman" w:hAnsi="Times New Roman" w:cs="Times New Roman"/>
          <w:sz w:val="24"/>
          <w:szCs w:val="24"/>
        </w:rPr>
        <w:t xml:space="preserve">счётом выбор подрядчиков более широк. Здесь нет жёстких требований по организационно-правовой форме подрядной организации. Ремонт могут проводить даже индивидуальные предприниматели. Процедура отбора производителя работ, по сути, представляет собой голосование на общем собрании. Но указанные критерии из ПП РФ № 615 можно использовать и для выбора подрядчика в МКД, где фонд формируется на специальном счёте. </w:t>
      </w:r>
    </w:p>
    <w:p w:rsidR="00EF7CCD" w:rsidRDefault="00EF7CCD" w:rsidP="00EF7CCD">
      <w:pPr>
        <w:jc w:val="both"/>
        <w:rPr>
          <w:rFonts w:ascii="Times New Roman" w:hAnsi="Times New Roman" w:cs="Times New Roman"/>
          <w:color w:val="002060"/>
          <w:sz w:val="24"/>
          <w:szCs w:val="24"/>
        </w:rPr>
      </w:pPr>
      <w:r w:rsidRPr="0063072B">
        <w:rPr>
          <w:rFonts w:ascii="Times New Roman" w:hAnsi="Times New Roman" w:cs="Times New Roman"/>
          <w:b/>
          <w:color w:val="002060"/>
          <w:sz w:val="32"/>
          <w:szCs w:val="32"/>
          <w:u w:val="single"/>
        </w:rPr>
        <w:t>Собственники помещений в МКД могут выбрать подрядчика самостоятельно</w:t>
      </w:r>
      <w:r w:rsidRPr="0063072B">
        <w:rPr>
          <w:rFonts w:ascii="Times New Roman" w:hAnsi="Times New Roman" w:cs="Times New Roman"/>
          <w:color w:val="002060"/>
          <w:sz w:val="24"/>
          <w:szCs w:val="24"/>
        </w:rPr>
        <w:t xml:space="preserve"> </w:t>
      </w:r>
    </w:p>
    <w:p w:rsidR="00EF7CCD" w:rsidRDefault="00EF7CCD" w:rsidP="00EF7CCD">
      <w:pPr>
        <w:jc w:val="both"/>
        <w:rPr>
          <w:rFonts w:ascii="Times New Roman" w:hAnsi="Times New Roman" w:cs="Times New Roman"/>
          <w:sz w:val="24"/>
          <w:szCs w:val="24"/>
        </w:rPr>
      </w:pPr>
      <w:r>
        <w:rPr>
          <w:rFonts w:ascii="Times New Roman" w:hAnsi="Times New Roman" w:cs="Times New Roman"/>
          <w:color w:val="002060"/>
          <w:sz w:val="24"/>
          <w:szCs w:val="24"/>
        </w:rPr>
        <w:t xml:space="preserve">       </w:t>
      </w:r>
      <w:r w:rsidRPr="0063072B">
        <w:rPr>
          <w:rFonts w:ascii="Times New Roman" w:hAnsi="Times New Roman" w:cs="Times New Roman"/>
          <w:sz w:val="24"/>
          <w:szCs w:val="24"/>
        </w:rPr>
        <w:t xml:space="preserve">Процесс выбора подрядной организации зависит от того, кто является держателем средств, выделенных на капитальный ремонт. Это может быть управляющая компания, ТСЖ или сообщество жителей дома по доверенности и Фонд капитального ремонта (ФКР). Жители дома выбирают подрядчика только тогда, когда многоквартирный дом находится на специальном счёте. В таком случае на ОСС они обсуждают сразу несколько основополагающих вопросов: необходимость проведения капитального или иного ремонта, выбор подрядчика, утверждение сметы. Обычно к </w:t>
      </w:r>
      <w:r w:rsidRPr="0063072B">
        <w:rPr>
          <w:rFonts w:ascii="Times New Roman" w:hAnsi="Times New Roman" w:cs="Times New Roman"/>
          <w:sz w:val="24"/>
          <w:szCs w:val="24"/>
        </w:rPr>
        <w:lastRenderedPageBreak/>
        <w:t xml:space="preserve">проведению такого собрания управляющая компания собирает несколько коммерческих предложений от подрядных компаний. Жильцы проводят что-то вроде тендера, выбирая предложение, которое больше всего устраивает их с точки зрения соотношения цены и технического решения. Подрядчика определяют путём голосования, итоги которого заносятся в протокол собрания (глава 6 ЖК РФ). </w:t>
      </w:r>
    </w:p>
    <w:p w:rsidR="00EF7CCD" w:rsidRDefault="00EF7CCD" w:rsidP="00EF7CCD">
      <w:pPr>
        <w:jc w:val="both"/>
        <w:rPr>
          <w:rFonts w:ascii="Times New Roman" w:hAnsi="Times New Roman" w:cs="Times New Roman"/>
          <w:sz w:val="24"/>
          <w:szCs w:val="24"/>
        </w:rPr>
      </w:pPr>
      <w:r>
        <w:rPr>
          <w:rFonts w:ascii="Times New Roman" w:hAnsi="Times New Roman" w:cs="Times New Roman"/>
          <w:sz w:val="24"/>
          <w:szCs w:val="24"/>
        </w:rPr>
        <w:t xml:space="preserve">       </w:t>
      </w:r>
      <w:r w:rsidRPr="0063072B">
        <w:rPr>
          <w:rFonts w:ascii="Times New Roman" w:hAnsi="Times New Roman" w:cs="Times New Roman"/>
          <w:sz w:val="24"/>
          <w:szCs w:val="24"/>
        </w:rPr>
        <w:t>Если подрядчика выбирает Фонд капитального ремонта, жители дома не могут повлиять на решение В случае, если дом включён в программу капитального ремонта, распорядителем средств является Фонд капитального ремонта. Он выступает техническим заказчиком, и процесс выбора строительной компании выглядит иначе. ФКР выставляет лоты на проведение работ. Один лот может включать один дом, а может объединить сразу несколько домов, попавших в програ</w:t>
      </w:r>
      <w:r>
        <w:rPr>
          <w:rFonts w:ascii="Times New Roman" w:hAnsi="Times New Roman" w:cs="Times New Roman"/>
          <w:sz w:val="24"/>
          <w:szCs w:val="24"/>
        </w:rPr>
        <w:t xml:space="preserve">мму капитального ремонта. Кроме </w:t>
      </w:r>
      <w:r w:rsidRPr="0063072B">
        <w:rPr>
          <w:rFonts w:ascii="Times New Roman" w:hAnsi="Times New Roman" w:cs="Times New Roman"/>
          <w:sz w:val="24"/>
          <w:szCs w:val="24"/>
        </w:rPr>
        <w:t>того</w:t>
      </w:r>
      <w:r>
        <w:rPr>
          <w:rFonts w:ascii="Times New Roman" w:hAnsi="Times New Roman" w:cs="Times New Roman"/>
          <w:sz w:val="24"/>
          <w:szCs w:val="24"/>
        </w:rPr>
        <w:t>,</w:t>
      </w:r>
      <w:r w:rsidRPr="0063072B">
        <w:rPr>
          <w:rFonts w:ascii="Times New Roman" w:hAnsi="Times New Roman" w:cs="Times New Roman"/>
          <w:sz w:val="24"/>
          <w:szCs w:val="24"/>
        </w:rPr>
        <w:t xml:space="preserve"> лот может включать не только проведение монтажных работ, но и проектирование. Вся эта работа ведётся в строгом соответствии с постановлением Правительства РФ от 01.07.2016 № 615. Информация о лотах публикуется на электронной площадке, после чего актуализированные в Фонде капитального ремонта подрядные компании подают заявки на выполнение работ. С этого момента начинается процедура тендера, в котором победит тот, кто предложит наиболее выгодные условия. В этом случае жители МКД никак не могут повлиять на выбор компании, которая будет производить капитальный ремонт.</w:t>
      </w:r>
    </w:p>
    <w:p w:rsidR="00EF7CCD" w:rsidRPr="00FE26D8" w:rsidRDefault="00EF7CCD" w:rsidP="00EF7CCD">
      <w:pPr>
        <w:jc w:val="both"/>
        <w:rPr>
          <w:rFonts w:ascii="Times New Roman" w:hAnsi="Times New Roman" w:cs="Times New Roman"/>
          <w:b/>
          <w:color w:val="002060"/>
          <w:sz w:val="32"/>
          <w:szCs w:val="32"/>
          <w:u w:val="single"/>
        </w:rPr>
      </w:pPr>
      <w:r w:rsidRPr="00FE26D8">
        <w:rPr>
          <w:rFonts w:ascii="Times New Roman" w:hAnsi="Times New Roman" w:cs="Times New Roman"/>
          <w:b/>
          <w:color w:val="002060"/>
          <w:sz w:val="32"/>
          <w:szCs w:val="32"/>
          <w:u w:val="single"/>
        </w:rPr>
        <w:t>Где в НПА прописано требование вносить в ГИС ЖКХ акты выполненных раб</w:t>
      </w:r>
      <w:r>
        <w:rPr>
          <w:rFonts w:ascii="Times New Roman" w:hAnsi="Times New Roman" w:cs="Times New Roman"/>
          <w:b/>
          <w:color w:val="002060"/>
          <w:sz w:val="32"/>
          <w:szCs w:val="32"/>
          <w:u w:val="single"/>
        </w:rPr>
        <w:t xml:space="preserve">от и за </w:t>
      </w:r>
      <w:proofErr w:type="gramStart"/>
      <w:r>
        <w:rPr>
          <w:rFonts w:ascii="Times New Roman" w:hAnsi="Times New Roman" w:cs="Times New Roman"/>
          <w:b/>
          <w:color w:val="002060"/>
          <w:sz w:val="32"/>
          <w:szCs w:val="32"/>
          <w:u w:val="single"/>
        </w:rPr>
        <w:t>какой период это</w:t>
      </w:r>
      <w:proofErr w:type="gramEnd"/>
      <w:r>
        <w:rPr>
          <w:rFonts w:ascii="Times New Roman" w:hAnsi="Times New Roman" w:cs="Times New Roman"/>
          <w:b/>
          <w:color w:val="002060"/>
          <w:sz w:val="32"/>
          <w:szCs w:val="32"/>
          <w:u w:val="single"/>
        </w:rPr>
        <w:t xml:space="preserve"> делать?</w:t>
      </w:r>
    </w:p>
    <w:p w:rsidR="00EF7CCD" w:rsidRPr="00FE26D8" w:rsidRDefault="00EF7CCD" w:rsidP="00EF7CCD">
      <w:pPr>
        <w:jc w:val="both"/>
        <w:rPr>
          <w:rFonts w:ascii="Times New Roman" w:hAnsi="Times New Roman" w:cs="Times New Roman"/>
          <w:b/>
          <w:color w:val="002060"/>
          <w:sz w:val="24"/>
          <w:szCs w:val="24"/>
        </w:rPr>
      </w:pPr>
      <w:r>
        <w:rPr>
          <w:rFonts w:ascii="Times New Roman" w:hAnsi="Times New Roman" w:cs="Times New Roman"/>
          <w:sz w:val="24"/>
          <w:szCs w:val="24"/>
        </w:rPr>
        <w:t xml:space="preserve">       </w:t>
      </w:r>
      <w:r w:rsidRPr="00FE26D8">
        <w:rPr>
          <w:rFonts w:ascii="Times New Roman" w:hAnsi="Times New Roman" w:cs="Times New Roman"/>
          <w:b/>
          <w:color w:val="002060"/>
          <w:sz w:val="24"/>
          <w:szCs w:val="24"/>
        </w:rPr>
        <w:t xml:space="preserve">Какой закон обязывает управляющую организацию размещать в ГИС ЖКХ акты выполненных работ и оказанных услуг, а также прилагать их к годовому финансовому отчёту? Нужно ли вносить акты за все годы работы УО в доме? </w:t>
      </w:r>
    </w:p>
    <w:p w:rsidR="00EF7CCD" w:rsidRDefault="00EF7CCD" w:rsidP="00EF7CCD">
      <w:pPr>
        <w:jc w:val="both"/>
        <w:rPr>
          <w:rFonts w:ascii="Times New Roman" w:hAnsi="Times New Roman" w:cs="Times New Roman"/>
          <w:sz w:val="24"/>
          <w:szCs w:val="24"/>
        </w:rPr>
      </w:pPr>
      <w:r>
        <w:rPr>
          <w:rFonts w:ascii="Times New Roman" w:hAnsi="Times New Roman" w:cs="Times New Roman"/>
          <w:sz w:val="24"/>
          <w:szCs w:val="24"/>
        </w:rPr>
        <w:t xml:space="preserve">      </w:t>
      </w:r>
      <w:r w:rsidRPr="00FE26D8">
        <w:rPr>
          <w:rFonts w:ascii="Times New Roman" w:hAnsi="Times New Roman" w:cs="Times New Roman"/>
          <w:sz w:val="24"/>
          <w:szCs w:val="24"/>
        </w:rPr>
        <w:t xml:space="preserve">Состав сведений, подлежащих размещению в системе, установлен Федеральным законом № 209-ФЗ и приказом </w:t>
      </w:r>
      <w:proofErr w:type="spellStart"/>
      <w:r w:rsidRPr="00FE26D8">
        <w:rPr>
          <w:rFonts w:ascii="Times New Roman" w:hAnsi="Times New Roman" w:cs="Times New Roman"/>
          <w:sz w:val="24"/>
          <w:szCs w:val="24"/>
        </w:rPr>
        <w:t>Минкомсвязи</w:t>
      </w:r>
      <w:proofErr w:type="spellEnd"/>
      <w:r w:rsidRPr="00FE26D8">
        <w:rPr>
          <w:rFonts w:ascii="Times New Roman" w:hAnsi="Times New Roman" w:cs="Times New Roman"/>
          <w:sz w:val="24"/>
          <w:szCs w:val="24"/>
        </w:rPr>
        <w:t xml:space="preserve"> России № 74, Минстроя России № 114/пр. В п. 3.5.4 разд. 10 приказа № 74/114/</w:t>
      </w:r>
      <w:proofErr w:type="spellStart"/>
      <w:r w:rsidRPr="00FE26D8">
        <w:rPr>
          <w:rFonts w:ascii="Times New Roman" w:hAnsi="Times New Roman" w:cs="Times New Roman"/>
          <w:sz w:val="24"/>
          <w:szCs w:val="24"/>
        </w:rPr>
        <w:t>пр</w:t>
      </w:r>
      <w:proofErr w:type="spellEnd"/>
      <w:r w:rsidRPr="00FE26D8">
        <w:rPr>
          <w:rFonts w:ascii="Times New Roman" w:hAnsi="Times New Roman" w:cs="Times New Roman"/>
          <w:sz w:val="24"/>
          <w:szCs w:val="24"/>
        </w:rPr>
        <w:t xml:space="preserve"> прописано, что управляющие организации обязаны вносить акты выполненных работ в систему. </w:t>
      </w:r>
    </w:p>
    <w:p w:rsidR="00EF7CCD" w:rsidRPr="00FE26D8" w:rsidRDefault="00EF7CCD" w:rsidP="00EF7CCD">
      <w:pPr>
        <w:jc w:val="both"/>
        <w:rPr>
          <w:rFonts w:ascii="Times New Roman" w:hAnsi="Times New Roman" w:cs="Times New Roman"/>
          <w:sz w:val="24"/>
          <w:szCs w:val="24"/>
        </w:rPr>
      </w:pPr>
      <w:r>
        <w:rPr>
          <w:rFonts w:ascii="Times New Roman" w:hAnsi="Times New Roman" w:cs="Times New Roman"/>
          <w:sz w:val="24"/>
          <w:szCs w:val="24"/>
        </w:rPr>
        <w:t xml:space="preserve">       </w:t>
      </w:r>
      <w:r w:rsidRPr="00FE26D8">
        <w:rPr>
          <w:rFonts w:ascii="Times New Roman" w:hAnsi="Times New Roman" w:cs="Times New Roman"/>
          <w:sz w:val="24"/>
          <w:szCs w:val="24"/>
        </w:rPr>
        <w:t>Правда, такая возможность появилась у УО и ТСЖ только 28 января 2023 года. Оператор системы реализовал соответствующий функционал в ГИС ЖКХ:</w:t>
      </w:r>
    </w:p>
    <w:p w:rsidR="00EF7CCD" w:rsidRDefault="00EF7CCD" w:rsidP="00EF7CCD">
      <w:pPr>
        <w:jc w:val="both"/>
        <w:rPr>
          <w:rFonts w:ascii="Times New Roman" w:hAnsi="Times New Roman" w:cs="Times New Roman"/>
          <w:b/>
          <w:color w:val="002060"/>
          <w:sz w:val="24"/>
          <w:szCs w:val="24"/>
          <w:u w:val="single"/>
        </w:rPr>
      </w:pPr>
      <w:r>
        <w:rPr>
          <w:noProof/>
          <w:lang w:eastAsia="ru-RU"/>
        </w:rPr>
        <w:lastRenderedPageBreak/>
        <w:drawing>
          <wp:inline distT="0" distB="0" distL="0" distR="0" wp14:anchorId="47BA7CDE" wp14:editId="58551EF3">
            <wp:extent cx="6645910" cy="4208892"/>
            <wp:effectExtent l="0" t="0" r="2540" b="1270"/>
            <wp:docPr id="16" name="Рисунок 16" descr="https://176428.selcdn.ru/RosKvartal.CDN/Front.UploadedFiles/430e/064c-5d82-4351-b57f-080031afad25/bl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76428.selcdn.ru/RosKvartal.CDN/Front.UploadedFiles/430e/064c-5d82-4351-b57f-080031afad25/blob"/>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6645910" cy="4208892"/>
                    </a:xfrm>
                    <a:prstGeom prst="rect">
                      <a:avLst/>
                    </a:prstGeom>
                    <a:noFill/>
                    <a:ln>
                      <a:noFill/>
                    </a:ln>
                  </pic:spPr>
                </pic:pic>
              </a:graphicData>
            </a:graphic>
          </wp:inline>
        </w:drawing>
      </w:r>
    </w:p>
    <w:p w:rsidR="00EF7CCD" w:rsidRDefault="00EF7CCD" w:rsidP="00EF7CCD">
      <w:pPr>
        <w:jc w:val="both"/>
        <w:rPr>
          <w:rFonts w:ascii="Times New Roman" w:hAnsi="Times New Roman" w:cs="Times New Roman"/>
          <w:b/>
          <w:color w:val="002060"/>
          <w:sz w:val="24"/>
          <w:szCs w:val="24"/>
          <w:u w:val="single"/>
        </w:rPr>
      </w:pPr>
    </w:p>
    <w:p w:rsidR="00EF7CCD" w:rsidRDefault="00EF7CCD" w:rsidP="00EF7CCD">
      <w:pPr>
        <w:jc w:val="both"/>
        <w:rPr>
          <w:rFonts w:ascii="Times New Roman" w:hAnsi="Times New Roman" w:cs="Times New Roman"/>
          <w:sz w:val="24"/>
          <w:szCs w:val="24"/>
        </w:rPr>
      </w:pPr>
      <w:r>
        <w:rPr>
          <w:rFonts w:ascii="Times New Roman" w:hAnsi="Times New Roman" w:cs="Times New Roman"/>
          <w:sz w:val="24"/>
          <w:szCs w:val="24"/>
        </w:rPr>
        <w:t xml:space="preserve">       </w:t>
      </w:r>
      <w:r w:rsidRPr="00FE26D8">
        <w:rPr>
          <w:rFonts w:ascii="Times New Roman" w:hAnsi="Times New Roman" w:cs="Times New Roman"/>
          <w:sz w:val="24"/>
          <w:szCs w:val="24"/>
        </w:rPr>
        <w:t xml:space="preserve">С этой </w:t>
      </w:r>
      <w:proofErr w:type="gramStart"/>
      <w:r w:rsidRPr="00FE26D8">
        <w:rPr>
          <w:rFonts w:ascii="Times New Roman" w:hAnsi="Times New Roman" w:cs="Times New Roman"/>
          <w:sz w:val="24"/>
          <w:szCs w:val="24"/>
        </w:rPr>
        <w:t>даты</w:t>
      </w:r>
      <w:proofErr w:type="gramEnd"/>
      <w:r w:rsidRPr="00FE26D8">
        <w:rPr>
          <w:rFonts w:ascii="Times New Roman" w:hAnsi="Times New Roman" w:cs="Times New Roman"/>
          <w:sz w:val="24"/>
          <w:szCs w:val="24"/>
        </w:rPr>
        <w:t xml:space="preserve"> управляющие домами обязаны размещать акты в системе не позднее 7 дней со дня их подписания. ГЖИ получило возможность проконтролировать наличие актов в домах, в том числе надзорные органы делают это в рамках проверок при продлении лицензий. </w:t>
      </w:r>
    </w:p>
    <w:p w:rsidR="00EF7CCD" w:rsidRPr="00FE26D8" w:rsidRDefault="00EF7CCD" w:rsidP="00EF7CCD">
      <w:pPr>
        <w:jc w:val="both"/>
        <w:rPr>
          <w:rFonts w:ascii="Times New Roman" w:hAnsi="Times New Roman" w:cs="Times New Roman"/>
          <w:sz w:val="24"/>
          <w:szCs w:val="24"/>
        </w:rPr>
      </w:pPr>
      <w:r>
        <w:rPr>
          <w:rFonts w:ascii="Times New Roman" w:hAnsi="Times New Roman" w:cs="Times New Roman"/>
          <w:sz w:val="24"/>
          <w:szCs w:val="24"/>
        </w:rPr>
        <w:t xml:space="preserve">       </w:t>
      </w:r>
      <w:r w:rsidRPr="00FE26D8">
        <w:rPr>
          <w:rFonts w:ascii="Times New Roman" w:hAnsi="Times New Roman" w:cs="Times New Roman"/>
          <w:sz w:val="24"/>
          <w:szCs w:val="24"/>
        </w:rPr>
        <w:t xml:space="preserve">Спорным остаётся вопрос, за какой период размещать такие документы, если обязанность существует с 2016 года, а возможность загрузить акты появилась только сейчас. Исполнительный директор Ассоциации «Р1» </w:t>
      </w:r>
      <w:proofErr w:type="spellStart"/>
      <w:r w:rsidRPr="00FE26D8">
        <w:rPr>
          <w:rFonts w:ascii="Times New Roman" w:hAnsi="Times New Roman" w:cs="Times New Roman"/>
          <w:sz w:val="24"/>
          <w:szCs w:val="24"/>
        </w:rPr>
        <w:t>Ирэн</w:t>
      </w:r>
      <w:proofErr w:type="spellEnd"/>
      <w:r w:rsidRPr="00FE26D8">
        <w:rPr>
          <w:rFonts w:ascii="Times New Roman" w:hAnsi="Times New Roman" w:cs="Times New Roman"/>
          <w:sz w:val="24"/>
          <w:szCs w:val="24"/>
        </w:rPr>
        <w:t xml:space="preserve"> </w:t>
      </w:r>
      <w:proofErr w:type="spellStart"/>
      <w:r w:rsidRPr="00FE26D8">
        <w:rPr>
          <w:rFonts w:ascii="Times New Roman" w:hAnsi="Times New Roman" w:cs="Times New Roman"/>
          <w:sz w:val="24"/>
          <w:szCs w:val="24"/>
        </w:rPr>
        <w:t>Парсамян</w:t>
      </w:r>
      <w:proofErr w:type="spellEnd"/>
      <w:r w:rsidRPr="00FE26D8">
        <w:rPr>
          <w:rFonts w:ascii="Times New Roman" w:hAnsi="Times New Roman" w:cs="Times New Roman"/>
          <w:sz w:val="24"/>
          <w:szCs w:val="24"/>
        </w:rPr>
        <w:t xml:space="preserve"> рекомендовала УО и ТСЖ загрузить акты за один год, с 28 января 2022 года. Это срок привлечения УО к ответственности за </w:t>
      </w:r>
      <w:proofErr w:type="spellStart"/>
      <w:r w:rsidRPr="00FE26D8">
        <w:rPr>
          <w:rFonts w:ascii="Times New Roman" w:hAnsi="Times New Roman" w:cs="Times New Roman"/>
          <w:sz w:val="24"/>
          <w:szCs w:val="24"/>
        </w:rPr>
        <w:t>неразмещение</w:t>
      </w:r>
      <w:proofErr w:type="spellEnd"/>
      <w:r w:rsidRPr="00FE26D8">
        <w:rPr>
          <w:rFonts w:ascii="Times New Roman" w:hAnsi="Times New Roman" w:cs="Times New Roman"/>
          <w:sz w:val="24"/>
          <w:szCs w:val="24"/>
        </w:rPr>
        <w:t xml:space="preserve"> информации в ГИС ЖКХ.</w:t>
      </w:r>
    </w:p>
    <w:p w:rsidR="00EF7CCD" w:rsidRPr="00FE26D8" w:rsidRDefault="00EF7CCD" w:rsidP="00EF7CCD">
      <w:pPr>
        <w:jc w:val="both"/>
        <w:rPr>
          <w:rFonts w:ascii="Times New Roman" w:hAnsi="Times New Roman" w:cs="Times New Roman"/>
          <w:b/>
          <w:color w:val="002060"/>
          <w:sz w:val="32"/>
          <w:szCs w:val="32"/>
          <w:u w:val="single"/>
        </w:rPr>
      </w:pPr>
      <w:r w:rsidRPr="00FE26D8">
        <w:rPr>
          <w:rFonts w:ascii="Times New Roman" w:hAnsi="Times New Roman" w:cs="Times New Roman"/>
          <w:b/>
          <w:color w:val="002060"/>
          <w:sz w:val="32"/>
          <w:szCs w:val="32"/>
          <w:u w:val="single"/>
        </w:rPr>
        <w:t xml:space="preserve">Урегулирован ли в законодательстве вопрос о вывозе уличного </w:t>
      </w:r>
      <w:proofErr w:type="spellStart"/>
      <w:r w:rsidRPr="00FE26D8">
        <w:rPr>
          <w:rFonts w:ascii="Times New Roman" w:hAnsi="Times New Roman" w:cs="Times New Roman"/>
          <w:b/>
          <w:color w:val="002060"/>
          <w:sz w:val="32"/>
          <w:szCs w:val="32"/>
          <w:u w:val="single"/>
        </w:rPr>
        <w:t>смёта</w:t>
      </w:r>
      <w:proofErr w:type="spellEnd"/>
      <w:r w:rsidRPr="00FE26D8">
        <w:rPr>
          <w:rFonts w:ascii="Times New Roman" w:hAnsi="Times New Roman" w:cs="Times New Roman"/>
          <w:b/>
          <w:color w:val="002060"/>
          <w:sz w:val="32"/>
          <w:szCs w:val="32"/>
          <w:u w:val="single"/>
        </w:rPr>
        <w:t xml:space="preserve"> с придомовой территории </w:t>
      </w:r>
    </w:p>
    <w:p w:rsidR="00EF7CCD" w:rsidRDefault="00EF7CCD" w:rsidP="00EF7CCD">
      <w:pPr>
        <w:jc w:val="both"/>
        <w:rPr>
          <w:rFonts w:ascii="Times New Roman" w:hAnsi="Times New Roman" w:cs="Times New Roman"/>
          <w:color w:val="002060"/>
          <w:sz w:val="24"/>
          <w:szCs w:val="24"/>
        </w:rPr>
      </w:pPr>
      <w:r w:rsidRPr="00FE26D8">
        <w:rPr>
          <w:rFonts w:ascii="Times New Roman" w:hAnsi="Times New Roman" w:cs="Times New Roman"/>
          <w:b/>
          <w:color w:val="002060"/>
          <w:sz w:val="24"/>
          <w:szCs w:val="24"/>
        </w:rPr>
        <w:t xml:space="preserve">В 2019 году в одном из выпусков онлайн-журнала «ЖКХ: мечты сбываются» Елена </w:t>
      </w:r>
      <w:proofErr w:type="spellStart"/>
      <w:r w:rsidRPr="00FE26D8">
        <w:rPr>
          <w:rFonts w:ascii="Times New Roman" w:hAnsi="Times New Roman" w:cs="Times New Roman"/>
          <w:b/>
          <w:color w:val="002060"/>
          <w:sz w:val="24"/>
          <w:szCs w:val="24"/>
        </w:rPr>
        <w:t>Шерешовец</w:t>
      </w:r>
      <w:proofErr w:type="spellEnd"/>
      <w:r w:rsidRPr="00FE26D8">
        <w:rPr>
          <w:rFonts w:ascii="Times New Roman" w:hAnsi="Times New Roman" w:cs="Times New Roman"/>
          <w:b/>
          <w:color w:val="002060"/>
          <w:sz w:val="24"/>
          <w:szCs w:val="24"/>
        </w:rPr>
        <w:t xml:space="preserve"> на основе анализа законодательства и судебной практики рассказала, входят ли уличный </w:t>
      </w:r>
      <w:proofErr w:type="spellStart"/>
      <w:r w:rsidRPr="00FE26D8">
        <w:rPr>
          <w:rFonts w:ascii="Times New Roman" w:hAnsi="Times New Roman" w:cs="Times New Roman"/>
          <w:b/>
          <w:color w:val="002060"/>
          <w:sz w:val="24"/>
          <w:szCs w:val="24"/>
        </w:rPr>
        <w:t>смёт</w:t>
      </w:r>
      <w:proofErr w:type="spellEnd"/>
      <w:r w:rsidRPr="00FE26D8">
        <w:rPr>
          <w:rFonts w:ascii="Times New Roman" w:hAnsi="Times New Roman" w:cs="Times New Roman"/>
          <w:b/>
          <w:color w:val="002060"/>
          <w:sz w:val="24"/>
          <w:szCs w:val="24"/>
        </w:rPr>
        <w:t xml:space="preserve"> и листья в состав ТКО. Подскажите, есть ли на 2023 год какие-то законодательные изменения по этому вопросу?</w:t>
      </w:r>
      <w:r w:rsidRPr="00FE26D8">
        <w:rPr>
          <w:rFonts w:ascii="Times New Roman" w:hAnsi="Times New Roman" w:cs="Times New Roman"/>
          <w:color w:val="002060"/>
          <w:sz w:val="24"/>
          <w:szCs w:val="24"/>
        </w:rPr>
        <w:t xml:space="preserve"> </w:t>
      </w:r>
    </w:p>
    <w:p w:rsidR="00EF7CCD" w:rsidRDefault="00EF7CCD" w:rsidP="00EF7CCD">
      <w:pPr>
        <w:jc w:val="both"/>
        <w:rPr>
          <w:rFonts w:ascii="Times New Roman" w:hAnsi="Times New Roman" w:cs="Times New Roman"/>
          <w:sz w:val="24"/>
          <w:szCs w:val="24"/>
        </w:rPr>
      </w:pPr>
      <w:r>
        <w:rPr>
          <w:rFonts w:ascii="Times New Roman" w:hAnsi="Times New Roman" w:cs="Times New Roman"/>
          <w:color w:val="002060"/>
          <w:sz w:val="24"/>
          <w:szCs w:val="24"/>
        </w:rPr>
        <w:t xml:space="preserve">       </w:t>
      </w:r>
      <w:r w:rsidRPr="00FE26D8">
        <w:rPr>
          <w:rFonts w:ascii="Times New Roman" w:hAnsi="Times New Roman" w:cs="Times New Roman"/>
          <w:sz w:val="24"/>
          <w:szCs w:val="24"/>
        </w:rPr>
        <w:t xml:space="preserve">В указанном выпуске онлайн-журнала эксперт рассмотрела позицию Минприроды РФ, которое не относит </w:t>
      </w:r>
      <w:proofErr w:type="spellStart"/>
      <w:r w:rsidRPr="00FE26D8">
        <w:rPr>
          <w:rFonts w:ascii="Times New Roman" w:hAnsi="Times New Roman" w:cs="Times New Roman"/>
          <w:sz w:val="24"/>
          <w:szCs w:val="24"/>
        </w:rPr>
        <w:t>смёт</w:t>
      </w:r>
      <w:proofErr w:type="spellEnd"/>
      <w:r w:rsidRPr="00FE26D8">
        <w:rPr>
          <w:rFonts w:ascii="Times New Roman" w:hAnsi="Times New Roman" w:cs="Times New Roman"/>
          <w:sz w:val="24"/>
          <w:szCs w:val="24"/>
        </w:rPr>
        <w:t xml:space="preserve"> и листья к твёрдым коммунальным отходам, и противоположное мнение судов. Елена </w:t>
      </w:r>
      <w:proofErr w:type="spellStart"/>
      <w:r w:rsidRPr="00FE26D8">
        <w:rPr>
          <w:rFonts w:ascii="Times New Roman" w:hAnsi="Times New Roman" w:cs="Times New Roman"/>
          <w:sz w:val="24"/>
          <w:szCs w:val="24"/>
        </w:rPr>
        <w:t>Шерешовец</w:t>
      </w:r>
      <w:proofErr w:type="spellEnd"/>
      <w:r w:rsidRPr="00FE26D8">
        <w:rPr>
          <w:rFonts w:ascii="Times New Roman" w:hAnsi="Times New Roman" w:cs="Times New Roman"/>
          <w:sz w:val="24"/>
          <w:szCs w:val="24"/>
        </w:rPr>
        <w:t xml:space="preserve"> сделала однозначное заключение, что в состав ТКО входит уличный </w:t>
      </w:r>
      <w:proofErr w:type="spellStart"/>
      <w:r w:rsidRPr="00FE26D8">
        <w:rPr>
          <w:rFonts w:ascii="Times New Roman" w:hAnsi="Times New Roman" w:cs="Times New Roman"/>
          <w:sz w:val="24"/>
          <w:szCs w:val="24"/>
        </w:rPr>
        <w:t>смёт</w:t>
      </w:r>
      <w:proofErr w:type="spellEnd"/>
      <w:r w:rsidRPr="00FE26D8">
        <w:rPr>
          <w:rFonts w:ascii="Times New Roman" w:hAnsi="Times New Roman" w:cs="Times New Roman"/>
          <w:sz w:val="24"/>
          <w:szCs w:val="24"/>
        </w:rPr>
        <w:t xml:space="preserve">, листва и обрезки деревьев. Перечисленные отходы являются зоной ответственности регионального оператора и должны вывозиться в счёт единого тарифа. </w:t>
      </w:r>
    </w:p>
    <w:p w:rsidR="00EF7CCD" w:rsidRDefault="00EF7CCD" w:rsidP="00EF7CCD">
      <w:pPr>
        <w:jc w:val="both"/>
        <w:rPr>
          <w:rFonts w:ascii="Times New Roman" w:hAnsi="Times New Roman" w:cs="Times New Roman"/>
          <w:sz w:val="24"/>
          <w:szCs w:val="24"/>
        </w:rPr>
      </w:pPr>
      <w:r>
        <w:rPr>
          <w:rFonts w:ascii="Times New Roman" w:hAnsi="Times New Roman" w:cs="Times New Roman"/>
          <w:sz w:val="24"/>
          <w:szCs w:val="24"/>
        </w:rPr>
        <w:t xml:space="preserve">       </w:t>
      </w:r>
      <w:r w:rsidRPr="00FE26D8">
        <w:rPr>
          <w:rFonts w:ascii="Times New Roman" w:hAnsi="Times New Roman" w:cs="Times New Roman"/>
          <w:sz w:val="24"/>
          <w:szCs w:val="24"/>
        </w:rPr>
        <w:t xml:space="preserve">Многие </w:t>
      </w:r>
      <w:proofErr w:type="spellStart"/>
      <w:r w:rsidRPr="00FE26D8">
        <w:rPr>
          <w:rFonts w:ascii="Times New Roman" w:hAnsi="Times New Roman" w:cs="Times New Roman"/>
          <w:sz w:val="24"/>
          <w:szCs w:val="24"/>
        </w:rPr>
        <w:t>регоператоры</w:t>
      </w:r>
      <w:proofErr w:type="spellEnd"/>
      <w:r w:rsidRPr="00FE26D8">
        <w:rPr>
          <w:rFonts w:ascii="Times New Roman" w:hAnsi="Times New Roman" w:cs="Times New Roman"/>
          <w:sz w:val="24"/>
          <w:szCs w:val="24"/>
        </w:rPr>
        <w:t xml:space="preserve"> и сейчас придерживаются позиции Минприроды РФ и требуют оплату за вывоз </w:t>
      </w:r>
      <w:proofErr w:type="spellStart"/>
      <w:r w:rsidRPr="00FE26D8">
        <w:rPr>
          <w:rFonts w:ascii="Times New Roman" w:hAnsi="Times New Roman" w:cs="Times New Roman"/>
          <w:sz w:val="24"/>
          <w:szCs w:val="24"/>
        </w:rPr>
        <w:t>смёта</w:t>
      </w:r>
      <w:proofErr w:type="spellEnd"/>
      <w:r w:rsidRPr="00FE26D8">
        <w:rPr>
          <w:rFonts w:ascii="Times New Roman" w:hAnsi="Times New Roman" w:cs="Times New Roman"/>
          <w:sz w:val="24"/>
          <w:szCs w:val="24"/>
        </w:rPr>
        <w:t xml:space="preserve"> по дополнительному договору. Но с 2018 года различные ведомства и суды высказывали мнения, что любые отходы, собранные в ходе санитарной уборки придомовых территорий МКД, </w:t>
      </w:r>
      <w:r w:rsidRPr="00FE26D8">
        <w:rPr>
          <w:rFonts w:ascii="Times New Roman" w:hAnsi="Times New Roman" w:cs="Times New Roman"/>
          <w:sz w:val="24"/>
          <w:szCs w:val="24"/>
        </w:rPr>
        <w:lastRenderedPageBreak/>
        <w:t xml:space="preserve">входят в состав ТКО и вывозятся в рамках утверждённого тарифа. В соответствии с ФККО № 242, в ТКО включается мусор от уборки территории поселений, растительные отходы при уходе за газонами, цветниками, деревьями. Минстрой РФ в письме от 25.09.2018 № 43298-ОГ/06 указал, что уличный </w:t>
      </w:r>
      <w:proofErr w:type="spellStart"/>
      <w:r w:rsidRPr="00FE26D8">
        <w:rPr>
          <w:rFonts w:ascii="Times New Roman" w:hAnsi="Times New Roman" w:cs="Times New Roman"/>
          <w:sz w:val="24"/>
          <w:szCs w:val="24"/>
        </w:rPr>
        <w:t>смёт</w:t>
      </w:r>
      <w:proofErr w:type="spellEnd"/>
      <w:r w:rsidRPr="00FE26D8">
        <w:rPr>
          <w:rFonts w:ascii="Times New Roman" w:hAnsi="Times New Roman" w:cs="Times New Roman"/>
          <w:sz w:val="24"/>
          <w:szCs w:val="24"/>
        </w:rPr>
        <w:t xml:space="preserve">, образующийся при уборке дворов МКД, и растительные отходы при уходе за газонами и цветниками, за деревьями, входят в состав ТКО. Этой же позиции придерживалась и ФАС России. </w:t>
      </w:r>
      <w:r>
        <w:rPr>
          <w:rFonts w:ascii="Times New Roman" w:hAnsi="Times New Roman" w:cs="Times New Roman"/>
          <w:sz w:val="24"/>
          <w:szCs w:val="24"/>
        </w:rPr>
        <w:t xml:space="preserve"> </w:t>
      </w:r>
    </w:p>
    <w:p w:rsidR="00EF7CCD" w:rsidRDefault="00EF7CCD" w:rsidP="00EF7CCD">
      <w:pPr>
        <w:jc w:val="both"/>
        <w:rPr>
          <w:rFonts w:ascii="Times New Roman" w:hAnsi="Times New Roman" w:cs="Times New Roman"/>
          <w:sz w:val="24"/>
          <w:szCs w:val="24"/>
        </w:rPr>
      </w:pPr>
      <w:r>
        <w:rPr>
          <w:rFonts w:ascii="Times New Roman" w:hAnsi="Times New Roman" w:cs="Times New Roman"/>
          <w:sz w:val="24"/>
          <w:szCs w:val="24"/>
        </w:rPr>
        <w:t xml:space="preserve">       </w:t>
      </w:r>
      <w:r w:rsidRPr="00FE26D8">
        <w:rPr>
          <w:rFonts w:ascii="Times New Roman" w:hAnsi="Times New Roman" w:cs="Times New Roman"/>
          <w:sz w:val="24"/>
          <w:szCs w:val="24"/>
        </w:rPr>
        <w:t xml:space="preserve">Отходы, которые появились после уборки придомовой территории, вне зависимости от их состава входят в ТКО. Их вывозит </w:t>
      </w:r>
      <w:proofErr w:type="spellStart"/>
      <w:r w:rsidRPr="00FE26D8">
        <w:rPr>
          <w:rFonts w:ascii="Times New Roman" w:hAnsi="Times New Roman" w:cs="Times New Roman"/>
          <w:sz w:val="24"/>
          <w:szCs w:val="24"/>
        </w:rPr>
        <w:t>регоператор</w:t>
      </w:r>
      <w:proofErr w:type="spellEnd"/>
      <w:r w:rsidRPr="00FE26D8">
        <w:rPr>
          <w:rFonts w:ascii="Times New Roman" w:hAnsi="Times New Roman" w:cs="Times New Roman"/>
          <w:sz w:val="24"/>
          <w:szCs w:val="24"/>
        </w:rPr>
        <w:t xml:space="preserve"> в рамках тарифа (решение ВС РФ от 23.09.2019 № АКПИ19-543). </w:t>
      </w:r>
    </w:p>
    <w:p w:rsidR="00EF7CCD" w:rsidRPr="00880FBB" w:rsidRDefault="00EF7CCD" w:rsidP="00EF7CCD">
      <w:pPr>
        <w:spacing w:after="0" w:line="276" w:lineRule="auto"/>
        <w:rPr>
          <w:rFonts w:ascii="Times New Roman" w:eastAsia="Times New Roman" w:hAnsi="Times New Roman" w:cs="Times New Roman"/>
          <w:b/>
          <w:color w:val="C00000"/>
          <w:sz w:val="24"/>
          <w:szCs w:val="24"/>
          <w:u w:val="single"/>
          <w:lang w:eastAsia="ru-RU"/>
        </w:rPr>
      </w:pPr>
      <w:r w:rsidRPr="00880FBB">
        <w:rPr>
          <w:rFonts w:ascii="Times New Roman" w:eastAsia="Times New Roman" w:hAnsi="Times New Roman" w:cs="Times New Roman"/>
          <w:b/>
          <w:color w:val="C00000"/>
          <w:sz w:val="24"/>
          <w:szCs w:val="24"/>
          <w:u w:val="single"/>
          <w:lang w:eastAsia="ru-RU"/>
        </w:rPr>
        <w:t>--------------------------------------------------------------------------------------------------</w:t>
      </w:r>
      <w:r>
        <w:rPr>
          <w:rFonts w:ascii="Times New Roman" w:eastAsia="Times New Roman" w:hAnsi="Times New Roman" w:cs="Times New Roman"/>
          <w:b/>
          <w:color w:val="C00000"/>
          <w:sz w:val="24"/>
          <w:szCs w:val="24"/>
          <w:u w:val="single"/>
          <w:lang w:eastAsia="ru-RU"/>
        </w:rPr>
        <w:t>----------------------------</w:t>
      </w:r>
    </w:p>
    <w:p w:rsidR="00EF7CCD" w:rsidRPr="00880FBB" w:rsidRDefault="00EF7CCD" w:rsidP="00EF7CCD">
      <w:pPr>
        <w:autoSpaceDE w:val="0"/>
        <w:autoSpaceDN w:val="0"/>
        <w:adjustRightInd w:val="0"/>
        <w:spacing w:after="0" w:line="240" w:lineRule="auto"/>
        <w:ind w:firstLine="540"/>
        <w:jc w:val="center"/>
        <w:rPr>
          <w:rFonts w:ascii="Times New Roman" w:eastAsia="Times New Roman" w:hAnsi="Times New Roman" w:cs="Times New Roman"/>
          <w:b/>
          <w:bCs/>
          <w:color w:val="C00000"/>
          <w:sz w:val="24"/>
          <w:szCs w:val="24"/>
          <w:u w:val="single"/>
        </w:rPr>
      </w:pPr>
      <w:r w:rsidRPr="00880FBB">
        <w:rPr>
          <w:rFonts w:ascii="Times New Roman" w:eastAsia="Times New Roman" w:hAnsi="Times New Roman" w:cs="Times New Roman"/>
          <w:b/>
          <w:bCs/>
          <w:color w:val="C00000"/>
          <w:sz w:val="24"/>
          <w:szCs w:val="24"/>
          <w:u w:val="single"/>
        </w:rPr>
        <w:t>Настоящий Информационный бюллетень подготовлен Региональным отраслевым объединением работодателей Ассоциацией организаций жилищно-коммунального хозяйства Орловской области для специалистов предприятий-членов этой некоммерческой организации с использованием публикаций электронных изданий ООО «МЦФР-пресс»,</w:t>
      </w:r>
    </w:p>
    <w:p w:rsidR="00EF7CCD" w:rsidRPr="00880FBB" w:rsidRDefault="00EF7CCD" w:rsidP="00EF7CCD">
      <w:pPr>
        <w:autoSpaceDE w:val="0"/>
        <w:autoSpaceDN w:val="0"/>
        <w:adjustRightInd w:val="0"/>
        <w:spacing w:after="0" w:line="240" w:lineRule="auto"/>
        <w:ind w:firstLine="540"/>
        <w:jc w:val="center"/>
        <w:rPr>
          <w:rFonts w:ascii="Times New Roman" w:eastAsia="Times New Roman" w:hAnsi="Times New Roman" w:cs="Times New Roman"/>
          <w:b/>
          <w:bCs/>
          <w:color w:val="C00000"/>
          <w:sz w:val="24"/>
          <w:szCs w:val="24"/>
          <w:u w:val="single"/>
        </w:rPr>
      </w:pPr>
      <w:r w:rsidRPr="00880FBB">
        <w:rPr>
          <w:rFonts w:ascii="Times New Roman" w:eastAsia="Times New Roman" w:hAnsi="Times New Roman" w:cs="Times New Roman"/>
          <w:b/>
          <w:bCs/>
          <w:color w:val="C00000"/>
          <w:sz w:val="24"/>
          <w:szCs w:val="24"/>
          <w:u w:val="single"/>
        </w:rPr>
        <w:t xml:space="preserve">а также информационных порталов «Информационная система Управление МКД» </w:t>
      </w:r>
    </w:p>
    <w:p w:rsidR="00EF7CCD" w:rsidRPr="00880FBB" w:rsidRDefault="00EF7CCD" w:rsidP="00EF7CCD">
      <w:pPr>
        <w:autoSpaceDE w:val="0"/>
        <w:autoSpaceDN w:val="0"/>
        <w:adjustRightInd w:val="0"/>
        <w:spacing w:after="0" w:line="240" w:lineRule="auto"/>
        <w:ind w:firstLine="540"/>
        <w:jc w:val="center"/>
        <w:rPr>
          <w:rFonts w:ascii="Times New Roman" w:eastAsia="Times New Roman" w:hAnsi="Times New Roman" w:cs="Times New Roman"/>
          <w:b/>
          <w:bCs/>
          <w:color w:val="C00000"/>
          <w:sz w:val="24"/>
          <w:szCs w:val="24"/>
          <w:u w:val="single"/>
        </w:rPr>
      </w:pPr>
      <w:r w:rsidRPr="00880FBB">
        <w:rPr>
          <w:rFonts w:ascii="Times New Roman" w:eastAsia="Times New Roman" w:hAnsi="Times New Roman" w:cs="Times New Roman"/>
          <w:b/>
          <w:bCs/>
          <w:color w:val="C00000"/>
          <w:sz w:val="24"/>
          <w:szCs w:val="24"/>
          <w:u w:val="single"/>
        </w:rPr>
        <w:t>и электронного журнала «Рос-Квартал» или Р-1.</w:t>
      </w:r>
    </w:p>
    <w:p w:rsidR="00EF7CCD" w:rsidRPr="00880FBB" w:rsidRDefault="00EF7CCD" w:rsidP="00EF7CCD">
      <w:pPr>
        <w:autoSpaceDE w:val="0"/>
        <w:autoSpaceDN w:val="0"/>
        <w:adjustRightInd w:val="0"/>
        <w:spacing w:after="0" w:line="240" w:lineRule="auto"/>
        <w:ind w:firstLine="540"/>
        <w:jc w:val="center"/>
        <w:rPr>
          <w:rFonts w:ascii="Times New Roman" w:eastAsia="Times New Roman" w:hAnsi="Times New Roman" w:cs="Times New Roman"/>
          <w:b/>
          <w:color w:val="C00000"/>
          <w:sz w:val="24"/>
          <w:szCs w:val="24"/>
        </w:rPr>
      </w:pPr>
      <w:r w:rsidRPr="00880FBB">
        <w:rPr>
          <w:rFonts w:ascii="Times New Roman" w:eastAsia="Times New Roman" w:hAnsi="Times New Roman" w:cs="Times New Roman"/>
          <w:b/>
          <w:color w:val="C00000"/>
          <w:sz w:val="24"/>
          <w:szCs w:val="24"/>
        </w:rPr>
        <w:t>г. Орёл</w:t>
      </w:r>
    </w:p>
    <w:p w:rsidR="00EF7CCD" w:rsidRPr="00880FBB" w:rsidRDefault="00EF7CCD" w:rsidP="00EF7CCD">
      <w:pPr>
        <w:autoSpaceDE w:val="0"/>
        <w:autoSpaceDN w:val="0"/>
        <w:adjustRightInd w:val="0"/>
        <w:spacing w:after="0" w:line="240" w:lineRule="auto"/>
        <w:ind w:firstLine="540"/>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    июнь 2023</w:t>
      </w:r>
      <w:r w:rsidRPr="00880FBB">
        <w:rPr>
          <w:rFonts w:ascii="Times New Roman" w:eastAsia="Times New Roman" w:hAnsi="Times New Roman" w:cs="Times New Roman"/>
          <w:b/>
          <w:color w:val="C00000"/>
          <w:sz w:val="24"/>
          <w:szCs w:val="24"/>
        </w:rPr>
        <w:t xml:space="preserve"> г.</w:t>
      </w:r>
    </w:p>
    <w:p w:rsidR="00EF7CCD" w:rsidRPr="00FF09D0" w:rsidRDefault="00EF7CCD" w:rsidP="00EF7CCD">
      <w:pPr>
        <w:spacing w:before="100" w:beforeAutospacing="1" w:after="100" w:afterAutospacing="1" w:line="276" w:lineRule="auto"/>
        <w:rPr>
          <w:rFonts w:ascii="Times New Roman" w:eastAsiaTheme="minorEastAsia" w:hAnsi="Times New Roman" w:cs="Times New Roman"/>
          <w:sz w:val="24"/>
          <w:szCs w:val="24"/>
          <w:lang w:eastAsia="ru-RU"/>
        </w:rPr>
      </w:pPr>
    </w:p>
    <w:p w:rsidR="00EF7CCD" w:rsidRPr="00EF7CCD" w:rsidRDefault="00EF7CCD" w:rsidP="00EF7CCD">
      <w:pPr>
        <w:jc w:val="both"/>
        <w:rPr>
          <w:rFonts w:ascii="Times New Roman" w:hAnsi="Times New Roman" w:cs="Times New Roman"/>
          <w:sz w:val="24"/>
          <w:szCs w:val="24"/>
        </w:rPr>
      </w:pPr>
    </w:p>
    <w:sectPr w:rsidR="00EF7CCD" w:rsidRPr="00EF7CCD" w:rsidSect="00BD345A">
      <w:footerReference w:type="default" r:id="rId98"/>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3B8" w:rsidRDefault="001D53B8" w:rsidP="00034FFB">
      <w:pPr>
        <w:spacing w:after="0" w:line="240" w:lineRule="auto"/>
      </w:pPr>
      <w:r>
        <w:separator/>
      </w:r>
    </w:p>
  </w:endnote>
  <w:endnote w:type="continuationSeparator" w:id="0">
    <w:p w:rsidR="001D53B8" w:rsidRDefault="001D53B8" w:rsidP="00034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Regula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269285"/>
      <w:docPartObj>
        <w:docPartGallery w:val="Page Numbers (Bottom of Page)"/>
        <w:docPartUnique/>
      </w:docPartObj>
    </w:sdtPr>
    <w:sdtContent>
      <w:p w:rsidR="00034FFB" w:rsidRDefault="00034FFB">
        <w:pPr>
          <w:pStyle w:val="a7"/>
          <w:jc w:val="center"/>
        </w:pPr>
        <w:r>
          <w:fldChar w:fldCharType="begin"/>
        </w:r>
        <w:r>
          <w:instrText>PAGE   \* MERGEFORMAT</w:instrText>
        </w:r>
        <w:r>
          <w:fldChar w:fldCharType="separate"/>
        </w:r>
        <w:r>
          <w:rPr>
            <w:noProof/>
          </w:rPr>
          <w:t>38</w:t>
        </w:r>
        <w:r>
          <w:fldChar w:fldCharType="end"/>
        </w:r>
      </w:p>
    </w:sdtContent>
  </w:sdt>
  <w:p w:rsidR="00034FFB" w:rsidRDefault="00034F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3B8" w:rsidRDefault="001D53B8" w:rsidP="00034FFB">
      <w:pPr>
        <w:spacing w:after="0" w:line="240" w:lineRule="auto"/>
      </w:pPr>
      <w:r>
        <w:separator/>
      </w:r>
    </w:p>
  </w:footnote>
  <w:footnote w:type="continuationSeparator" w:id="0">
    <w:p w:rsidR="001D53B8" w:rsidRDefault="001D53B8" w:rsidP="00034F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83630"/>
    <w:multiLevelType w:val="hybridMultilevel"/>
    <w:tmpl w:val="D6CCFB96"/>
    <w:lvl w:ilvl="0" w:tplc="2842E7C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3467AB"/>
    <w:multiLevelType w:val="multilevel"/>
    <w:tmpl w:val="A432B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D0EC7"/>
    <w:multiLevelType w:val="hybridMultilevel"/>
    <w:tmpl w:val="296EBBB0"/>
    <w:lvl w:ilvl="0" w:tplc="EB92F022">
      <w:start w:val="1"/>
      <w:numFmt w:val="decimal"/>
      <w:lvlText w:val="%1."/>
      <w:lvlJc w:val="left"/>
      <w:pPr>
        <w:ind w:left="785" w:hanging="360"/>
      </w:pPr>
      <w:rPr>
        <w:rFonts w:hint="default"/>
        <w:sz w:val="40"/>
        <w:szCs w:val="4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35995A45"/>
    <w:multiLevelType w:val="multilevel"/>
    <w:tmpl w:val="A7B08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BD4FC9"/>
    <w:multiLevelType w:val="multilevel"/>
    <w:tmpl w:val="2092F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511EC1"/>
    <w:multiLevelType w:val="multilevel"/>
    <w:tmpl w:val="0660C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E255E9"/>
    <w:multiLevelType w:val="multilevel"/>
    <w:tmpl w:val="480EA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3512DB"/>
    <w:multiLevelType w:val="multilevel"/>
    <w:tmpl w:val="36ACB2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5612063"/>
    <w:multiLevelType w:val="multilevel"/>
    <w:tmpl w:val="7E808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7A2569"/>
    <w:multiLevelType w:val="multilevel"/>
    <w:tmpl w:val="E4B45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B536B8"/>
    <w:multiLevelType w:val="multilevel"/>
    <w:tmpl w:val="E0688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C6751C"/>
    <w:multiLevelType w:val="hybridMultilevel"/>
    <w:tmpl w:val="A5DE9EAA"/>
    <w:lvl w:ilvl="0" w:tplc="49105BBC">
      <w:start w:val="1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133279B"/>
    <w:multiLevelType w:val="multilevel"/>
    <w:tmpl w:val="3872F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FF2FA2"/>
    <w:multiLevelType w:val="hybridMultilevel"/>
    <w:tmpl w:val="2878D920"/>
    <w:lvl w:ilvl="0" w:tplc="927282B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83E68F9"/>
    <w:multiLevelType w:val="multilevel"/>
    <w:tmpl w:val="E346B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017155"/>
    <w:multiLevelType w:val="multilevel"/>
    <w:tmpl w:val="4CA6F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4257CB"/>
    <w:multiLevelType w:val="multilevel"/>
    <w:tmpl w:val="88BAE1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95D2C3B"/>
    <w:multiLevelType w:val="hybridMultilevel"/>
    <w:tmpl w:val="249CE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9DE09E4"/>
    <w:multiLevelType w:val="multilevel"/>
    <w:tmpl w:val="479A4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7"/>
  </w:num>
  <w:num w:numId="3">
    <w:abstractNumId w:val="11"/>
  </w:num>
  <w:num w:numId="4">
    <w:abstractNumId w:val="15"/>
  </w:num>
  <w:num w:numId="5">
    <w:abstractNumId w:val="14"/>
  </w:num>
  <w:num w:numId="6">
    <w:abstractNumId w:val="1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4"/>
  </w:num>
  <w:num w:numId="12">
    <w:abstractNumId w:val="1"/>
  </w:num>
  <w:num w:numId="13">
    <w:abstractNumId w:val="9"/>
  </w:num>
  <w:num w:numId="14">
    <w:abstractNumId w:val="3"/>
  </w:num>
  <w:num w:numId="15">
    <w:abstractNumId w:val="6"/>
  </w:num>
  <w:num w:numId="16">
    <w:abstractNumId w:val="12"/>
  </w:num>
  <w:num w:numId="17">
    <w:abstractNumId w:val="8"/>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CED"/>
    <w:rsid w:val="00034FFB"/>
    <w:rsid w:val="000E15F7"/>
    <w:rsid w:val="001D53B8"/>
    <w:rsid w:val="00601CED"/>
    <w:rsid w:val="00B01E5F"/>
    <w:rsid w:val="00BD345A"/>
    <w:rsid w:val="00EF7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0375F-9349-41B0-BD48-4745D3FCB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4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345A"/>
    <w:pPr>
      <w:ind w:left="720"/>
      <w:contextualSpacing/>
    </w:pPr>
  </w:style>
  <w:style w:type="character" w:styleId="a4">
    <w:name w:val="Hyperlink"/>
    <w:basedOn w:val="a0"/>
    <w:uiPriority w:val="99"/>
    <w:semiHidden/>
    <w:unhideWhenUsed/>
    <w:rsid w:val="00B01E5F"/>
    <w:rPr>
      <w:color w:val="0000FF"/>
      <w:u w:val="single"/>
    </w:rPr>
  </w:style>
  <w:style w:type="paragraph" w:styleId="a5">
    <w:name w:val="header"/>
    <w:basedOn w:val="a"/>
    <w:link w:val="a6"/>
    <w:uiPriority w:val="99"/>
    <w:unhideWhenUsed/>
    <w:rsid w:val="00034FF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34FFB"/>
  </w:style>
  <w:style w:type="paragraph" w:styleId="a7">
    <w:name w:val="footer"/>
    <w:basedOn w:val="a"/>
    <w:link w:val="a8"/>
    <w:uiPriority w:val="99"/>
    <w:unhideWhenUsed/>
    <w:rsid w:val="00034FF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34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ini.1umd.ru/" TargetMode="External"/><Relationship Id="rId21" Type="http://schemas.openxmlformats.org/officeDocument/2006/relationships/hyperlink" Target="https://mini.1umd.ru/" TargetMode="External"/><Relationship Id="rId42" Type="http://schemas.openxmlformats.org/officeDocument/2006/relationships/hyperlink" Target="https://mini.1umd.ru/" TargetMode="External"/><Relationship Id="rId47" Type="http://schemas.openxmlformats.org/officeDocument/2006/relationships/hyperlink" Target="https://mini.1umd.ru/" TargetMode="External"/><Relationship Id="rId63" Type="http://schemas.openxmlformats.org/officeDocument/2006/relationships/hyperlink" Target="https://mini.1umd.ru/" TargetMode="External"/><Relationship Id="rId68" Type="http://schemas.openxmlformats.org/officeDocument/2006/relationships/hyperlink" Target="https://mini.1umd.ru/" TargetMode="External"/><Relationship Id="rId84" Type="http://schemas.openxmlformats.org/officeDocument/2006/relationships/image" Target="https://mini.1umd.ru/system/content/image/71/1/-14441662/" TargetMode="External"/><Relationship Id="rId89" Type="http://schemas.openxmlformats.org/officeDocument/2006/relationships/image" Target="https://mini.1umd.ru/system/content/image/71/1/-14441673/" TargetMode="External"/><Relationship Id="rId16" Type="http://schemas.openxmlformats.org/officeDocument/2006/relationships/hyperlink" Target="/system/content/attachment/1/16/-305570/?isInline=true" TargetMode="External"/><Relationship Id="rId11" Type="http://schemas.openxmlformats.org/officeDocument/2006/relationships/image" Target="media/image3.png"/><Relationship Id="rId32" Type="http://schemas.openxmlformats.org/officeDocument/2006/relationships/hyperlink" Target="https://mini.1umd.ru/" TargetMode="External"/><Relationship Id="rId37" Type="http://schemas.openxmlformats.org/officeDocument/2006/relationships/hyperlink" Target="https://my.arbitr.ru/" TargetMode="External"/><Relationship Id="rId53" Type="http://schemas.openxmlformats.org/officeDocument/2006/relationships/hyperlink" Target="https://mini.1umd.ru/" TargetMode="External"/><Relationship Id="rId58" Type="http://schemas.openxmlformats.org/officeDocument/2006/relationships/hyperlink" Target="https://mini.1umd.ru/" TargetMode="External"/><Relationship Id="rId74" Type="http://schemas.openxmlformats.org/officeDocument/2006/relationships/image" Target="https://mini.1umd.ru/system/content/image/71/1/-39521914/" TargetMode="External"/><Relationship Id="rId79" Type="http://schemas.openxmlformats.org/officeDocument/2006/relationships/hyperlink" Target="https://mini.1umd.ru/" TargetMode="External"/><Relationship Id="rId5" Type="http://schemas.openxmlformats.org/officeDocument/2006/relationships/footnotes" Target="footnotes.xml"/><Relationship Id="rId90" Type="http://schemas.openxmlformats.org/officeDocument/2006/relationships/hyperlink" Target="https://mini.1umd.ru/" TargetMode="External"/><Relationship Id="rId95" Type="http://schemas.openxmlformats.org/officeDocument/2006/relationships/hyperlink" Target="https://mini.1umd.ru/" TargetMode="External"/><Relationship Id="rId22" Type="http://schemas.openxmlformats.org/officeDocument/2006/relationships/image" Target="https://mini.1umd.ru/system/content/image/71/1/-30286772/" TargetMode="External"/><Relationship Id="rId27" Type="http://schemas.openxmlformats.org/officeDocument/2006/relationships/hyperlink" Target="https://mini.1umd.ru/" TargetMode="External"/><Relationship Id="rId43" Type="http://schemas.openxmlformats.org/officeDocument/2006/relationships/hyperlink" Target="https://mini.1umd.ru/" TargetMode="External"/><Relationship Id="rId48" Type="http://schemas.openxmlformats.org/officeDocument/2006/relationships/hyperlink" Target="https://mini.1umd.ru/" TargetMode="External"/><Relationship Id="rId64" Type="http://schemas.openxmlformats.org/officeDocument/2006/relationships/hyperlink" Target="https://mini.1umd.ru/" TargetMode="External"/><Relationship Id="rId69" Type="http://schemas.openxmlformats.org/officeDocument/2006/relationships/hyperlink" Target="https://mini.1umd.ru/" TargetMode="External"/><Relationship Id="rId80" Type="http://schemas.openxmlformats.org/officeDocument/2006/relationships/hyperlink" Target="https://mini.1umd.ru/" TargetMode="External"/><Relationship Id="rId85" Type="http://schemas.openxmlformats.org/officeDocument/2006/relationships/hyperlink" Target="https://mini.1umd.ru/" TargetMode="External"/><Relationship Id="rId3" Type="http://schemas.openxmlformats.org/officeDocument/2006/relationships/settings" Target="settings.xml"/><Relationship Id="rId12" Type="http://schemas.openxmlformats.org/officeDocument/2006/relationships/hyperlink" Target="https://mini.1umd.ru/" TargetMode="External"/><Relationship Id="rId17" Type="http://schemas.openxmlformats.org/officeDocument/2006/relationships/image" Target="https://mini.1umd.ru/system/content/image/71/1/-30286771/" TargetMode="External"/><Relationship Id="rId25" Type="http://schemas.openxmlformats.org/officeDocument/2006/relationships/hyperlink" Target="https://mini.1umd.ru/" TargetMode="External"/><Relationship Id="rId33" Type="http://schemas.openxmlformats.org/officeDocument/2006/relationships/hyperlink" Target="https://mini.1umd.ru/#/document/118/105590/" TargetMode="External"/><Relationship Id="rId38" Type="http://schemas.openxmlformats.org/officeDocument/2006/relationships/hyperlink" Target="https://mini.1umd.ru/" TargetMode="External"/><Relationship Id="rId46" Type="http://schemas.openxmlformats.org/officeDocument/2006/relationships/hyperlink" Target="https://mini.1umd.ru/" TargetMode="External"/><Relationship Id="rId59" Type="http://schemas.openxmlformats.org/officeDocument/2006/relationships/hyperlink" Target="https://mini.1umd.ru/" TargetMode="External"/><Relationship Id="rId67" Type="http://schemas.openxmlformats.org/officeDocument/2006/relationships/hyperlink" Target="https://mini.1umd.ru/" TargetMode="External"/><Relationship Id="rId20" Type="http://schemas.openxmlformats.org/officeDocument/2006/relationships/hyperlink" Target="https://mini.1umd.ru/" TargetMode="External"/><Relationship Id="rId41" Type="http://schemas.openxmlformats.org/officeDocument/2006/relationships/hyperlink" Target="https://mini.1umd.ru/" TargetMode="External"/><Relationship Id="rId54" Type="http://schemas.openxmlformats.org/officeDocument/2006/relationships/hyperlink" Target="https://roskvartal.ru/zaschita-v-sudah/15034-podacha-zayavleniya-ob-uskorenii-sudebnogo-processa-teoriya-i-praktika?utm_source=email&amp;email=ass.ogkh@mail.ru&amp;utm_medium=email&amp;key=gPoWkNWdkxJyaZTHCtTn&amp;utm_campaign=2023_05_25_09_portal_for_ossusers&amp;utm_term=ass.ogkh@mail.ru" TargetMode="External"/><Relationship Id="rId62" Type="http://schemas.openxmlformats.org/officeDocument/2006/relationships/hyperlink" Target="https://mini.1umd.ru/" TargetMode="External"/><Relationship Id="rId70" Type="http://schemas.openxmlformats.org/officeDocument/2006/relationships/hyperlink" Target="https://mini.1umd.ru/" TargetMode="External"/><Relationship Id="rId75" Type="http://schemas.openxmlformats.org/officeDocument/2006/relationships/hyperlink" Target="https://mini.1umd.ru/" TargetMode="External"/><Relationship Id="rId83" Type="http://schemas.openxmlformats.org/officeDocument/2006/relationships/image" Target="https://mini.1umd.ru/system/content/image/71/1/-39521915/" TargetMode="External"/><Relationship Id="rId88" Type="http://schemas.openxmlformats.org/officeDocument/2006/relationships/hyperlink" Target="https://mini.1umd.ru/" TargetMode="External"/><Relationship Id="rId91" Type="http://schemas.openxmlformats.org/officeDocument/2006/relationships/hyperlink" Target="https://mini.1umd.ru/" TargetMode="External"/><Relationship Id="rId9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system/content/attachment/1/16/-305569/?isInline=true" TargetMode="External"/><Relationship Id="rId23" Type="http://schemas.openxmlformats.org/officeDocument/2006/relationships/hyperlink" Target="https://mini.1umd.ru/" TargetMode="External"/><Relationship Id="rId28" Type="http://schemas.openxmlformats.org/officeDocument/2006/relationships/hyperlink" Target="https://mini.1umd.ru/" TargetMode="External"/><Relationship Id="rId36" Type="http://schemas.openxmlformats.org/officeDocument/2006/relationships/hyperlink" Target="https://mini.1umd.ru/" TargetMode="External"/><Relationship Id="rId49" Type="http://schemas.openxmlformats.org/officeDocument/2006/relationships/hyperlink" Target="https://mini.1umd.ru/" TargetMode="External"/><Relationship Id="rId57" Type="http://schemas.openxmlformats.org/officeDocument/2006/relationships/hyperlink" Target="https://mini.1umd.ru/" TargetMode="External"/><Relationship Id="rId10" Type="http://schemas.openxmlformats.org/officeDocument/2006/relationships/image" Target="media/image2.png"/><Relationship Id="rId31" Type="http://schemas.openxmlformats.org/officeDocument/2006/relationships/hyperlink" Target="https://mini.1umd.ru/" TargetMode="External"/><Relationship Id="rId44" Type="http://schemas.openxmlformats.org/officeDocument/2006/relationships/hyperlink" Target="https://mini.1umd.ru/" TargetMode="External"/><Relationship Id="rId52" Type="http://schemas.openxmlformats.org/officeDocument/2006/relationships/hyperlink" Target="https://mini.1umd.ru/" TargetMode="External"/><Relationship Id="rId60" Type="http://schemas.openxmlformats.org/officeDocument/2006/relationships/hyperlink" Target="https://mini.1umd.ru/" TargetMode="External"/><Relationship Id="rId65" Type="http://schemas.openxmlformats.org/officeDocument/2006/relationships/hyperlink" Target="https://mini.1umd.ru/" TargetMode="External"/><Relationship Id="rId73" Type="http://schemas.openxmlformats.org/officeDocument/2006/relationships/hyperlink" Target="https://mini.1umd.ru/" TargetMode="External"/><Relationship Id="rId78" Type="http://schemas.openxmlformats.org/officeDocument/2006/relationships/hyperlink" Target="https://mini.1umd.ru/" TargetMode="External"/><Relationship Id="rId81" Type="http://schemas.openxmlformats.org/officeDocument/2006/relationships/hyperlink" Target="https://mini.1umd.ru/" TargetMode="External"/><Relationship Id="rId86" Type="http://schemas.openxmlformats.org/officeDocument/2006/relationships/hyperlink" Target="https://mini.1umd.ru/" TargetMode="External"/><Relationship Id="rId94" Type="http://schemas.openxmlformats.org/officeDocument/2006/relationships/hyperlink" Target="https://mini.1umd.ru/"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pravlenie-gkh.ru/meropriyatiya/meropriyatie-detalno.php?ID=22473" TargetMode="External"/><Relationship Id="rId13" Type="http://schemas.openxmlformats.org/officeDocument/2006/relationships/hyperlink" Target="https://mini.1umd.ru/" TargetMode="External"/><Relationship Id="rId18" Type="http://schemas.openxmlformats.org/officeDocument/2006/relationships/hyperlink" Target="https://mini.1umd.ru/" TargetMode="External"/><Relationship Id="rId39" Type="http://schemas.openxmlformats.org/officeDocument/2006/relationships/hyperlink" Target="https://mini.1umd.ru/" TargetMode="External"/><Relationship Id="rId34" Type="http://schemas.openxmlformats.org/officeDocument/2006/relationships/image" Target="https://mini.1umd.ru/system/content/image/71/1/-39551049/" TargetMode="External"/><Relationship Id="rId50" Type="http://schemas.openxmlformats.org/officeDocument/2006/relationships/hyperlink" Target="https://mini.1umd.ru/" TargetMode="External"/><Relationship Id="rId55" Type="http://schemas.openxmlformats.org/officeDocument/2006/relationships/image" Target="media/image5.png"/><Relationship Id="rId76" Type="http://schemas.openxmlformats.org/officeDocument/2006/relationships/hyperlink" Target="https://mini.1umd.ru/" TargetMode="External"/><Relationship Id="rId97" Type="http://schemas.openxmlformats.org/officeDocument/2006/relationships/image" Target="media/image8.png"/><Relationship Id="rId7" Type="http://schemas.openxmlformats.org/officeDocument/2006/relationships/image" Target="media/image1.jpeg"/><Relationship Id="rId71" Type="http://schemas.openxmlformats.org/officeDocument/2006/relationships/hyperlink" Target="https://mini.1umd.ru/" TargetMode="External"/><Relationship Id="rId92" Type="http://schemas.openxmlformats.org/officeDocument/2006/relationships/hyperlink" Target="https://mini.1umd.ru/" TargetMode="External"/><Relationship Id="rId2" Type="http://schemas.openxmlformats.org/officeDocument/2006/relationships/styles" Target="styles.xml"/><Relationship Id="rId29" Type="http://schemas.openxmlformats.org/officeDocument/2006/relationships/hyperlink" Target="https://mini.1umd.ru/" TargetMode="External"/><Relationship Id="rId24" Type="http://schemas.openxmlformats.org/officeDocument/2006/relationships/hyperlink" Target="https://mini.1umd.ru/" TargetMode="External"/><Relationship Id="rId40" Type="http://schemas.openxmlformats.org/officeDocument/2006/relationships/hyperlink" Target="https://mini.1umd.ru/" TargetMode="External"/><Relationship Id="rId45" Type="http://schemas.openxmlformats.org/officeDocument/2006/relationships/hyperlink" Target="https://mini.1umd.ru/" TargetMode="External"/><Relationship Id="rId66" Type="http://schemas.openxmlformats.org/officeDocument/2006/relationships/hyperlink" Target="https://mini.1umd.ru/" TargetMode="External"/><Relationship Id="rId87" Type="http://schemas.openxmlformats.org/officeDocument/2006/relationships/image" Target="https://mini.1umd.ru/system/content/image/71/1/-28425966/" TargetMode="External"/><Relationship Id="rId61" Type="http://schemas.openxmlformats.org/officeDocument/2006/relationships/hyperlink" Target="https://mini.1umd.ru/" TargetMode="External"/><Relationship Id="rId82" Type="http://schemas.openxmlformats.org/officeDocument/2006/relationships/hyperlink" Target="https://mini.1umd.ru/" TargetMode="External"/><Relationship Id="rId19" Type="http://schemas.openxmlformats.org/officeDocument/2006/relationships/hyperlink" Target="https://mini.1umd.ru/" TargetMode="External"/><Relationship Id="rId14" Type="http://schemas.openxmlformats.org/officeDocument/2006/relationships/image" Target="media/image4.png"/><Relationship Id="rId30" Type="http://schemas.openxmlformats.org/officeDocument/2006/relationships/hyperlink" Target="https://mini.1umd.ru/" TargetMode="External"/><Relationship Id="rId35" Type="http://schemas.openxmlformats.org/officeDocument/2006/relationships/hyperlink" Target="https://mini.1umd.ru/" TargetMode="External"/><Relationship Id="rId56" Type="http://schemas.openxmlformats.org/officeDocument/2006/relationships/image" Target="media/image6.png"/><Relationship Id="rId77" Type="http://schemas.openxmlformats.org/officeDocument/2006/relationships/hyperlink" Target="https://mini.1umd.ru/" TargetMode="External"/><Relationship Id="rId100" Type="http://schemas.openxmlformats.org/officeDocument/2006/relationships/theme" Target="theme/theme1.xml"/><Relationship Id="rId8" Type="http://schemas.openxmlformats.org/officeDocument/2006/relationships/hyperlink" Target="http://publication.pravo.gov.ru/document/0001202305300047" TargetMode="External"/><Relationship Id="rId51" Type="http://schemas.openxmlformats.org/officeDocument/2006/relationships/hyperlink" Target="https://mini.1umd.ru/" TargetMode="External"/><Relationship Id="rId72" Type="http://schemas.openxmlformats.org/officeDocument/2006/relationships/hyperlink" Target="https://mini.1umd.ru/" TargetMode="External"/><Relationship Id="rId93" Type="http://schemas.openxmlformats.org/officeDocument/2006/relationships/hyperlink" Target="https://mini.1umd.ru/" TargetMode="External"/><Relationship Id="rId9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12992</Words>
  <Characters>74058</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garidik</dc:creator>
  <cp:keywords/>
  <dc:description/>
  <cp:lastModifiedBy>garidik</cp:lastModifiedBy>
  <cp:revision>5</cp:revision>
  <dcterms:created xsi:type="dcterms:W3CDTF">2023-06-03T09:44:00Z</dcterms:created>
  <dcterms:modified xsi:type="dcterms:W3CDTF">2023-06-17T15:20:00Z</dcterms:modified>
</cp:coreProperties>
</file>